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jc w:val="center"/>
        <w:tblLook w:val="01E0" w:firstRow="1" w:lastRow="1" w:firstColumn="1" w:lastColumn="1" w:noHBand="0" w:noVBand="0"/>
      </w:tblPr>
      <w:tblGrid>
        <w:gridCol w:w="9356"/>
      </w:tblGrid>
      <w:tr w:rsidR="00797729" w:rsidRPr="00C22FC2" w:rsidTr="0042518E">
        <w:trPr>
          <w:jc w:val="center"/>
        </w:trPr>
        <w:tc>
          <w:tcPr>
            <w:tcW w:w="9356" w:type="dxa"/>
            <w:shd w:val="clear" w:color="auto" w:fill="auto"/>
          </w:tcPr>
          <w:p w:rsidR="00797729" w:rsidRPr="00C22FC2" w:rsidRDefault="00797729" w:rsidP="0042518E">
            <w:pPr>
              <w:tabs>
                <w:tab w:val="left" w:pos="567"/>
              </w:tabs>
              <w:jc w:val="both"/>
              <w:rPr>
                <w:sz w:val="24"/>
                <w:szCs w:val="24"/>
                <w:u w:val="single"/>
              </w:rPr>
            </w:pPr>
            <w:bookmarkStart w:id="0" w:name="_GoBack"/>
            <w:bookmarkEnd w:id="0"/>
            <w:r w:rsidRPr="00C22FC2">
              <w:rPr>
                <w:sz w:val="24"/>
                <w:szCs w:val="24"/>
              </w:rPr>
              <w:tab/>
            </w:r>
          </w:p>
          <w:p w:rsidR="00797729" w:rsidRDefault="00797729" w:rsidP="0042518E">
            <w:pPr>
              <w:jc w:val="center"/>
              <w:rPr>
                <w:b/>
                <w:sz w:val="24"/>
                <w:szCs w:val="24"/>
              </w:rPr>
            </w:pPr>
            <w:r>
              <w:rPr>
                <w:b/>
                <w:sz w:val="24"/>
                <w:szCs w:val="24"/>
              </w:rPr>
              <w:t>EFELER BELEDİYESİ</w:t>
            </w:r>
          </w:p>
          <w:p w:rsidR="00797729" w:rsidRPr="00C22FC2" w:rsidRDefault="00797729" w:rsidP="0042518E">
            <w:pPr>
              <w:jc w:val="center"/>
              <w:rPr>
                <w:b/>
                <w:sz w:val="24"/>
                <w:szCs w:val="24"/>
              </w:rPr>
            </w:pPr>
            <w:r>
              <w:rPr>
                <w:b/>
                <w:sz w:val="24"/>
                <w:szCs w:val="24"/>
              </w:rPr>
              <w:t>ETİK DAVRANIŞ</w:t>
            </w:r>
            <w:r w:rsidRPr="00C22FC2">
              <w:rPr>
                <w:b/>
                <w:sz w:val="24"/>
                <w:szCs w:val="24"/>
              </w:rPr>
              <w:t xml:space="preserve"> </w:t>
            </w:r>
            <w:r>
              <w:rPr>
                <w:b/>
                <w:sz w:val="24"/>
                <w:szCs w:val="24"/>
              </w:rPr>
              <w:t>İLKELERİ İLE BAŞVURU USUL ve ESASLARI HAKKINDA YÖNERGE</w:t>
            </w:r>
          </w:p>
          <w:p w:rsidR="00797729" w:rsidRDefault="00797729" w:rsidP="0042518E">
            <w:pPr>
              <w:rPr>
                <w:sz w:val="24"/>
                <w:szCs w:val="24"/>
              </w:rPr>
            </w:pPr>
          </w:p>
          <w:p w:rsidR="00797729" w:rsidRDefault="00797729" w:rsidP="0042518E">
            <w:pPr>
              <w:rPr>
                <w:sz w:val="24"/>
                <w:szCs w:val="24"/>
              </w:rPr>
            </w:pPr>
          </w:p>
          <w:p w:rsidR="00797729" w:rsidRDefault="00797729" w:rsidP="0042518E">
            <w:pPr>
              <w:rPr>
                <w:sz w:val="24"/>
                <w:szCs w:val="24"/>
              </w:rPr>
            </w:pPr>
          </w:p>
          <w:p w:rsidR="00797729" w:rsidRPr="00C22FC2" w:rsidRDefault="00797729" w:rsidP="0042518E">
            <w:pPr>
              <w:rPr>
                <w:sz w:val="24"/>
                <w:szCs w:val="24"/>
              </w:rPr>
            </w:pPr>
          </w:p>
          <w:p w:rsidR="00797729" w:rsidRPr="008C1F9C" w:rsidRDefault="00797729" w:rsidP="0042518E">
            <w:pPr>
              <w:tabs>
                <w:tab w:val="left" w:pos="567"/>
              </w:tabs>
              <w:jc w:val="center"/>
              <w:rPr>
                <w:rFonts w:eastAsiaTheme="minorHAnsi"/>
                <w:b/>
                <w:sz w:val="24"/>
                <w:szCs w:val="24"/>
              </w:rPr>
            </w:pPr>
            <w:r w:rsidRPr="008C1F9C">
              <w:rPr>
                <w:rFonts w:eastAsiaTheme="minorHAnsi"/>
                <w:b/>
                <w:sz w:val="24"/>
                <w:szCs w:val="24"/>
              </w:rPr>
              <w:t>BİRİNCİ BÖLÜM</w:t>
            </w:r>
          </w:p>
          <w:p w:rsidR="00797729" w:rsidRDefault="00797729" w:rsidP="0042518E">
            <w:pPr>
              <w:tabs>
                <w:tab w:val="left" w:pos="567"/>
              </w:tabs>
              <w:jc w:val="center"/>
              <w:rPr>
                <w:rFonts w:eastAsiaTheme="minorHAnsi"/>
                <w:sz w:val="24"/>
                <w:szCs w:val="24"/>
              </w:rPr>
            </w:pPr>
          </w:p>
          <w:p w:rsidR="00797729" w:rsidRPr="00C22FC2" w:rsidRDefault="00797729" w:rsidP="0042518E">
            <w:pPr>
              <w:tabs>
                <w:tab w:val="left" w:pos="567"/>
              </w:tabs>
              <w:jc w:val="center"/>
              <w:rPr>
                <w:rFonts w:eastAsiaTheme="minorHAnsi"/>
                <w:sz w:val="24"/>
                <w:szCs w:val="24"/>
              </w:rPr>
            </w:pPr>
          </w:p>
          <w:p w:rsidR="00797729" w:rsidRPr="007515EC" w:rsidRDefault="00797729" w:rsidP="0042518E">
            <w:pPr>
              <w:tabs>
                <w:tab w:val="left" w:pos="567"/>
              </w:tabs>
              <w:jc w:val="center"/>
              <w:rPr>
                <w:rFonts w:eastAsiaTheme="minorHAnsi"/>
                <w:b/>
                <w:sz w:val="24"/>
                <w:szCs w:val="24"/>
              </w:rPr>
            </w:pPr>
            <w:r w:rsidRPr="007515EC">
              <w:rPr>
                <w:rFonts w:eastAsiaTheme="minorHAnsi"/>
                <w:b/>
                <w:sz w:val="24"/>
                <w:szCs w:val="24"/>
              </w:rPr>
              <w:t>Amaç, Kapsam, Dayanak ve Tanımlar</w:t>
            </w:r>
          </w:p>
          <w:p w:rsidR="00797729" w:rsidRPr="00C22FC2" w:rsidRDefault="00797729" w:rsidP="0042518E">
            <w:pPr>
              <w:tabs>
                <w:tab w:val="left" w:pos="567"/>
              </w:tabs>
              <w:jc w:val="center"/>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lang w:val="en-US"/>
              </w:rPr>
              <w:tab/>
            </w:r>
            <w:r w:rsidRPr="00C22FC2">
              <w:rPr>
                <w:rFonts w:eastAsiaTheme="minorHAnsi"/>
                <w:b/>
                <w:sz w:val="24"/>
                <w:szCs w:val="24"/>
              </w:rPr>
              <w:t>Amaç</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ind w:right="-108"/>
              <w:jc w:val="both"/>
              <w:rPr>
                <w:rFonts w:eastAsiaTheme="minorHAnsi"/>
                <w:sz w:val="24"/>
                <w:szCs w:val="24"/>
              </w:rPr>
            </w:pPr>
            <w:r w:rsidRPr="00C22FC2">
              <w:rPr>
                <w:rFonts w:eastAsiaTheme="minorHAnsi"/>
                <w:b/>
                <w:sz w:val="24"/>
                <w:szCs w:val="24"/>
              </w:rPr>
              <w:tab/>
            </w:r>
            <w:proofErr w:type="gramStart"/>
            <w:r w:rsidRPr="00C22FC2">
              <w:rPr>
                <w:rFonts w:eastAsiaTheme="minorHAnsi"/>
                <w:b/>
                <w:sz w:val="24"/>
                <w:szCs w:val="24"/>
              </w:rPr>
              <w:t xml:space="preserve">Madde 1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Bu Yöne</w:t>
            </w:r>
            <w:r>
              <w:rPr>
                <w:rFonts w:eastAsiaTheme="minorHAnsi"/>
                <w:sz w:val="24"/>
                <w:szCs w:val="24"/>
              </w:rPr>
              <w:t>rgen</w:t>
            </w:r>
            <w:r w:rsidRPr="00C22FC2">
              <w:rPr>
                <w:rFonts w:eastAsiaTheme="minorHAnsi"/>
                <w:sz w:val="24"/>
                <w:szCs w:val="24"/>
              </w:rPr>
              <w:t xml:space="preserve">in amacı; </w:t>
            </w:r>
            <w:r>
              <w:rPr>
                <w:rFonts w:eastAsiaTheme="minorHAnsi"/>
                <w:sz w:val="24"/>
                <w:szCs w:val="24"/>
              </w:rPr>
              <w:t>Efeler Belediyesinde</w:t>
            </w:r>
            <w:r w:rsidRPr="00C22FC2">
              <w:rPr>
                <w:rFonts w:eastAsiaTheme="minorHAnsi"/>
                <w:sz w:val="24"/>
                <w:szCs w:val="24"/>
              </w:rPr>
              <w:t xml:space="preserve"> etik kültürünü yerleştirmek, </w:t>
            </w:r>
            <w:r>
              <w:rPr>
                <w:rFonts w:eastAsiaTheme="minorHAnsi"/>
                <w:sz w:val="24"/>
                <w:szCs w:val="24"/>
              </w:rPr>
              <w:t>Belediye</w:t>
            </w:r>
            <w:r w:rsidRPr="00C22FC2">
              <w:rPr>
                <w:rFonts w:eastAsiaTheme="minorHAnsi"/>
                <w:sz w:val="24"/>
                <w:szCs w:val="24"/>
              </w:rPr>
              <w:t xml:space="preserve"> görevlilerinin görevlerini yürütürken uymaları gereken etik davranış ilkelerini belirlemek, bu ilkelere uygun davranış göstermeleri açısından onlara yardımcı olmak ve görevlerin yerine getirilmesinde adalet, dürüstlük, saydamlık ve tarafsızlık ilkelerine zarar veren ve toplumda güvensizlik yaratan durumları ortadan kaldırmak suretiyle kamu yönetimine halkın güvenini artırmak, toplumu kamu görevlilerinden beklemeye hakkı olduğu davranışlar konusunda bilgilendirmek ve K</w:t>
            </w:r>
            <w:r>
              <w:rPr>
                <w:rFonts w:eastAsiaTheme="minorHAnsi"/>
                <w:sz w:val="24"/>
                <w:szCs w:val="24"/>
              </w:rPr>
              <w:t>omisyona</w:t>
            </w:r>
            <w:r w:rsidRPr="00C22FC2">
              <w:rPr>
                <w:rFonts w:eastAsiaTheme="minorHAnsi"/>
                <w:sz w:val="24"/>
                <w:szCs w:val="24"/>
              </w:rPr>
              <w:t xml:space="preserve"> başvuru usul ve esaslarını düzenlemektir.</w:t>
            </w:r>
            <w:proofErr w:type="gramEnd"/>
          </w:p>
          <w:p w:rsidR="00797729" w:rsidRPr="00C22FC2" w:rsidRDefault="00797729" w:rsidP="0042518E">
            <w:pPr>
              <w:tabs>
                <w:tab w:val="left" w:pos="567"/>
              </w:tabs>
              <w:ind w:right="-108"/>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Kapsam</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Bu Yöne</w:t>
            </w:r>
            <w:r>
              <w:rPr>
                <w:rFonts w:eastAsiaTheme="minorHAnsi"/>
                <w:sz w:val="24"/>
                <w:szCs w:val="24"/>
              </w:rPr>
              <w:t>rge</w:t>
            </w:r>
            <w:r w:rsidRPr="00C22FC2">
              <w:rPr>
                <w:rFonts w:eastAsiaTheme="minorHAnsi"/>
                <w:sz w:val="24"/>
                <w:szCs w:val="24"/>
              </w:rPr>
              <w:t xml:space="preserve">; </w:t>
            </w:r>
            <w:r>
              <w:rPr>
                <w:rFonts w:eastAsiaTheme="minorHAnsi"/>
                <w:sz w:val="24"/>
                <w:szCs w:val="24"/>
              </w:rPr>
              <w:t>Efeler Belediyesi ve bağlı kuruluşlarında 657 sayılı Devlet Memurları Kanununa, 4857 sayılı İş Kanununa tabi Memur ve İşçi Personel ile Sözleşmeli Personel</w:t>
            </w:r>
            <w:r w:rsidRPr="00C22FC2">
              <w:rPr>
                <w:rFonts w:eastAsiaTheme="minorHAnsi"/>
                <w:sz w:val="24"/>
                <w:szCs w:val="24"/>
              </w:rPr>
              <w:t xml:space="preserve"> </w:t>
            </w:r>
            <w:proofErr w:type="gramStart"/>
            <w:r w:rsidRPr="00C22FC2">
              <w:rPr>
                <w:rFonts w:eastAsiaTheme="minorHAnsi"/>
                <w:sz w:val="24"/>
                <w:szCs w:val="24"/>
              </w:rPr>
              <w:t>dahil</w:t>
            </w:r>
            <w:proofErr w:type="gramEnd"/>
            <w:r w:rsidRPr="00C22FC2">
              <w:rPr>
                <w:rFonts w:eastAsiaTheme="minorHAnsi"/>
                <w:sz w:val="24"/>
                <w:szCs w:val="24"/>
              </w:rPr>
              <w:t xml:space="preserve"> tüm personeli kapsar.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Pr>
                <w:rFonts w:eastAsiaTheme="minorHAnsi"/>
                <w:sz w:val="24"/>
                <w:szCs w:val="24"/>
              </w:rPr>
              <w:tab/>
            </w:r>
            <w:r w:rsidRPr="00C22FC2">
              <w:rPr>
                <w:rFonts w:eastAsiaTheme="minorHAnsi"/>
                <w:b/>
                <w:sz w:val="24"/>
                <w:szCs w:val="24"/>
              </w:rPr>
              <w:t>Hukuki dayanak</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 </w:t>
            </w:r>
            <w:r>
              <w:rPr>
                <w:rFonts w:eastAsiaTheme="minorHAnsi"/>
                <w:b/>
                <w:sz w:val="24"/>
                <w:szCs w:val="24"/>
              </w:rPr>
              <w:t xml:space="preserve">- </w:t>
            </w:r>
            <w:r w:rsidRPr="00C22FC2">
              <w:rPr>
                <w:rFonts w:eastAsiaTheme="minorHAnsi"/>
                <w:sz w:val="24"/>
                <w:szCs w:val="24"/>
              </w:rPr>
              <w:t>Bu Yöne</w:t>
            </w:r>
            <w:r>
              <w:rPr>
                <w:rFonts w:eastAsiaTheme="minorHAnsi"/>
                <w:sz w:val="24"/>
                <w:szCs w:val="24"/>
              </w:rPr>
              <w:t>rge</w:t>
            </w:r>
            <w:r w:rsidRPr="00C22FC2">
              <w:rPr>
                <w:rFonts w:eastAsiaTheme="minorHAnsi"/>
                <w:sz w:val="24"/>
                <w:szCs w:val="24"/>
              </w:rPr>
              <w:t xml:space="preserve">, </w:t>
            </w:r>
            <w:proofErr w:type="gramStart"/>
            <w:r w:rsidRPr="00C22FC2">
              <w:rPr>
                <w:rFonts w:eastAsiaTheme="minorHAnsi"/>
                <w:sz w:val="24"/>
                <w:szCs w:val="24"/>
              </w:rPr>
              <w:t>25/5/2004</w:t>
            </w:r>
            <w:proofErr w:type="gramEnd"/>
            <w:r w:rsidRPr="00C22FC2">
              <w:rPr>
                <w:rFonts w:eastAsiaTheme="minorHAnsi"/>
                <w:sz w:val="24"/>
                <w:szCs w:val="24"/>
              </w:rPr>
              <w:t xml:space="preserve"> tarihli ve 5176 sayılı Kamu Görevlileri Etik K</w:t>
            </w:r>
            <w:r>
              <w:rPr>
                <w:rFonts w:eastAsiaTheme="minorHAnsi"/>
                <w:sz w:val="24"/>
                <w:szCs w:val="24"/>
              </w:rPr>
              <w:t>omisyonu</w:t>
            </w:r>
            <w:r w:rsidRPr="00C22FC2">
              <w:rPr>
                <w:rFonts w:eastAsiaTheme="minorHAnsi"/>
                <w:sz w:val="24"/>
                <w:szCs w:val="24"/>
              </w:rPr>
              <w:t xml:space="preserve"> Kurulması ve Bazı Kanunlarda Değişiklik Yapılması Hakkında Kanunun 3 ve 7 </w:t>
            </w:r>
            <w:proofErr w:type="spellStart"/>
            <w:r w:rsidRPr="00C22FC2">
              <w:rPr>
                <w:rFonts w:eastAsiaTheme="minorHAnsi"/>
                <w:sz w:val="24"/>
                <w:szCs w:val="24"/>
              </w:rPr>
              <w:t>nci</w:t>
            </w:r>
            <w:proofErr w:type="spellEnd"/>
            <w:r w:rsidRPr="00C22FC2">
              <w:rPr>
                <w:rFonts w:eastAsiaTheme="minorHAnsi"/>
                <w:sz w:val="24"/>
                <w:szCs w:val="24"/>
              </w:rPr>
              <w:t xml:space="preserve"> maddelerine dayanılarak hazırlanmıştır.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Tanımlar</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4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Bu Yöne</w:t>
            </w:r>
            <w:r>
              <w:rPr>
                <w:rFonts w:eastAsiaTheme="minorHAnsi"/>
                <w:sz w:val="24"/>
                <w:szCs w:val="24"/>
              </w:rPr>
              <w:t>rged</w:t>
            </w:r>
            <w:r w:rsidRPr="00C22FC2">
              <w:rPr>
                <w:rFonts w:eastAsiaTheme="minorHAnsi"/>
                <w:sz w:val="24"/>
                <w:szCs w:val="24"/>
              </w:rPr>
              <w:t>e geçen;</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a) Kanun: </w:t>
            </w:r>
            <w:proofErr w:type="gramStart"/>
            <w:r w:rsidRPr="00C22FC2">
              <w:rPr>
                <w:rFonts w:eastAsiaTheme="minorHAnsi"/>
                <w:sz w:val="24"/>
                <w:szCs w:val="24"/>
              </w:rPr>
              <w:t>25/5/2004</w:t>
            </w:r>
            <w:proofErr w:type="gramEnd"/>
            <w:r w:rsidRPr="00C22FC2">
              <w:rPr>
                <w:rFonts w:eastAsiaTheme="minorHAnsi"/>
                <w:sz w:val="24"/>
                <w:szCs w:val="24"/>
              </w:rPr>
              <w:t xml:space="preserve"> tarihli ve 5176 sayılı Kamu Görevlileri Etik K</w:t>
            </w:r>
            <w:r>
              <w:rPr>
                <w:rFonts w:eastAsiaTheme="minorHAnsi"/>
                <w:sz w:val="24"/>
                <w:szCs w:val="24"/>
              </w:rPr>
              <w:t>omisyonu</w:t>
            </w:r>
            <w:r w:rsidRPr="00C22FC2">
              <w:rPr>
                <w:rFonts w:eastAsiaTheme="minorHAnsi"/>
                <w:sz w:val="24"/>
                <w:szCs w:val="24"/>
              </w:rPr>
              <w:t xml:space="preserve"> Kurulması ve Bazı Kanunlarda Değişiklik Yapılması Hakkında Kanunu,</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b) Kurum ve </w:t>
            </w:r>
            <w:proofErr w:type="gramStart"/>
            <w:r w:rsidRPr="00C22FC2">
              <w:rPr>
                <w:rFonts w:eastAsiaTheme="minorHAnsi"/>
                <w:sz w:val="24"/>
                <w:szCs w:val="24"/>
              </w:rPr>
              <w:t>kuruluş</w:t>
            </w:r>
            <w:r>
              <w:rPr>
                <w:rFonts w:eastAsiaTheme="minorHAnsi"/>
                <w:sz w:val="24"/>
                <w:szCs w:val="24"/>
              </w:rPr>
              <w:t xml:space="preserve"> </w:t>
            </w:r>
            <w:r w:rsidRPr="00C22FC2">
              <w:rPr>
                <w:rFonts w:eastAsiaTheme="minorHAnsi"/>
                <w:sz w:val="24"/>
                <w:szCs w:val="24"/>
              </w:rPr>
              <w:t xml:space="preserve">: </w:t>
            </w:r>
            <w:r>
              <w:rPr>
                <w:rFonts w:eastAsiaTheme="minorHAnsi"/>
                <w:sz w:val="24"/>
                <w:szCs w:val="24"/>
              </w:rPr>
              <w:t>Efeler</w:t>
            </w:r>
            <w:proofErr w:type="gramEnd"/>
            <w:r>
              <w:rPr>
                <w:rFonts w:eastAsiaTheme="minorHAnsi"/>
                <w:sz w:val="24"/>
                <w:szCs w:val="24"/>
              </w:rPr>
              <w:t xml:space="preserve"> Belediyesini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c) Kamu </w:t>
            </w:r>
            <w:proofErr w:type="gramStart"/>
            <w:r w:rsidRPr="00C22FC2">
              <w:rPr>
                <w:rFonts w:eastAsiaTheme="minorHAnsi"/>
                <w:sz w:val="24"/>
                <w:szCs w:val="24"/>
              </w:rPr>
              <w:t>görevlileri</w:t>
            </w:r>
            <w:r>
              <w:rPr>
                <w:rFonts w:eastAsiaTheme="minorHAnsi"/>
                <w:sz w:val="24"/>
                <w:szCs w:val="24"/>
              </w:rPr>
              <w:t xml:space="preserve"> </w:t>
            </w:r>
            <w:r w:rsidRPr="00C22FC2">
              <w:rPr>
                <w:rFonts w:eastAsiaTheme="minorHAnsi"/>
                <w:sz w:val="24"/>
                <w:szCs w:val="24"/>
              </w:rPr>
              <w:t xml:space="preserve">: </w:t>
            </w:r>
            <w:r>
              <w:rPr>
                <w:rFonts w:eastAsiaTheme="minorHAnsi"/>
                <w:sz w:val="24"/>
                <w:szCs w:val="24"/>
              </w:rPr>
              <w:t>Efeler</w:t>
            </w:r>
            <w:proofErr w:type="gramEnd"/>
            <w:r>
              <w:rPr>
                <w:rFonts w:eastAsiaTheme="minorHAnsi"/>
                <w:sz w:val="24"/>
                <w:szCs w:val="24"/>
              </w:rPr>
              <w:t xml:space="preserve"> Belediyesi ve bağlı </w:t>
            </w:r>
            <w:r w:rsidRPr="00C22FC2">
              <w:rPr>
                <w:rFonts w:eastAsiaTheme="minorHAnsi"/>
                <w:sz w:val="24"/>
                <w:szCs w:val="24"/>
              </w:rPr>
              <w:t xml:space="preserve">kuruluşlarında görevli tüm personeli,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d) </w:t>
            </w:r>
            <w:proofErr w:type="gramStart"/>
            <w:r>
              <w:rPr>
                <w:rFonts w:eastAsiaTheme="minorHAnsi"/>
                <w:sz w:val="24"/>
                <w:szCs w:val="24"/>
              </w:rPr>
              <w:t xml:space="preserve">Komisyon </w:t>
            </w:r>
            <w:r w:rsidRPr="00C22FC2">
              <w:rPr>
                <w:rFonts w:eastAsiaTheme="minorHAnsi"/>
                <w:sz w:val="24"/>
                <w:szCs w:val="24"/>
              </w:rPr>
              <w:t>: Kamu</w:t>
            </w:r>
            <w:proofErr w:type="gramEnd"/>
            <w:r w:rsidRPr="00C22FC2">
              <w:rPr>
                <w:rFonts w:eastAsiaTheme="minorHAnsi"/>
                <w:sz w:val="24"/>
                <w:szCs w:val="24"/>
              </w:rPr>
              <w:t xml:space="preserve"> Görevlileri Etik K</w:t>
            </w:r>
            <w:r>
              <w:rPr>
                <w:rFonts w:eastAsiaTheme="minorHAnsi"/>
                <w:sz w:val="24"/>
                <w:szCs w:val="24"/>
              </w:rPr>
              <w:t>omisyon</w:t>
            </w:r>
            <w:r w:rsidRPr="00C22FC2">
              <w:rPr>
                <w:rFonts w:eastAsiaTheme="minorHAnsi"/>
                <w:sz w:val="24"/>
                <w:szCs w:val="24"/>
              </w:rPr>
              <w:t>unu,</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e) Etik davranış </w:t>
            </w:r>
            <w:proofErr w:type="gramStart"/>
            <w:r w:rsidRPr="00C22FC2">
              <w:rPr>
                <w:rFonts w:eastAsiaTheme="minorHAnsi"/>
                <w:sz w:val="24"/>
                <w:szCs w:val="24"/>
              </w:rPr>
              <w:t>ilkeleri</w:t>
            </w:r>
            <w:r>
              <w:rPr>
                <w:rFonts w:eastAsiaTheme="minorHAnsi"/>
                <w:sz w:val="24"/>
                <w:szCs w:val="24"/>
              </w:rPr>
              <w:t xml:space="preserve"> </w:t>
            </w:r>
            <w:r w:rsidRPr="00C22FC2">
              <w:rPr>
                <w:rFonts w:eastAsiaTheme="minorHAnsi"/>
                <w:sz w:val="24"/>
                <w:szCs w:val="24"/>
              </w:rPr>
              <w:t xml:space="preserve">: </w:t>
            </w:r>
            <w:r>
              <w:rPr>
                <w:rFonts w:eastAsiaTheme="minorHAnsi"/>
                <w:sz w:val="24"/>
                <w:szCs w:val="24"/>
              </w:rPr>
              <w:t>Efeler</w:t>
            </w:r>
            <w:proofErr w:type="gramEnd"/>
            <w:r>
              <w:rPr>
                <w:rFonts w:eastAsiaTheme="minorHAnsi"/>
                <w:sz w:val="24"/>
                <w:szCs w:val="24"/>
              </w:rPr>
              <w:t xml:space="preserve"> Belediyesi</w:t>
            </w:r>
            <w:r w:rsidRPr="00C22FC2">
              <w:rPr>
                <w:rFonts w:eastAsiaTheme="minorHAnsi"/>
                <w:sz w:val="24"/>
                <w:szCs w:val="24"/>
              </w:rPr>
              <w:t xml:space="preserve"> görevlilerinin uyması gereken etik davranış ilkelerini,</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f) Başvuru </w:t>
            </w:r>
            <w:proofErr w:type="gramStart"/>
            <w:r w:rsidRPr="00C22FC2">
              <w:rPr>
                <w:rFonts w:eastAsiaTheme="minorHAnsi"/>
                <w:sz w:val="24"/>
                <w:szCs w:val="24"/>
              </w:rPr>
              <w:t>sahibi</w:t>
            </w:r>
            <w:r>
              <w:rPr>
                <w:rFonts w:eastAsiaTheme="minorHAnsi"/>
                <w:sz w:val="24"/>
                <w:szCs w:val="24"/>
              </w:rPr>
              <w:t xml:space="preserve"> </w:t>
            </w:r>
            <w:r w:rsidRPr="00C22FC2">
              <w:rPr>
                <w:rFonts w:eastAsiaTheme="minorHAnsi"/>
                <w:sz w:val="24"/>
                <w:szCs w:val="24"/>
              </w:rPr>
              <w:t>: Kanun</w:t>
            </w:r>
            <w:proofErr w:type="gramEnd"/>
            <w:r w:rsidRPr="00C22FC2">
              <w:rPr>
                <w:rFonts w:eastAsiaTheme="minorHAnsi"/>
                <w:sz w:val="24"/>
                <w:szCs w:val="24"/>
              </w:rPr>
              <w:t xml:space="preserve"> kapsamında başvuru hakkını kullanarak K</w:t>
            </w:r>
            <w:r>
              <w:rPr>
                <w:rFonts w:eastAsiaTheme="minorHAnsi"/>
                <w:sz w:val="24"/>
                <w:szCs w:val="24"/>
              </w:rPr>
              <w:t>omisyon</w:t>
            </w:r>
            <w:r w:rsidRPr="00C22FC2">
              <w:rPr>
                <w:rFonts w:eastAsiaTheme="minorHAnsi"/>
                <w:sz w:val="24"/>
                <w:szCs w:val="24"/>
              </w:rPr>
              <w:t>a veya yetkili disiplin kurullarına başvuran gerçek kişileri,</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g) </w:t>
            </w:r>
            <w:proofErr w:type="gramStart"/>
            <w:r w:rsidRPr="00C22FC2">
              <w:rPr>
                <w:rFonts w:eastAsiaTheme="minorHAnsi"/>
                <w:sz w:val="24"/>
                <w:szCs w:val="24"/>
              </w:rPr>
              <w:t>Bilgi</w:t>
            </w:r>
            <w:r>
              <w:rPr>
                <w:rFonts w:eastAsiaTheme="minorHAnsi"/>
                <w:sz w:val="24"/>
                <w:szCs w:val="24"/>
              </w:rPr>
              <w:t xml:space="preserve"> </w:t>
            </w:r>
            <w:r w:rsidRPr="00C22FC2">
              <w:rPr>
                <w:rFonts w:eastAsiaTheme="minorHAnsi"/>
                <w:sz w:val="24"/>
                <w:szCs w:val="24"/>
              </w:rPr>
              <w:t>: Kurum</w:t>
            </w:r>
            <w:proofErr w:type="gramEnd"/>
            <w:r w:rsidRPr="00C22FC2">
              <w:rPr>
                <w:rFonts w:eastAsiaTheme="minorHAnsi"/>
                <w:sz w:val="24"/>
                <w:szCs w:val="24"/>
              </w:rPr>
              <w:t xml:space="preserve"> ve kuruluşların kayıtlarında yer alan 5176 sayılı Kanun kapsamında yapılacak inceleme ve araştırmalara ilişkin her türlü veriyi,</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h) </w:t>
            </w:r>
            <w:proofErr w:type="gramStart"/>
            <w:r w:rsidRPr="00C22FC2">
              <w:rPr>
                <w:rFonts w:eastAsiaTheme="minorHAnsi"/>
                <w:sz w:val="24"/>
                <w:szCs w:val="24"/>
              </w:rPr>
              <w:t>Belge</w:t>
            </w:r>
            <w:r>
              <w:rPr>
                <w:rFonts w:eastAsiaTheme="minorHAnsi"/>
                <w:sz w:val="24"/>
                <w:szCs w:val="24"/>
              </w:rPr>
              <w:t xml:space="preserve"> </w:t>
            </w:r>
            <w:r w:rsidRPr="00C22FC2">
              <w:rPr>
                <w:rFonts w:eastAsiaTheme="minorHAnsi"/>
                <w:sz w:val="24"/>
                <w:szCs w:val="24"/>
              </w:rPr>
              <w:t>: Kurum</w:t>
            </w:r>
            <w:proofErr w:type="gramEnd"/>
            <w:r w:rsidRPr="00C22FC2">
              <w:rPr>
                <w:rFonts w:eastAsiaTheme="minorHAnsi"/>
                <w:sz w:val="24"/>
                <w:szCs w:val="24"/>
              </w:rPr>
              <w:t xml:space="preserve"> ve kuruluşların sahip oldukları 5176 sayılı Kanun kapsamında yapılacak inceleme ve araştırmalarla ilgili yazılı, basılı veya çoğaltılmış dosya, evrak, kitap, dergi, broşür, etüt, mektup, program, talimat, kroki, plan</w:t>
            </w:r>
            <w:r>
              <w:rPr>
                <w:rFonts w:eastAsiaTheme="minorHAnsi"/>
                <w:sz w:val="24"/>
                <w:szCs w:val="24"/>
              </w:rPr>
              <w:t xml:space="preserve">, film, fotoğraf, teyp ve video </w:t>
            </w:r>
            <w:r w:rsidRPr="00C22FC2">
              <w:rPr>
                <w:rFonts w:eastAsiaTheme="minorHAnsi"/>
                <w:sz w:val="24"/>
                <w:szCs w:val="24"/>
              </w:rPr>
              <w:t>kaseti, harita, elektronik ortamda kaydedilen her türlü bilgi, haber ve veri taşıyıcılarını,</w:t>
            </w:r>
            <w:r>
              <w:rPr>
                <w:rFonts w:eastAsiaTheme="minorHAnsi"/>
                <w:sz w:val="24"/>
                <w:szCs w:val="24"/>
              </w:rPr>
              <w:t xml:space="preserve"> </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proofErr w:type="gramStart"/>
            <w:r w:rsidRPr="00C22FC2">
              <w:rPr>
                <w:rFonts w:eastAsiaTheme="minorHAnsi"/>
                <w:sz w:val="24"/>
                <w:szCs w:val="24"/>
              </w:rPr>
              <w:t>ifade</w:t>
            </w:r>
            <w:proofErr w:type="gramEnd"/>
            <w:r w:rsidRPr="00C22FC2">
              <w:rPr>
                <w:rFonts w:eastAsiaTheme="minorHAnsi"/>
                <w:sz w:val="24"/>
                <w:szCs w:val="24"/>
              </w:rPr>
              <w:t xml:space="preserve"> eder.</w:t>
            </w:r>
          </w:p>
          <w:p w:rsidR="00797729" w:rsidRPr="00C22FC2" w:rsidRDefault="00797729" w:rsidP="0042518E">
            <w:pPr>
              <w:tabs>
                <w:tab w:val="left" w:pos="567"/>
              </w:tabs>
              <w:jc w:val="both"/>
              <w:rPr>
                <w:rFonts w:eastAsiaTheme="minorHAnsi"/>
                <w:sz w:val="24"/>
                <w:szCs w:val="24"/>
              </w:rPr>
            </w:pPr>
          </w:p>
          <w:p w:rsidR="00797729" w:rsidRPr="008C1F9C" w:rsidRDefault="00797729" w:rsidP="0042518E">
            <w:pPr>
              <w:tabs>
                <w:tab w:val="left" w:pos="567"/>
              </w:tabs>
              <w:jc w:val="center"/>
              <w:rPr>
                <w:rFonts w:eastAsiaTheme="minorHAnsi"/>
                <w:b/>
                <w:sz w:val="24"/>
                <w:szCs w:val="24"/>
              </w:rPr>
            </w:pPr>
            <w:r w:rsidRPr="008C1F9C">
              <w:rPr>
                <w:rFonts w:eastAsiaTheme="minorHAnsi"/>
                <w:b/>
                <w:sz w:val="24"/>
                <w:szCs w:val="24"/>
              </w:rPr>
              <w:t>İKİNCİ BÖLÜM</w:t>
            </w:r>
          </w:p>
          <w:p w:rsidR="00797729" w:rsidRPr="00C22FC2" w:rsidRDefault="00797729" w:rsidP="0042518E">
            <w:pPr>
              <w:tabs>
                <w:tab w:val="left" w:pos="567"/>
              </w:tabs>
              <w:jc w:val="center"/>
              <w:rPr>
                <w:rFonts w:eastAsiaTheme="minorHAnsi"/>
                <w:sz w:val="24"/>
                <w:szCs w:val="24"/>
              </w:rPr>
            </w:pPr>
          </w:p>
          <w:p w:rsidR="00797729" w:rsidRPr="002C3701" w:rsidRDefault="00797729" w:rsidP="0042518E">
            <w:pPr>
              <w:tabs>
                <w:tab w:val="left" w:pos="567"/>
              </w:tabs>
              <w:jc w:val="center"/>
              <w:rPr>
                <w:rFonts w:eastAsiaTheme="minorHAnsi"/>
                <w:b/>
                <w:sz w:val="24"/>
                <w:szCs w:val="24"/>
              </w:rPr>
            </w:pPr>
            <w:r w:rsidRPr="002C3701">
              <w:rPr>
                <w:rFonts w:eastAsiaTheme="minorHAnsi"/>
                <w:b/>
                <w:sz w:val="24"/>
                <w:szCs w:val="24"/>
              </w:rPr>
              <w:t>Etik Davranış İlkeleri</w:t>
            </w:r>
          </w:p>
          <w:p w:rsidR="00797729" w:rsidRDefault="00797729" w:rsidP="0042518E">
            <w:pPr>
              <w:tabs>
                <w:tab w:val="left" w:pos="567"/>
              </w:tabs>
              <w:jc w:val="center"/>
              <w:rPr>
                <w:rFonts w:eastAsiaTheme="minorHAnsi"/>
                <w:sz w:val="24"/>
                <w:szCs w:val="24"/>
              </w:rPr>
            </w:pPr>
          </w:p>
          <w:p w:rsidR="00797729" w:rsidRPr="00C22FC2" w:rsidRDefault="00797729" w:rsidP="0042518E">
            <w:pPr>
              <w:tabs>
                <w:tab w:val="left" w:pos="567"/>
              </w:tabs>
              <w:jc w:val="center"/>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b/>
                <w:sz w:val="24"/>
                <w:szCs w:val="24"/>
              </w:rPr>
              <w:tab/>
              <w:t xml:space="preserve">Görevin </w:t>
            </w:r>
            <w:r>
              <w:rPr>
                <w:rFonts w:eastAsiaTheme="minorHAnsi"/>
                <w:b/>
                <w:sz w:val="24"/>
                <w:szCs w:val="24"/>
              </w:rPr>
              <w:t>Y</w:t>
            </w:r>
            <w:r w:rsidRPr="00C22FC2">
              <w:rPr>
                <w:rFonts w:eastAsiaTheme="minorHAnsi"/>
                <w:b/>
                <w:sz w:val="24"/>
                <w:szCs w:val="24"/>
              </w:rPr>
              <w:t xml:space="preserve">erine </w:t>
            </w:r>
            <w:r>
              <w:rPr>
                <w:rFonts w:eastAsiaTheme="minorHAnsi"/>
                <w:b/>
                <w:sz w:val="24"/>
                <w:szCs w:val="24"/>
              </w:rPr>
              <w:t>Getirilmesinde K</w:t>
            </w:r>
            <w:r w:rsidRPr="00C22FC2">
              <w:rPr>
                <w:rFonts w:eastAsiaTheme="minorHAnsi"/>
                <w:b/>
                <w:sz w:val="24"/>
                <w:szCs w:val="24"/>
              </w:rPr>
              <w:t xml:space="preserve">amu </w:t>
            </w:r>
            <w:r>
              <w:rPr>
                <w:rFonts w:eastAsiaTheme="minorHAnsi"/>
                <w:b/>
                <w:sz w:val="24"/>
                <w:szCs w:val="24"/>
              </w:rPr>
              <w:t>H</w:t>
            </w:r>
            <w:r w:rsidRPr="00C22FC2">
              <w:rPr>
                <w:rFonts w:eastAsiaTheme="minorHAnsi"/>
                <w:b/>
                <w:sz w:val="24"/>
                <w:szCs w:val="24"/>
              </w:rPr>
              <w:t xml:space="preserve">izmeti </w:t>
            </w:r>
            <w:r>
              <w:rPr>
                <w:rFonts w:eastAsiaTheme="minorHAnsi"/>
                <w:b/>
                <w:sz w:val="24"/>
                <w:szCs w:val="24"/>
              </w:rPr>
              <w:t>B</w:t>
            </w:r>
            <w:r w:rsidRPr="00C22FC2">
              <w:rPr>
                <w:rFonts w:eastAsiaTheme="minorHAnsi"/>
                <w:b/>
                <w:sz w:val="24"/>
                <w:szCs w:val="24"/>
              </w:rPr>
              <w:t>ilinci</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5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 xml:space="preserve">Kamu görevlileri, kamu hizmetlerinin yerine getirilmesinde; sürekli gelişimi, katılımcılığı, saydamlığı, tarafsızlığı, dürüstlüğü, kamu yararını gözetmeyi, hesap verebilirliği, öngörülebilirliği, hizmette </w:t>
            </w:r>
            <w:proofErr w:type="spellStart"/>
            <w:r w:rsidRPr="00C22FC2">
              <w:rPr>
                <w:rFonts w:eastAsiaTheme="minorHAnsi"/>
                <w:sz w:val="24"/>
                <w:szCs w:val="24"/>
              </w:rPr>
              <w:t>yerindenliği</w:t>
            </w:r>
            <w:proofErr w:type="spellEnd"/>
            <w:r w:rsidRPr="00C22FC2">
              <w:rPr>
                <w:rFonts w:eastAsiaTheme="minorHAnsi"/>
                <w:sz w:val="24"/>
                <w:szCs w:val="24"/>
              </w:rPr>
              <w:t xml:space="preserve"> ve beyana güveni esas alırlar.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Halka </w:t>
            </w:r>
            <w:r>
              <w:rPr>
                <w:rFonts w:eastAsiaTheme="minorHAnsi"/>
                <w:b/>
                <w:sz w:val="24"/>
                <w:szCs w:val="24"/>
              </w:rPr>
              <w:t>H</w:t>
            </w:r>
            <w:r w:rsidRPr="00C22FC2">
              <w:rPr>
                <w:rFonts w:eastAsiaTheme="minorHAnsi"/>
                <w:b/>
                <w:sz w:val="24"/>
                <w:szCs w:val="24"/>
              </w:rPr>
              <w:t xml:space="preserve">izmet </w:t>
            </w:r>
            <w:r>
              <w:rPr>
                <w:rFonts w:eastAsiaTheme="minorHAnsi"/>
                <w:b/>
                <w:sz w:val="24"/>
                <w:szCs w:val="24"/>
              </w:rPr>
              <w:t>B</w:t>
            </w:r>
            <w:r w:rsidRPr="00C22FC2">
              <w:rPr>
                <w:rFonts w:eastAsiaTheme="minorHAnsi"/>
                <w:b/>
                <w:sz w:val="24"/>
                <w:szCs w:val="24"/>
              </w:rPr>
              <w:t>ilinci</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6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kamu hizmetlerinin yerine getirilmesinde; halkın günlük yaşamını kolaylaştırmayı, ihtiyaçlarını en etkin, hızlı ve verimli biçimde karşılamayı, hizmet kalitesini yükseltmeyi, halkın memnuniyetini artırmayı, hizmetten yararlananların ihtiyacına ve hizmetlerin sonucuna odaklı olmayı hedeflerler.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Hizmet </w:t>
            </w:r>
            <w:r>
              <w:rPr>
                <w:rFonts w:eastAsiaTheme="minorHAnsi"/>
                <w:b/>
                <w:sz w:val="24"/>
                <w:szCs w:val="24"/>
              </w:rPr>
              <w:t>S</w:t>
            </w:r>
            <w:r w:rsidRPr="00C22FC2">
              <w:rPr>
                <w:rFonts w:eastAsiaTheme="minorHAnsi"/>
                <w:b/>
                <w:sz w:val="24"/>
                <w:szCs w:val="24"/>
              </w:rPr>
              <w:t xml:space="preserve">tandartlarına </w:t>
            </w:r>
            <w:r>
              <w:rPr>
                <w:rFonts w:eastAsiaTheme="minorHAnsi"/>
                <w:b/>
                <w:sz w:val="24"/>
                <w:szCs w:val="24"/>
              </w:rPr>
              <w:t>U</w:t>
            </w:r>
            <w:r w:rsidRPr="00C22FC2">
              <w:rPr>
                <w:rFonts w:eastAsiaTheme="minorHAnsi"/>
                <w:b/>
                <w:sz w:val="24"/>
                <w:szCs w:val="24"/>
              </w:rPr>
              <w:t>yma</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7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yöneticileri ve diğer personeli, kamu hizmetlerini belirlenen standartlara ve süreçlere uygun şekilde yürütürler, hizmetten yararlananlara iş ve işlemlerle ilgili gerekli açıklayıcı bilgileri vererek onları hizmet süreci boyunca aydınlatırlar.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Amaç ve </w:t>
            </w:r>
            <w:r>
              <w:rPr>
                <w:rFonts w:eastAsiaTheme="minorHAnsi"/>
                <w:b/>
                <w:sz w:val="24"/>
                <w:szCs w:val="24"/>
              </w:rPr>
              <w:t>M</w:t>
            </w:r>
            <w:r w:rsidRPr="00C22FC2">
              <w:rPr>
                <w:rFonts w:eastAsiaTheme="minorHAnsi"/>
                <w:b/>
                <w:sz w:val="24"/>
                <w:szCs w:val="24"/>
              </w:rPr>
              <w:t xml:space="preserve">isyona </w:t>
            </w:r>
            <w:r>
              <w:rPr>
                <w:rFonts w:eastAsiaTheme="minorHAnsi"/>
                <w:b/>
                <w:sz w:val="24"/>
                <w:szCs w:val="24"/>
              </w:rPr>
              <w:t>B</w:t>
            </w:r>
            <w:r w:rsidRPr="00C22FC2">
              <w:rPr>
                <w:rFonts w:eastAsiaTheme="minorHAnsi"/>
                <w:b/>
                <w:sz w:val="24"/>
                <w:szCs w:val="24"/>
              </w:rPr>
              <w:t>ağlılık</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8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çalıştıkları kurum veya kuruluşun amaçlarına ve </w:t>
            </w:r>
            <w:proofErr w:type="gramStart"/>
            <w:r w:rsidRPr="00C22FC2">
              <w:rPr>
                <w:rFonts w:eastAsiaTheme="minorHAnsi"/>
                <w:sz w:val="24"/>
                <w:szCs w:val="24"/>
              </w:rPr>
              <w:t>misyonuna</w:t>
            </w:r>
            <w:proofErr w:type="gramEnd"/>
            <w:r w:rsidRPr="00C22FC2">
              <w:rPr>
                <w:rFonts w:eastAsiaTheme="minorHAnsi"/>
                <w:sz w:val="24"/>
                <w:szCs w:val="24"/>
              </w:rPr>
              <w:t xml:space="preserve"> uygun davranırlar. Ülkenin çıkarları, toplumun refahı ve kurumlarının hizmet idealleri doğrultusunda hareket ederler.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Dürüstlük ve </w:t>
            </w:r>
            <w:r>
              <w:rPr>
                <w:rFonts w:eastAsiaTheme="minorHAnsi"/>
                <w:b/>
                <w:sz w:val="24"/>
                <w:szCs w:val="24"/>
              </w:rPr>
              <w:t>T</w:t>
            </w:r>
            <w:r w:rsidRPr="00C22FC2">
              <w:rPr>
                <w:rFonts w:eastAsiaTheme="minorHAnsi"/>
                <w:b/>
                <w:sz w:val="24"/>
                <w:szCs w:val="24"/>
              </w:rPr>
              <w:t>arafsızlık</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9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w:t>
            </w:r>
            <w:proofErr w:type="gramStart"/>
            <w:r w:rsidRPr="00C22FC2">
              <w:rPr>
                <w:rFonts w:eastAsiaTheme="minorHAnsi"/>
                <w:sz w:val="24"/>
                <w:szCs w:val="24"/>
              </w:rPr>
              <w:t>görevlileri</w:t>
            </w:r>
            <w:r>
              <w:rPr>
                <w:rFonts w:eastAsiaTheme="minorHAnsi"/>
                <w:sz w:val="24"/>
                <w:szCs w:val="24"/>
              </w:rPr>
              <w:t xml:space="preserve"> </w:t>
            </w:r>
            <w:r w:rsidRPr="00C22FC2">
              <w:rPr>
                <w:rFonts w:eastAsiaTheme="minorHAnsi"/>
                <w:sz w:val="24"/>
                <w:szCs w:val="24"/>
              </w:rPr>
              <w:t>; tüm</w:t>
            </w:r>
            <w:proofErr w:type="gramEnd"/>
            <w:r w:rsidRPr="00C22FC2">
              <w:rPr>
                <w:rFonts w:eastAsiaTheme="minorHAnsi"/>
                <w:sz w:val="24"/>
                <w:szCs w:val="24"/>
              </w:rPr>
              <w:t xml:space="preserve"> eylem ve işlemlerinde yasallık, adalet, eşitlik ve dürüstlük ilkeleri doğrultusunda hareket ederler, görevlerini yerine getirirken ve hizmetlerden yararlandırmada dil, din, felsefi inanç, siyasi düşünce, ırk, cinsiyet ve benzeri sebeplerle ayrım yapamazlar, insan hak ve özgürlüklerine aykırı veya kısıtlayıcı muamelede ve fırsat eşitliğini engelleyici davranış ve uygulamalarda bulunamazlar.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 takdir yetkilerini, kamu yararı ve hizmet gerekleri doğrul</w:t>
            </w:r>
            <w:r>
              <w:rPr>
                <w:rFonts w:eastAsiaTheme="minorHAnsi"/>
                <w:sz w:val="24"/>
                <w:szCs w:val="24"/>
              </w:rPr>
              <w:t>-</w:t>
            </w:r>
            <w:proofErr w:type="spellStart"/>
            <w:r w:rsidRPr="00C22FC2">
              <w:rPr>
                <w:rFonts w:eastAsiaTheme="minorHAnsi"/>
                <w:sz w:val="24"/>
                <w:szCs w:val="24"/>
              </w:rPr>
              <w:t>tusunda</w:t>
            </w:r>
            <w:proofErr w:type="spellEnd"/>
            <w:r w:rsidRPr="00C22FC2">
              <w:rPr>
                <w:rFonts w:eastAsiaTheme="minorHAnsi"/>
                <w:sz w:val="24"/>
                <w:szCs w:val="24"/>
              </w:rPr>
              <w:t>, her türlü keyfilikten uzak, tarafsızlık ve eşitlik ilkelerine uygun olarak kullanırlar.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 gerçek veya tüzel kişilere öncelikli, ayrıcalıklı, taraflı ve eşitlik ilkesine aykırı muamele ve uygulama yapamazlar, herhangi bir siyasi parti, kişi veya zümrenin yararını veya zararını hedef alan bir davranışta bulunamazlar, kamu makamlarının mevzuata uygun politikalarını, kararlarını ve eylemlerini engelleyemezler.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Saygınlık ve </w:t>
            </w:r>
            <w:r>
              <w:rPr>
                <w:rFonts w:eastAsiaTheme="minorHAnsi"/>
                <w:b/>
                <w:sz w:val="24"/>
                <w:szCs w:val="24"/>
              </w:rPr>
              <w:t>G</w:t>
            </w:r>
            <w:r w:rsidRPr="00C22FC2">
              <w:rPr>
                <w:rFonts w:eastAsiaTheme="minorHAnsi"/>
                <w:b/>
                <w:sz w:val="24"/>
                <w:szCs w:val="24"/>
              </w:rPr>
              <w:t>üven</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10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kamu yönetimine güveni sağlayacak şekilde davranırlar ve görevin gerektirdiği itibar ve güvene l</w:t>
            </w:r>
            <w:r>
              <w:rPr>
                <w:rFonts w:eastAsiaTheme="minorHAnsi"/>
                <w:sz w:val="24"/>
                <w:szCs w:val="24"/>
              </w:rPr>
              <w:t>â</w:t>
            </w:r>
            <w:r w:rsidRPr="00C22FC2">
              <w:rPr>
                <w:rFonts w:eastAsiaTheme="minorHAnsi"/>
                <w:sz w:val="24"/>
                <w:szCs w:val="24"/>
              </w:rPr>
              <w:t>yık olduklarını davranışlarıyla gösterirler. Halkın kamu hizmetine güven duygusunu zedeleyen, şüphe yaratan ve adalet ilkesine zarar veren davranışlarda bulunmaktan kaçınırlar.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 halka hizmetin kişisel veya özel her türlü menfaatin üzerinde bir görev olduğu bilinciyle hizmet gereklerine uygun hareket eder, hizmetten yararlananlara kötü davranamaz, işi savsaklayamaz, çifte standart uygulayamaz ve taraf tutamazlar.</w:t>
            </w:r>
          </w:p>
          <w:p w:rsidR="00797729" w:rsidRDefault="00797729" w:rsidP="0042518E">
            <w:pPr>
              <w:tabs>
                <w:tab w:val="left" w:pos="567"/>
              </w:tabs>
              <w:jc w:val="both"/>
              <w:rPr>
                <w:rFonts w:eastAsiaTheme="minorHAnsi"/>
                <w:sz w:val="24"/>
                <w:szCs w:val="24"/>
              </w:rPr>
            </w:pPr>
            <w:r w:rsidRPr="00C22FC2">
              <w:rPr>
                <w:rFonts w:eastAsiaTheme="minorHAnsi"/>
                <w:sz w:val="24"/>
                <w:szCs w:val="24"/>
              </w:rPr>
              <w:lastRenderedPageBreak/>
              <w:tab/>
              <w:t xml:space="preserve">Yönetici veya denetleyici konumunda bulunan </w:t>
            </w:r>
            <w:r>
              <w:rPr>
                <w:rFonts w:eastAsiaTheme="minorHAnsi"/>
                <w:sz w:val="24"/>
                <w:szCs w:val="24"/>
              </w:rPr>
              <w:t>Efeler Belediyesi</w:t>
            </w:r>
            <w:r w:rsidRPr="00C22FC2">
              <w:rPr>
                <w:rFonts w:eastAsiaTheme="minorHAnsi"/>
                <w:sz w:val="24"/>
                <w:szCs w:val="24"/>
              </w:rPr>
              <w:t xml:space="preserve"> görevlileri, keyfi davranışlarda, baskı, hakaret ve tehdit edici uygulamalarda bulunamaz, açık ve kesin kanıtlara dayanmayan rapor düzenleyemez, mevzuata aykırı olarak kendileri için hizmet, imk</w:t>
            </w:r>
            <w:r>
              <w:rPr>
                <w:rFonts w:eastAsiaTheme="minorHAnsi"/>
                <w:sz w:val="24"/>
                <w:szCs w:val="24"/>
              </w:rPr>
              <w:t>â</w:t>
            </w:r>
            <w:r w:rsidRPr="00C22FC2">
              <w:rPr>
                <w:rFonts w:eastAsiaTheme="minorHAnsi"/>
                <w:sz w:val="24"/>
                <w:szCs w:val="24"/>
              </w:rPr>
              <w:t xml:space="preserve">n veya benzeri çıkarlar talep edemez ve talep olmasa dahi sunulanı kabul edemezler. </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Nezaket ve </w:t>
            </w:r>
            <w:r>
              <w:rPr>
                <w:rFonts w:eastAsiaTheme="minorHAnsi"/>
                <w:b/>
                <w:sz w:val="24"/>
                <w:szCs w:val="24"/>
              </w:rPr>
              <w:t>S</w:t>
            </w:r>
            <w:r w:rsidRPr="00C22FC2">
              <w:rPr>
                <w:rFonts w:eastAsiaTheme="minorHAnsi"/>
                <w:b/>
                <w:sz w:val="24"/>
                <w:szCs w:val="24"/>
              </w:rPr>
              <w:t>aygı</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11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üstleri, meslektaşları, astları, diğer personel ile hizmetten yararlananlara karşı nazik ve saygılı davranırlar ve gerekli ilgiyi gösterirler, konu yetkilerinin dışındaysa ilgili birime veya yetkiliye yönlendirirler.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Yetkili </w:t>
            </w:r>
            <w:r>
              <w:rPr>
                <w:rFonts w:eastAsiaTheme="minorHAnsi"/>
                <w:b/>
                <w:sz w:val="24"/>
                <w:szCs w:val="24"/>
              </w:rPr>
              <w:t>M</w:t>
            </w:r>
            <w:r w:rsidRPr="00C22FC2">
              <w:rPr>
                <w:rFonts w:eastAsiaTheme="minorHAnsi"/>
                <w:b/>
                <w:sz w:val="24"/>
                <w:szCs w:val="24"/>
              </w:rPr>
              <w:t xml:space="preserve">akamlara </w:t>
            </w:r>
            <w:r>
              <w:rPr>
                <w:rFonts w:eastAsiaTheme="minorHAnsi"/>
                <w:b/>
                <w:sz w:val="24"/>
                <w:szCs w:val="24"/>
              </w:rPr>
              <w:t>B</w:t>
            </w:r>
            <w:r w:rsidRPr="00C22FC2">
              <w:rPr>
                <w:rFonts w:eastAsiaTheme="minorHAnsi"/>
                <w:b/>
                <w:sz w:val="24"/>
                <w:szCs w:val="24"/>
              </w:rPr>
              <w:t>ildirim</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12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bu </w:t>
            </w:r>
            <w:r>
              <w:rPr>
                <w:rFonts w:eastAsiaTheme="minorHAnsi"/>
                <w:sz w:val="24"/>
                <w:szCs w:val="24"/>
              </w:rPr>
              <w:t>y</w:t>
            </w:r>
            <w:r w:rsidRPr="00C22FC2">
              <w:rPr>
                <w:rFonts w:eastAsiaTheme="minorHAnsi"/>
                <w:sz w:val="24"/>
                <w:szCs w:val="24"/>
              </w:rPr>
              <w:t>öne</w:t>
            </w:r>
            <w:r>
              <w:rPr>
                <w:rFonts w:eastAsiaTheme="minorHAnsi"/>
                <w:sz w:val="24"/>
                <w:szCs w:val="24"/>
              </w:rPr>
              <w:t>rged</w:t>
            </w:r>
            <w:r w:rsidRPr="00C22FC2">
              <w:rPr>
                <w:rFonts w:eastAsiaTheme="minorHAnsi"/>
                <w:sz w:val="24"/>
                <w:szCs w:val="24"/>
              </w:rPr>
              <w:t>e belirlenen etik davranış ilkele</w:t>
            </w:r>
            <w:r>
              <w:rPr>
                <w:rFonts w:eastAsiaTheme="minorHAnsi"/>
                <w:sz w:val="24"/>
                <w:szCs w:val="24"/>
              </w:rPr>
              <w:t>-</w:t>
            </w:r>
            <w:proofErr w:type="spellStart"/>
            <w:r w:rsidRPr="00C22FC2">
              <w:rPr>
                <w:rFonts w:eastAsiaTheme="minorHAnsi"/>
                <w:sz w:val="24"/>
                <w:szCs w:val="24"/>
              </w:rPr>
              <w:t>riyle</w:t>
            </w:r>
            <w:proofErr w:type="spellEnd"/>
            <w:r w:rsidRPr="00C22FC2">
              <w:rPr>
                <w:rFonts w:eastAsiaTheme="minorHAnsi"/>
                <w:sz w:val="24"/>
                <w:szCs w:val="24"/>
              </w:rPr>
              <w:t xml:space="preserve"> bağdaşmayan veya yasadışı iş ve eylemlerde bulunmalarının talep edilmesi halinde veya hizmetlerini yürütürken bu tür bir eylem veya işlemden haberdar olduklarında ya da gördük</w:t>
            </w:r>
            <w:r>
              <w:rPr>
                <w:rFonts w:eastAsiaTheme="minorHAnsi"/>
                <w:sz w:val="24"/>
                <w:szCs w:val="24"/>
              </w:rPr>
              <w:t>-</w:t>
            </w:r>
            <w:proofErr w:type="spellStart"/>
            <w:r w:rsidRPr="00C22FC2">
              <w:rPr>
                <w:rFonts w:eastAsiaTheme="minorHAnsi"/>
                <w:sz w:val="24"/>
                <w:szCs w:val="24"/>
              </w:rPr>
              <w:t>lerinde</w:t>
            </w:r>
            <w:proofErr w:type="spellEnd"/>
            <w:r w:rsidRPr="00C22FC2">
              <w:rPr>
                <w:rFonts w:eastAsiaTheme="minorHAnsi"/>
                <w:sz w:val="24"/>
                <w:szCs w:val="24"/>
              </w:rPr>
              <w:t xml:space="preserve"> durumu yetkili makamlara bildirirler.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amirleri, ihbarda bulunan kamu görevlilerinin kimliğini gizli tutar ve kendilerine herhangi bir zarar gelmemesi için gerekli tedbirleri alırlar. </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Çıkar </w:t>
            </w:r>
            <w:r>
              <w:rPr>
                <w:rFonts w:eastAsiaTheme="minorHAnsi"/>
                <w:b/>
                <w:sz w:val="24"/>
                <w:szCs w:val="24"/>
              </w:rPr>
              <w:t>Ç</w:t>
            </w:r>
            <w:r w:rsidRPr="00C22FC2">
              <w:rPr>
                <w:rFonts w:eastAsiaTheme="minorHAnsi"/>
                <w:b/>
                <w:sz w:val="24"/>
                <w:szCs w:val="24"/>
              </w:rPr>
              <w:t xml:space="preserve">atışmasından </w:t>
            </w:r>
            <w:r>
              <w:rPr>
                <w:rFonts w:eastAsiaTheme="minorHAnsi"/>
                <w:b/>
                <w:sz w:val="24"/>
                <w:szCs w:val="24"/>
              </w:rPr>
              <w:t>K</w:t>
            </w:r>
            <w:r w:rsidRPr="00C22FC2">
              <w:rPr>
                <w:rFonts w:eastAsiaTheme="minorHAnsi"/>
                <w:b/>
                <w:sz w:val="24"/>
                <w:szCs w:val="24"/>
              </w:rPr>
              <w:t>açınma</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13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 xml:space="preserve">Çıkar </w:t>
            </w:r>
            <w:proofErr w:type="gramStart"/>
            <w:r w:rsidRPr="00C22FC2">
              <w:rPr>
                <w:rFonts w:eastAsiaTheme="minorHAnsi"/>
                <w:sz w:val="24"/>
                <w:szCs w:val="24"/>
              </w:rPr>
              <w:t>çatışması</w:t>
            </w:r>
            <w:r>
              <w:rPr>
                <w:rFonts w:eastAsiaTheme="minorHAnsi"/>
                <w:sz w:val="24"/>
                <w:szCs w:val="24"/>
              </w:rPr>
              <w:t xml:space="preserve"> </w:t>
            </w:r>
            <w:r w:rsidRPr="00C22FC2">
              <w:rPr>
                <w:rFonts w:eastAsiaTheme="minorHAnsi"/>
                <w:sz w:val="24"/>
                <w:szCs w:val="24"/>
              </w:rPr>
              <w:t xml:space="preserve">; </w:t>
            </w:r>
            <w:r>
              <w:rPr>
                <w:rFonts w:eastAsiaTheme="minorHAnsi"/>
                <w:sz w:val="24"/>
                <w:szCs w:val="24"/>
              </w:rPr>
              <w:t>Efeler</w:t>
            </w:r>
            <w:proofErr w:type="gramEnd"/>
            <w:r>
              <w:rPr>
                <w:rFonts w:eastAsiaTheme="minorHAnsi"/>
                <w:sz w:val="24"/>
                <w:szCs w:val="24"/>
              </w:rPr>
              <w:t xml:space="preserve"> Belediyesi</w:t>
            </w:r>
            <w:r w:rsidRPr="00C22FC2">
              <w:rPr>
                <w:rFonts w:eastAsiaTheme="minorHAnsi"/>
                <w:sz w:val="24"/>
                <w:szCs w:val="24"/>
              </w:rPr>
              <w:t xml:space="preserve"> görevlilerinin görevlerini tarafsız ve objektif şekilde icra etmelerini etkileyen ya da etkiliyormuş gibi gözüken ve kendilerine, yakınlarına, arkadaşlarına ya da ilişkide bulunduğu kişi ya da kuruluşlara sağlanan her türlü menfaati ve onlarla ilgili mali ya da diğer yükümlülükleri ve benzeri şahsi çıkarlara sahip olmaları halini ifade eder.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proofErr w:type="gramStart"/>
            <w:r>
              <w:rPr>
                <w:rFonts w:eastAsiaTheme="minorHAnsi"/>
                <w:sz w:val="24"/>
                <w:szCs w:val="24"/>
              </w:rPr>
              <w:t>Efeler Belediyesi</w:t>
            </w:r>
            <w:r w:rsidRPr="00C22FC2">
              <w:rPr>
                <w:rFonts w:eastAsiaTheme="minorHAnsi"/>
                <w:sz w:val="24"/>
                <w:szCs w:val="24"/>
              </w:rPr>
              <w:t xml:space="preserve"> görevlileri, çıkar çatışmasında şahsi sorumluluğa sahiptir ve çıkar çatışmasının doğabileceği durumu genellikle şahsen bilen kişiler oldukları için, herhangi bir potansiyel ya da gerçek çıkar çatışması konusunda dikkatli davranır, çıkar çatışmasından kaçınmak için gerekli adımları atar, çıkar çatışmasının farkına varır</w:t>
            </w:r>
            <w:r>
              <w:rPr>
                <w:rFonts w:eastAsiaTheme="minorHAnsi"/>
                <w:sz w:val="24"/>
                <w:szCs w:val="24"/>
              </w:rPr>
              <w:t>,</w:t>
            </w:r>
            <w:r w:rsidRPr="00C22FC2">
              <w:rPr>
                <w:rFonts w:eastAsiaTheme="minorHAnsi"/>
                <w:sz w:val="24"/>
                <w:szCs w:val="24"/>
              </w:rPr>
              <w:t xml:space="preserve"> varmaz durumu üstlerine bildirir ve çıkar çatışması kapsamına giren menfaatlerden kendilerini uzak tutarlar. </w:t>
            </w:r>
            <w:proofErr w:type="gramEnd"/>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Görev ve </w:t>
            </w:r>
            <w:r>
              <w:rPr>
                <w:rFonts w:eastAsiaTheme="minorHAnsi"/>
                <w:b/>
                <w:sz w:val="24"/>
                <w:szCs w:val="24"/>
              </w:rPr>
              <w:t>Y</w:t>
            </w:r>
            <w:r w:rsidRPr="00C22FC2">
              <w:rPr>
                <w:rFonts w:eastAsiaTheme="minorHAnsi"/>
                <w:b/>
                <w:sz w:val="24"/>
                <w:szCs w:val="24"/>
              </w:rPr>
              <w:t xml:space="preserve">etkilerin </w:t>
            </w:r>
            <w:r>
              <w:rPr>
                <w:rFonts w:eastAsiaTheme="minorHAnsi"/>
                <w:b/>
                <w:sz w:val="24"/>
                <w:szCs w:val="24"/>
              </w:rPr>
              <w:t>M</w:t>
            </w:r>
            <w:r w:rsidRPr="00C22FC2">
              <w:rPr>
                <w:rFonts w:eastAsiaTheme="minorHAnsi"/>
                <w:b/>
                <w:sz w:val="24"/>
                <w:szCs w:val="24"/>
              </w:rPr>
              <w:t xml:space="preserve">enfaat </w:t>
            </w:r>
            <w:r>
              <w:rPr>
                <w:rFonts w:eastAsiaTheme="minorHAnsi"/>
                <w:b/>
                <w:sz w:val="24"/>
                <w:szCs w:val="24"/>
              </w:rPr>
              <w:t>S</w:t>
            </w:r>
            <w:r w:rsidRPr="00C22FC2">
              <w:rPr>
                <w:rFonts w:eastAsiaTheme="minorHAnsi"/>
                <w:b/>
                <w:sz w:val="24"/>
                <w:szCs w:val="24"/>
              </w:rPr>
              <w:t xml:space="preserve">ağlamak </w:t>
            </w:r>
            <w:r>
              <w:rPr>
                <w:rFonts w:eastAsiaTheme="minorHAnsi"/>
                <w:b/>
                <w:sz w:val="24"/>
                <w:szCs w:val="24"/>
              </w:rPr>
              <w:t>A</w:t>
            </w:r>
            <w:r w:rsidRPr="00C22FC2">
              <w:rPr>
                <w:rFonts w:eastAsiaTheme="minorHAnsi"/>
                <w:b/>
                <w:sz w:val="24"/>
                <w:szCs w:val="24"/>
              </w:rPr>
              <w:t xml:space="preserve">macıyla </w:t>
            </w:r>
            <w:r>
              <w:rPr>
                <w:rFonts w:eastAsiaTheme="minorHAnsi"/>
                <w:b/>
                <w:sz w:val="24"/>
                <w:szCs w:val="24"/>
              </w:rPr>
              <w:t>K</w:t>
            </w:r>
            <w:r w:rsidRPr="00C22FC2">
              <w:rPr>
                <w:rFonts w:eastAsiaTheme="minorHAnsi"/>
                <w:b/>
                <w:sz w:val="24"/>
                <w:szCs w:val="24"/>
              </w:rPr>
              <w:t>ullanılmaması</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14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görev, unvan ve yetkilerini kullanarak kendileri, yakınları veya üçüncü kişiler lehine menfaat sağlayamaz ve aracılıkta bulunamazlar, akraba, eş, dost ve </w:t>
            </w:r>
            <w:proofErr w:type="spellStart"/>
            <w:r w:rsidRPr="00C22FC2">
              <w:rPr>
                <w:rFonts w:eastAsiaTheme="minorHAnsi"/>
                <w:sz w:val="24"/>
                <w:szCs w:val="24"/>
              </w:rPr>
              <w:t>hemşehri</w:t>
            </w:r>
            <w:proofErr w:type="spellEnd"/>
            <w:r w:rsidRPr="00C22FC2">
              <w:rPr>
                <w:rFonts w:eastAsiaTheme="minorHAnsi"/>
                <w:sz w:val="24"/>
                <w:szCs w:val="24"/>
              </w:rPr>
              <w:t xml:space="preserve"> kayırmacılığı, siyasal kayırmacılık veya herhangi bir nedenle ayrımcılık veya kayırmacılık yapamazlar.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 görev, unvan ve yetkilerini kullanarak kendilerinin veya başkalarının kitap, dergi, kaset, cd ve benzeri ürünlerinin satışını ve dağıtımını yaptıramaz; herhangi bir kurum, vakıf, dernek veya spor kulübüne yardım, bağış ve benzeri nitelikte menfaat sağlayamazlar.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proofErr w:type="gramStart"/>
            <w:r>
              <w:rPr>
                <w:rFonts w:eastAsiaTheme="minorHAnsi"/>
                <w:sz w:val="24"/>
                <w:szCs w:val="24"/>
              </w:rPr>
              <w:t>Efeler Belediyesi</w:t>
            </w:r>
            <w:r w:rsidRPr="00C22FC2">
              <w:rPr>
                <w:rFonts w:eastAsiaTheme="minorHAnsi"/>
                <w:sz w:val="24"/>
                <w:szCs w:val="24"/>
              </w:rPr>
              <w:t xml:space="preserve"> görevlileri, </w:t>
            </w:r>
            <w:r>
              <w:rPr>
                <w:rFonts w:eastAsiaTheme="minorHAnsi"/>
                <w:sz w:val="24"/>
                <w:szCs w:val="24"/>
              </w:rPr>
              <w:t xml:space="preserve">görevlerinin ifası sırasında ya </w:t>
            </w:r>
            <w:r w:rsidRPr="00C22FC2">
              <w:rPr>
                <w:rFonts w:eastAsiaTheme="minorHAnsi"/>
                <w:sz w:val="24"/>
                <w:szCs w:val="24"/>
              </w:rPr>
              <w:t>da</w:t>
            </w:r>
            <w:r>
              <w:rPr>
                <w:rFonts w:eastAsiaTheme="minorHAnsi"/>
                <w:sz w:val="24"/>
                <w:szCs w:val="24"/>
              </w:rPr>
              <w:t>,</w:t>
            </w:r>
            <w:r w:rsidRPr="00C22FC2">
              <w:rPr>
                <w:rFonts w:eastAsiaTheme="minorHAnsi"/>
                <w:sz w:val="24"/>
                <w:szCs w:val="24"/>
              </w:rPr>
              <w:t xml:space="preserve"> bu görevlerin sonucu olarak elde ettikleri resmi veya gizli nitelikteki bilgileri, kendilerine, yakınlarına veya üçüncü kişilere doğrudan veya dolaylı olarak ekonomik, siyasal veya sosyal nitelikte bir menfaat elde etmek için kullanamazlar, görevdeyken ve görevden ayrıldıktan sonra yetkili makamlar dışında hiçbir kurum, kuruluş veya kişiye açıklayamazlar.</w:t>
            </w:r>
            <w:proofErr w:type="gramEnd"/>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 seçim kampanyalarında görev yaptığı kurumun kaynaklarını doğrudan veya dolaylı olarak kullanamaz ve kullandıramazlar.</w:t>
            </w: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lastRenderedPageBreak/>
              <w:tab/>
            </w:r>
            <w:r w:rsidRPr="00C22FC2">
              <w:rPr>
                <w:rFonts w:eastAsiaTheme="minorHAnsi"/>
                <w:b/>
                <w:sz w:val="24"/>
                <w:szCs w:val="24"/>
              </w:rPr>
              <w:t xml:space="preserve">Hediye </w:t>
            </w:r>
            <w:r>
              <w:rPr>
                <w:rFonts w:eastAsiaTheme="minorHAnsi"/>
                <w:b/>
                <w:sz w:val="24"/>
                <w:szCs w:val="24"/>
              </w:rPr>
              <w:t>A</w:t>
            </w:r>
            <w:r w:rsidRPr="00C22FC2">
              <w:rPr>
                <w:rFonts w:eastAsiaTheme="minorHAnsi"/>
                <w:b/>
                <w:sz w:val="24"/>
                <w:szCs w:val="24"/>
              </w:rPr>
              <w:t xml:space="preserve">lma ve </w:t>
            </w:r>
            <w:r>
              <w:rPr>
                <w:rFonts w:eastAsiaTheme="minorHAnsi"/>
                <w:b/>
                <w:sz w:val="24"/>
                <w:szCs w:val="24"/>
              </w:rPr>
              <w:t>M</w:t>
            </w:r>
            <w:r w:rsidRPr="00C22FC2">
              <w:rPr>
                <w:rFonts w:eastAsiaTheme="minorHAnsi"/>
                <w:b/>
                <w:sz w:val="24"/>
                <w:szCs w:val="24"/>
              </w:rPr>
              <w:t xml:space="preserve">enfaat </w:t>
            </w:r>
            <w:r>
              <w:rPr>
                <w:rFonts w:eastAsiaTheme="minorHAnsi"/>
                <w:b/>
                <w:sz w:val="24"/>
                <w:szCs w:val="24"/>
              </w:rPr>
              <w:t>S</w:t>
            </w:r>
            <w:r w:rsidRPr="00C22FC2">
              <w:rPr>
                <w:rFonts w:eastAsiaTheme="minorHAnsi"/>
                <w:b/>
                <w:sz w:val="24"/>
                <w:szCs w:val="24"/>
              </w:rPr>
              <w:t xml:space="preserve">ağlama </w:t>
            </w:r>
            <w:r>
              <w:rPr>
                <w:rFonts w:eastAsiaTheme="minorHAnsi"/>
                <w:b/>
                <w:sz w:val="24"/>
                <w:szCs w:val="24"/>
              </w:rPr>
              <w:t>Y</w:t>
            </w:r>
            <w:r w:rsidRPr="00C22FC2">
              <w:rPr>
                <w:rFonts w:eastAsiaTheme="minorHAnsi"/>
                <w:b/>
                <w:sz w:val="24"/>
                <w:szCs w:val="24"/>
              </w:rPr>
              <w:t>asağı</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15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görevlisinin tarafsızlığını, performansını, kararını veya görevini yapmasını etkileyen veya etkileme ihtimali bulunan, ekonomik değeri olan ya da olmayan, doğrudan ya da dolaylı olarak kabul edilen her türlü eşya ve menfaat hediye kapsamındadır.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görevlilerinin hediye almaması, kamu görevlisine hediye verilmemesi ve görev sebebiyle çıkar sağlanmaması temel ilkedir.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 yürüttükleri görevle ilgili bir iş, hizmet veya menfaat ilişkisi olan gerçek veya tüzel kişilerden kendileri, yakınları veya üçüncü kişi veya kuruluşlar için doğrudan doğruya veya aracı eliyle herhangi bir hediye alamazlar ve menfaat sağlayamazlar.</w:t>
            </w:r>
          </w:p>
          <w:p w:rsidR="00797729" w:rsidRPr="00C22FC2" w:rsidRDefault="00797729" w:rsidP="0042518E">
            <w:pPr>
              <w:tabs>
                <w:tab w:val="left" w:pos="567"/>
              </w:tabs>
              <w:jc w:val="both"/>
              <w:rPr>
                <w:rFonts w:eastAsiaTheme="minorHAnsi"/>
                <w:sz w:val="24"/>
                <w:szCs w:val="24"/>
              </w:rPr>
            </w:pPr>
            <w:r>
              <w:rPr>
                <w:rFonts w:eastAsiaTheme="minorHAnsi"/>
                <w:sz w:val="24"/>
                <w:szCs w:val="24"/>
              </w:rPr>
              <w:tab/>
              <w:t>Efeler Belediyesi</w:t>
            </w:r>
            <w:r w:rsidRPr="00C22FC2">
              <w:rPr>
                <w:rFonts w:eastAsiaTheme="minorHAnsi"/>
                <w:sz w:val="24"/>
                <w:szCs w:val="24"/>
              </w:rPr>
              <w:t xml:space="preserve"> görevlileri, kamu kaynaklarını kullanarak hediye veremez, resmi gün, tören ve bayramlar dışında, hiçbir gerçek veya tüzel kişiye çelenk veya çiçek gönderemezler; görev ve hizmetle ilgisi olmayan kutlama, duyuru ve anma ilanları veremezler.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Uluslararası ilişkilerde nezaket ve protokol kuralları gereğince, yabancı kişi ve kuruluşlar tarafından verilen hediyelerden, 3628 sayılı Kanunun 3. maddesi hükümleri saklı kalmakla birlikte, söz konusu maddede belirtilen sınırın altında kalanlar da beyan edilir.</w:t>
            </w:r>
          </w:p>
          <w:p w:rsidR="00797729" w:rsidRPr="00C22FC2" w:rsidRDefault="00797729" w:rsidP="0042518E">
            <w:pPr>
              <w:tabs>
                <w:tab w:val="left" w:pos="567"/>
              </w:tabs>
              <w:jc w:val="both"/>
              <w:rPr>
                <w:rFonts w:eastAsiaTheme="minorHAnsi"/>
                <w:sz w:val="24"/>
                <w:szCs w:val="24"/>
              </w:rPr>
            </w:pPr>
          </w:p>
          <w:p w:rsidR="00797729" w:rsidRPr="005B156A" w:rsidRDefault="00797729" w:rsidP="0042518E">
            <w:pPr>
              <w:outlineLvl w:val="0"/>
              <w:rPr>
                <w:b/>
                <w:sz w:val="24"/>
                <w:szCs w:val="24"/>
              </w:rPr>
            </w:pPr>
            <w:r w:rsidRPr="00C22FC2">
              <w:rPr>
                <w:sz w:val="24"/>
                <w:szCs w:val="24"/>
              </w:rPr>
              <w:tab/>
            </w:r>
            <w:r w:rsidRPr="005B156A">
              <w:rPr>
                <w:b/>
                <w:sz w:val="24"/>
                <w:szCs w:val="24"/>
              </w:rPr>
              <w:t xml:space="preserve">Aşağıda </w:t>
            </w:r>
            <w:r>
              <w:rPr>
                <w:b/>
                <w:sz w:val="24"/>
                <w:szCs w:val="24"/>
              </w:rPr>
              <w:t>B</w:t>
            </w:r>
            <w:r w:rsidRPr="005B156A">
              <w:rPr>
                <w:b/>
                <w:sz w:val="24"/>
                <w:szCs w:val="24"/>
              </w:rPr>
              <w:t xml:space="preserve">elirtilenler </w:t>
            </w:r>
            <w:r>
              <w:rPr>
                <w:b/>
                <w:sz w:val="24"/>
                <w:szCs w:val="24"/>
              </w:rPr>
              <w:t>H</w:t>
            </w:r>
            <w:r w:rsidRPr="005B156A">
              <w:rPr>
                <w:b/>
                <w:sz w:val="24"/>
                <w:szCs w:val="24"/>
              </w:rPr>
              <w:t xml:space="preserve">ediye </w:t>
            </w:r>
            <w:r>
              <w:rPr>
                <w:b/>
                <w:sz w:val="24"/>
                <w:szCs w:val="24"/>
              </w:rPr>
              <w:t>A</w:t>
            </w:r>
            <w:r w:rsidRPr="005B156A">
              <w:rPr>
                <w:b/>
                <w:sz w:val="24"/>
                <w:szCs w:val="24"/>
              </w:rPr>
              <w:t xml:space="preserve">lma </w:t>
            </w:r>
            <w:r>
              <w:rPr>
                <w:b/>
                <w:sz w:val="24"/>
                <w:szCs w:val="24"/>
              </w:rPr>
              <w:t>Y</w:t>
            </w:r>
            <w:r w:rsidRPr="005B156A">
              <w:rPr>
                <w:b/>
                <w:sz w:val="24"/>
                <w:szCs w:val="24"/>
              </w:rPr>
              <w:t xml:space="preserve">asağı </w:t>
            </w:r>
            <w:r>
              <w:rPr>
                <w:b/>
                <w:sz w:val="24"/>
                <w:szCs w:val="24"/>
              </w:rPr>
              <w:t>K</w:t>
            </w:r>
            <w:r w:rsidRPr="005B156A">
              <w:rPr>
                <w:b/>
                <w:sz w:val="24"/>
                <w:szCs w:val="24"/>
              </w:rPr>
              <w:t xml:space="preserve">apsamı </w:t>
            </w:r>
            <w:proofErr w:type="gramStart"/>
            <w:r>
              <w:rPr>
                <w:b/>
                <w:sz w:val="24"/>
                <w:szCs w:val="24"/>
              </w:rPr>
              <w:t>D</w:t>
            </w:r>
            <w:r w:rsidRPr="005B156A">
              <w:rPr>
                <w:b/>
                <w:sz w:val="24"/>
                <w:szCs w:val="24"/>
              </w:rPr>
              <w:t>ışındadır</w:t>
            </w:r>
            <w:r>
              <w:rPr>
                <w:b/>
                <w:sz w:val="24"/>
                <w:szCs w:val="24"/>
              </w:rPr>
              <w:t xml:space="preserve"> ;</w:t>
            </w:r>
            <w:proofErr w:type="gramEnd"/>
          </w:p>
          <w:p w:rsidR="00797729" w:rsidRPr="00C22FC2" w:rsidRDefault="00797729" w:rsidP="0042518E">
            <w:pPr>
              <w:outlineLvl w:val="0"/>
              <w:rPr>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a) Görev yapılan kuruma katkı anlamına gelen, kurum hizmetlerinin hukuka uygun yürütülmesini etkilemeyecek olan ve kamu hizmetine tahsis edilmek, kurumun demirbaş listesine kaydedilmek ve kamuoyuna açıklanmak koşuluyla alınanlar (makam aracı ve belli bir kamu görevlisinin hizmetine tahsis edilmek üzere alınan diğer hediyeler hariç) ile kurum ve kuruluşlara yapılan bağışlar,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b) Kitap, dergi, makale, kaset, takvim, cd veya buna benzer nitelikte olanlar,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c) Halka açık yarışmalarda, kampanyalarda veya etkinliklerde kazanılan ödül veya hediyeler,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d) Herkese açık konferans, </w:t>
            </w:r>
            <w:proofErr w:type="gramStart"/>
            <w:r w:rsidRPr="00C22FC2">
              <w:rPr>
                <w:rFonts w:eastAsiaTheme="minorHAnsi"/>
                <w:sz w:val="24"/>
                <w:szCs w:val="24"/>
              </w:rPr>
              <w:t>se</w:t>
            </w:r>
            <w:r>
              <w:rPr>
                <w:rFonts w:eastAsiaTheme="minorHAnsi"/>
                <w:sz w:val="24"/>
                <w:szCs w:val="24"/>
              </w:rPr>
              <w:t>m</w:t>
            </w:r>
            <w:r w:rsidRPr="00C22FC2">
              <w:rPr>
                <w:rFonts w:eastAsiaTheme="minorHAnsi"/>
                <w:sz w:val="24"/>
                <w:szCs w:val="24"/>
              </w:rPr>
              <w:t>pozyum</w:t>
            </w:r>
            <w:proofErr w:type="gramEnd"/>
            <w:r w:rsidRPr="00C22FC2">
              <w:rPr>
                <w:rFonts w:eastAsiaTheme="minorHAnsi"/>
                <w:sz w:val="24"/>
                <w:szCs w:val="24"/>
              </w:rPr>
              <w:t>, forum, panel, yemek, resepsiyon veya buna benzer etkinliklerde verilen hatıra niteliğindeki hediyeler,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e) Tanıtım amacına yönelik, herkese dağıtılan ve sembolik değeri bulunan reklam ve el sanatları ürünleri,</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f) Finans kurumlarından piyasa koşullarına göre alınan krediler.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Aşağıda belirtilenler ise hediye alma yasağı kapsamındadır: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a) Görev yapılan kurumla iş, hizmet veya çıkar ilişkisi içinde bulunanlardan alınan karşılama, veda ve kutlama hediyeleri, burs, seyahat, ücretsiz konaklama ve hediye çekleri,</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b) Taşınır veya taşınmaz mal veya hizmet satın alırken, satarken veya kiralarken piyasa fiyatına göre makul olmayan bedeller üzerinden yapılan işlemler,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c) Hizmetten yararlananların vereceği her türlü eşya, giysi, takı veya gıda türü hediyeler,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d) Görev yapılan kurumla iş veya hizmet ilişkisi içinde olanlardan alınan borç ve krediler.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Bu Yöne</w:t>
            </w:r>
            <w:r>
              <w:rPr>
                <w:rFonts w:eastAsiaTheme="minorHAnsi"/>
                <w:sz w:val="24"/>
                <w:szCs w:val="24"/>
              </w:rPr>
              <w:t>rge</w:t>
            </w:r>
            <w:r w:rsidRPr="00C22FC2">
              <w:rPr>
                <w:rFonts w:eastAsiaTheme="minorHAnsi"/>
                <w:sz w:val="24"/>
                <w:szCs w:val="24"/>
              </w:rPr>
              <w:t xml:space="preserve"> kapsamına giren en az müdür, eşiti ve üstü görevliler, bu maddenin 5 inci fıkrası ve 6 </w:t>
            </w:r>
            <w:proofErr w:type="spellStart"/>
            <w:r w:rsidRPr="00C22FC2">
              <w:rPr>
                <w:rFonts w:eastAsiaTheme="minorHAnsi"/>
                <w:sz w:val="24"/>
                <w:szCs w:val="24"/>
              </w:rPr>
              <w:t>ncı</w:t>
            </w:r>
            <w:proofErr w:type="spellEnd"/>
            <w:r w:rsidRPr="00C22FC2">
              <w:rPr>
                <w:rFonts w:eastAsiaTheme="minorHAnsi"/>
                <w:sz w:val="24"/>
                <w:szCs w:val="24"/>
              </w:rPr>
              <w:t xml:space="preserve"> fıkranın (a) bendinde sayılan hediyelere ilişkin bir önceki yılda aldıklarının listesini, herhangi bir uyarı beklemeksizin her yıl Ocak ayı sonuna kadar K</w:t>
            </w:r>
            <w:r>
              <w:rPr>
                <w:rFonts w:eastAsiaTheme="minorHAnsi"/>
                <w:sz w:val="24"/>
                <w:szCs w:val="24"/>
              </w:rPr>
              <w:t>omisyona</w:t>
            </w:r>
            <w:r w:rsidRPr="00C22FC2">
              <w:rPr>
                <w:rFonts w:eastAsiaTheme="minorHAnsi"/>
                <w:sz w:val="24"/>
                <w:szCs w:val="24"/>
              </w:rPr>
              <w:t xml:space="preserve"> bildirirler.</w:t>
            </w:r>
          </w:p>
          <w:p w:rsidR="00797729" w:rsidRPr="00C22FC2"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Kamu </w:t>
            </w:r>
            <w:r>
              <w:rPr>
                <w:rFonts w:eastAsiaTheme="minorHAnsi"/>
                <w:b/>
                <w:sz w:val="24"/>
                <w:szCs w:val="24"/>
              </w:rPr>
              <w:t>M</w:t>
            </w:r>
            <w:r w:rsidRPr="00C22FC2">
              <w:rPr>
                <w:rFonts w:eastAsiaTheme="minorHAnsi"/>
                <w:b/>
                <w:sz w:val="24"/>
                <w:szCs w:val="24"/>
              </w:rPr>
              <w:t xml:space="preserve">alları ve </w:t>
            </w:r>
            <w:r>
              <w:rPr>
                <w:rFonts w:eastAsiaTheme="minorHAnsi"/>
                <w:b/>
                <w:sz w:val="24"/>
                <w:szCs w:val="24"/>
              </w:rPr>
              <w:t>K</w:t>
            </w:r>
            <w:r w:rsidRPr="00C22FC2">
              <w:rPr>
                <w:rFonts w:eastAsiaTheme="minorHAnsi"/>
                <w:b/>
                <w:sz w:val="24"/>
                <w:szCs w:val="24"/>
              </w:rPr>
              <w:t xml:space="preserve">aynaklarının </w:t>
            </w:r>
            <w:r>
              <w:rPr>
                <w:rFonts w:eastAsiaTheme="minorHAnsi"/>
                <w:b/>
                <w:sz w:val="24"/>
                <w:szCs w:val="24"/>
              </w:rPr>
              <w:t>K</w:t>
            </w:r>
            <w:r w:rsidRPr="00C22FC2">
              <w:rPr>
                <w:rFonts w:eastAsiaTheme="minorHAnsi"/>
                <w:b/>
                <w:sz w:val="24"/>
                <w:szCs w:val="24"/>
              </w:rPr>
              <w:t>ullanımı</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16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kamu bina ve taşıtları ile diğer kamu malları ve kaynaklarını kamusal amaçlar ve hizmet gerekleri dışında kullanamaz ve kullandıramazlar, bunları korur ve her an hizmete hazır halde bulundurmak için gerekli tedbirleri alırlar.</w:t>
            </w: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lastRenderedPageBreak/>
              <w:tab/>
            </w:r>
            <w:r w:rsidRPr="00C22FC2">
              <w:rPr>
                <w:rFonts w:eastAsiaTheme="minorHAnsi"/>
                <w:b/>
                <w:sz w:val="24"/>
                <w:szCs w:val="24"/>
              </w:rPr>
              <w:t xml:space="preserve">Savurganlıktan </w:t>
            </w:r>
            <w:r>
              <w:rPr>
                <w:rFonts w:eastAsiaTheme="minorHAnsi"/>
                <w:b/>
                <w:sz w:val="24"/>
                <w:szCs w:val="24"/>
              </w:rPr>
              <w:t>K</w:t>
            </w:r>
            <w:r w:rsidRPr="00C22FC2">
              <w:rPr>
                <w:rFonts w:eastAsiaTheme="minorHAnsi"/>
                <w:b/>
                <w:sz w:val="24"/>
                <w:szCs w:val="24"/>
              </w:rPr>
              <w:t>açınma</w:t>
            </w:r>
          </w:p>
          <w:p w:rsidR="00797729"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17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kamu bina ve taşıtları ile diğer kamu malları ve kaynaklarının kullanımında israf ve savurganlıktan kaçınır; mesai süresini, kamu mallarını, kaynaklarını, işgücünü ve imk</w:t>
            </w:r>
            <w:r>
              <w:rPr>
                <w:rFonts w:eastAsiaTheme="minorHAnsi"/>
                <w:sz w:val="24"/>
                <w:szCs w:val="24"/>
              </w:rPr>
              <w:t>â</w:t>
            </w:r>
            <w:r w:rsidRPr="00C22FC2">
              <w:rPr>
                <w:rFonts w:eastAsiaTheme="minorHAnsi"/>
                <w:sz w:val="24"/>
                <w:szCs w:val="24"/>
              </w:rPr>
              <w:t>nlarını kullanırken etkin, verimli ve tutumlu davranırlar.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Bağlayıcı </w:t>
            </w:r>
            <w:r>
              <w:rPr>
                <w:rFonts w:eastAsiaTheme="minorHAnsi"/>
                <w:b/>
                <w:sz w:val="24"/>
                <w:szCs w:val="24"/>
              </w:rPr>
              <w:t>A</w:t>
            </w:r>
            <w:r w:rsidRPr="00C22FC2">
              <w:rPr>
                <w:rFonts w:eastAsiaTheme="minorHAnsi"/>
                <w:b/>
                <w:sz w:val="24"/>
                <w:szCs w:val="24"/>
              </w:rPr>
              <w:t xml:space="preserve">çıklamalar ve </w:t>
            </w:r>
            <w:r>
              <w:rPr>
                <w:rFonts w:eastAsiaTheme="minorHAnsi"/>
                <w:b/>
                <w:sz w:val="24"/>
                <w:szCs w:val="24"/>
              </w:rPr>
              <w:t>G</w:t>
            </w:r>
            <w:r w:rsidRPr="00C22FC2">
              <w:rPr>
                <w:rFonts w:eastAsiaTheme="minorHAnsi"/>
                <w:b/>
                <w:sz w:val="24"/>
                <w:szCs w:val="24"/>
              </w:rPr>
              <w:t xml:space="preserve">erçek </w:t>
            </w:r>
            <w:r>
              <w:rPr>
                <w:rFonts w:eastAsiaTheme="minorHAnsi"/>
                <w:b/>
                <w:sz w:val="24"/>
                <w:szCs w:val="24"/>
              </w:rPr>
              <w:t>D</w:t>
            </w:r>
            <w:r w:rsidRPr="00C22FC2">
              <w:rPr>
                <w:rFonts w:eastAsiaTheme="minorHAnsi"/>
                <w:b/>
                <w:sz w:val="24"/>
                <w:szCs w:val="24"/>
              </w:rPr>
              <w:t xml:space="preserve">ışı </w:t>
            </w:r>
            <w:r>
              <w:rPr>
                <w:rFonts w:eastAsiaTheme="minorHAnsi"/>
                <w:b/>
                <w:sz w:val="24"/>
                <w:szCs w:val="24"/>
              </w:rPr>
              <w:t>B</w:t>
            </w:r>
            <w:r w:rsidRPr="00C22FC2">
              <w:rPr>
                <w:rFonts w:eastAsiaTheme="minorHAnsi"/>
                <w:b/>
                <w:sz w:val="24"/>
                <w:szCs w:val="24"/>
              </w:rPr>
              <w:t>eyan</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18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görevlerini yerine getirirken yetkilerini aşarak çalıştıkları kurumlarını bağlayıcı açıklama, taahhüt, vaat veya girişimlerde bulunamazlar, aldatıcı ve gerçek dışı beyanat veremezler.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Bilgi </w:t>
            </w:r>
            <w:r>
              <w:rPr>
                <w:rFonts w:eastAsiaTheme="minorHAnsi"/>
                <w:b/>
                <w:sz w:val="24"/>
                <w:szCs w:val="24"/>
              </w:rPr>
              <w:t>V</w:t>
            </w:r>
            <w:r w:rsidRPr="00C22FC2">
              <w:rPr>
                <w:rFonts w:eastAsiaTheme="minorHAnsi"/>
                <w:b/>
                <w:sz w:val="24"/>
                <w:szCs w:val="24"/>
              </w:rPr>
              <w:t xml:space="preserve">erme, </w:t>
            </w:r>
            <w:r>
              <w:rPr>
                <w:rFonts w:eastAsiaTheme="minorHAnsi"/>
                <w:b/>
                <w:sz w:val="24"/>
                <w:szCs w:val="24"/>
              </w:rPr>
              <w:t>S</w:t>
            </w:r>
            <w:r w:rsidRPr="00C22FC2">
              <w:rPr>
                <w:rFonts w:eastAsiaTheme="minorHAnsi"/>
                <w:b/>
                <w:sz w:val="24"/>
                <w:szCs w:val="24"/>
              </w:rPr>
              <w:t xml:space="preserve">aydamlık ve </w:t>
            </w:r>
            <w:r>
              <w:rPr>
                <w:rFonts w:eastAsiaTheme="minorHAnsi"/>
                <w:b/>
                <w:sz w:val="24"/>
                <w:szCs w:val="24"/>
              </w:rPr>
              <w:t>K</w:t>
            </w:r>
            <w:r w:rsidRPr="00C22FC2">
              <w:rPr>
                <w:rFonts w:eastAsiaTheme="minorHAnsi"/>
                <w:b/>
                <w:sz w:val="24"/>
                <w:szCs w:val="24"/>
              </w:rPr>
              <w:t>atılımcılık</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19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halkın bilgi edinme hakkını kullanmasına yardımcı olurlar. Gerçek ve tüzel kişilerin talep etmesi halinde istenen bilgi veya belgeleri, 4982 sayılı Bilgi Edinme Hakkı Kanununda belirlenen istisnalar dışında, usulüne uygun olarak verirler.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Üst yöneticiler, ilgili kanunların izin verdiği çerçevede, kurumlarının ihale süreçlerini, faaliyet ve denetim raporlarını uygun araçlarla kamuoyunun bilgisine sunarlar.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görevlileri, kamu hizmetleri ile ilgili temel kararların hazırlanması, olgunlaştırılması, alınması ve bu kararların uygulanması aşamalarından birine, bir kaçına veya tamamına, aksine yasal bir hüküm olmadıkça, o karardan doğrudan ya da dolaylı olarak etkilenecek olanların katkıda bulunmasını sağlamaya dikkat ederler.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Yöneticilerin hesap verme sorumluluğu</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pacing w:val="5"/>
                <w:sz w:val="24"/>
                <w:szCs w:val="24"/>
              </w:rPr>
              <w:tab/>
              <w:t xml:space="preserve">Madde 20 </w:t>
            </w:r>
            <w:r>
              <w:rPr>
                <w:rFonts w:eastAsiaTheme="minorHAnsi"/>
                <w:b/>
                <w:spacing w:val="5"/>
                <w:sz w:val="24"/>
                <w:szCs w:val="24"/>
              </w:rPr>
              <w:t>-</w:t>
            </w:r>
            <w:r w:rsidRPr="00C22FC2">
              <w:rPr>
                <w:rFonts w:eastAsiaTheme="minorHAnsi"/>
                <w:b/>
                <w:spacing w:val="5"/>
                <w:sz w:val="24"/>
                <w:szCs w:val="24"/>
              </w:rPr>
              <w:t xml:space="preserve"> </w:t>
            </w:r>
            <w:r>
              <w:rPr>
                <w:rFonts w:eastAsiaTheme="minorHAnsi"/>
                <w:sz w:val="24"/>
                <w:szCs w:val="24"/>
              </w:rPr>
              <w:t>Efeler Belediyesi</w:t>
            </w:r>
            <w:r w:rsidRPr="00C22FC2">
              <w:rPr>
                <w:rFonts w:eastAsiaTheme="minorHAnsi"/>
                <w:spacing w:val="5"/>
                <w:sz w:val="24"/>
                <w:szCs w:val="24"/>
              </w:rPr>
              <w:t xml:space="preserve"> görevlileri, </w:t>
            </w:r>
            <w:r>
              <w:rPr>
                <w:rFonts w:eastAsiaTheme="minorHAnsi"/>
                <w:spacing w:val="5"/>
                <w:sz w:val="24"/>
                <w:szCs w:val="24"/>
              </w:rPr>
              <w:t>belediye</w:t>
            </w:r>
            <w:r w:rsidRPr="00C22FC2">
              <w:rPr>
                <w:rFonts w:eastAsiaTheme="minorHAnsi"/>
                <w:spacing w:val="5"/>
                <w:sz w:val="24"/>
                <w:szCs w:val="24"/>
              </w:rPr>
              <w:t xml:space="preserve"> hizmetlerinin yerine getirilmesi sırasında</w:t>
            </w:r>
            <w:r w:rsidRPr="00C22FC2">
              <w:rPr>
                <w:rFonts w:eastAsiaTheme="minorHAnsi"/>
                <w:sz w:val="24"/>
                <w:szCs w:val="24"/>
              </w:rPr>
              <w:t xml:space="preserve"> sorumlulukları ve yükümlülükleri konusunda hesap verebilir ve kamusal değerlen</w:t>
            </w:r>
            <w:r>
              <w:rPr>
                <w:rFonts w:eastAsiaTheme="minorHAnsi"/>
                <w:sz w:val="24"/>
                <w:szCs w:val="24"/>
              </w:rPr>
              <w:t>-</w:t>
            </w:r>
            <w:proofErr w:type="spellStart"/>
            <w:r w:rsidRPr="00C22FC2">
              <w:rPr>
                <w:rFonts w:eastAsiaTheme="minorHAnsi"/>
                <w:sz w:val="24"/>
                <w:szCs w:val="24"/>
              </w:rPr>
              <w:t>dirme</w:t>
            </w:r>
            <w:proofErr w:type="spellEnd"/>
            <w:r w:rsidRPr="00C22FC2">
              <w:rPr>
                <w:rFonts w:eastAsiaTheme="minorHAnsi"/>
                <w:sz w:val="24"/>
                <w:szCs w:val="24"/>
              </w:rPr>
              <w:t xml:space="preserve"> ve denetime her zaman açık ve hazır olurlar.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Yönetici </w:t>
            </w:r>
            <w:r>
              <w:rPr>
                <w:rFonts w:eastAsiaTheme="minorHAnsi"/>
                <w:sz w:val="24"/>
                <w:szCs w:val="24"/>
              </w:rPr>
              <w:t>G</w:t>
            </w:r>
            <w:r w:rsidRPr="00C22FC2">
              <w:rPr>
                <w:rFonts w:eastAsiaTheme="minorHAnsi"/>
                <w:sz w:val="24"/>
                <w:szCs w:val="24"/>
              </w:rPr>
              <w:t xml:space="preserve">örevlileri, kurumlarının amaç ve politikalarına uygun olmayan işlem veya eylemleri engellemek için görev ve yetkilerinin gerektirdiği önlemleri zamanında alırlar.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Yönetici </w:t>
            </w:r>
            <w:r>
              <w:rPr>
                <w:rFonts w:eastAsiaTheme="minorHAnsi"/>
                <w:sz w:val="24"/>
                <w:szCs w:val="24"/>
              </w:rPr>
              <w:t>G</w:t>
            </w:r>
            <w:r w:rsidRPr="00C22FC2">
              <w:rPr>
                <w:rFonts w:eastAsiaTheme="minorHAnsi"/>
                <w:sz w:val="24"/>
                <w:szCs w:val="24"/>
              </w:rPr>
              <w:t>örevlileri, yetkisi içindeki personelin yolsuzluk yapmasını önlemek için gerekli tedbirleri alırlar. Bu tedbirler; yasal ve idari düzenlemeleri uygulamayı, eğitim ve bilgilendirme konusunda uygun çalışmalar yapmayı, personelinin karşı karşıya kaldığı mali ve diğer zorluklar konusunda dikkatli davranmayı ve kişisel davranışlarıyla personeline örnek olmayı kapsar.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Efeler Belediyesi</w:t>
            </w:r>
            <w:r w:rsidRPr="00C22FC2">
              <w:rPr>
                <w:rFonts w:eastAsiaTheme="minorHAnsi"/>
                <w:sz w:val="24"/>
                <w:szCs w:val="24"/>
              </w:rPr>
              <w:t xml:space="preserve"> Yönetici </w:t>
            </w:r>
            <w:r>
              <w:rPr>
                <w:rFonts w:eastAsiaTheme="minorHAnsi"/>
                <w:sz w:val="24"/>
                <w:szCs w:val="24"/>
              </w:rPr>
              <w:t>G</w:t>
            </w:r>
            <w:r w:rsidRPr="00C22FC2">
              <w:rPr>
                <w:rFonts w:eastAsiaTheme="minorHAnsi"/>
                <w:sz w:val="24"/>
                <w:szCs w:val="24"/>
              </w:rPr>
              <w:t>örevlileri, personeline etik davranış ilkeleri konusunda uygun eğitimi sağlamak, bu ilkelere uyulup uyulmadığını gözetlemek, geliriyle bağdaşmayan yaşantısını izlemek ve etik davranış konusunda rehberlik etmekle yükümlüdür.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Eski kamu görevlileriyle ilişkiler</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21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eski </w:t>
            </w:r>
            <w:r>
              <w:rPr>
                <w:rFonts w:eastAsiaTheme="minorHAnsi"/>
                <w:sz w:val="24"/>
                <w:szCs w:val="24"/>
              </w:rPr>
              <w:t xml:space="preserve">kamu </w:t>
            </w:r>
            <w:r w:rsidRPr="00C22FC2">
              <w:rPr>
                <w:rFonts w:eastAsiaTheme="minorHAnsi"/>
                <w:sz w:val="24"/>
                <w:szCs w:val="24"/>
              </w:rPr>
              <w:t>görevlilerini kamu hizmetlerinden ayrıcalıklı bir şekilde faydalandıramaz, onlara imtiyazlı muamelede bulunamaz.</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Pr>
                <w:rFonts w:eastAsiaTheme="minorHAnsi"/>
                <w:sz w:val="24"/>
                <w:szCs w:val="24"/>
              </w:rPr>
              <w:t>Kamudaki</w:t>
            </w:r>
            <w:r w:rsidRPr="00C22FC2">
              <w:rPr>
                <w:rFonts w:eastAsiaTheme="minorHAnsi"/>
                <w:sz w:val="24"/>
                <w:szCs w:val="24"/>
              </w:rPr>
              <w:t xml:space="preserve"> görevlerinden ayrılan kişilere, ilgili kanunlardaki hükümler ve süreler saklı kalmak kaydıyla, daha önce görev yaptıkları kurum veya kuruluştan, doğrudan veya dolaylı olarak herhangi bir yüklenicilik, komisyonculuk, temsilcilik, bilirkişilik, aracılık veya benzeri görev ve iş verilemez.</w:t>
            </w: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 xml:space="preserve"> </w:t>
            </w:r>
          </w:p>
          <w:p w:rsidR="00797729" w:rsidRDefault="00797729" w:rsidP="0042518E">
            <w:pPr>
              <w:tabs>
                <w:tab w:val="left" w:pos="567"/>
              </w:tabs>
              <w:jc w:val="both"/>
              <w:rPr>
                <w:rFonts w:eastAsiaTheme="minorHAnsi"/>
                <w:b/>
                <w:sz w:val="24"/>
                <w:szCs w:val="24"/>
              </w:rPr>
            </w:pPr>
            <w:r w:rsidRPr="00C22FC2">
              <w:rPr>
                <w:rFonts w:eastAsiaTheme="minorHAnsi"/>
                <w:sz w:val="24"/>
                <w:szCs w:val="24"/>
              </w:rPr>
              <w:lastRenderedPageBreak/>
              <w:tab/>
            </w:r>
            <w:r w:rsidRPr="00C22FC2">
              <w:rPr>
                <w:rFonts w:eastAsiaTheme="minorHAnsi"/>
                <w:b/>
                <w:sz w:val="24"/>
                <w:szCs w:val="24"/>
              </w:rPr>
              <w:t>Mal bildiriminde bulunma</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22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kendileriyle eşlerine ve velayeti altındaki çocuklarına ait taşınır ve taşınmazları, alacak ve borçları hakkında, 3628 sayılı Mal Bildiriminde Bulunulması, Rüşvet ve Yolsuzluklarla Mücadele Kanunu hükümleri uyarınca, yetkili makama mal bildiriminde bulunurlar. </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K</w:t>
            </w:r>
            <w:r>
              <w:rPr>
                <w:rFonts w:eastAsiaTheme="minorHAnsi"/>
                <w:sz w:val="24"/>
                <w:szCs w:val="24"/>
              </w:rPr>
              <w:t>omisyon</w:t>
            </w:r>
            <w:r w:rsidRPr="00C22FC2">
              <w:rPr>
                <w:rFonts w:eastAsiaTheme="minorHAnsi"/>
                <w:sz w:val="24"/>
                <w:szCs w:val="24"/>
              </w:rPr>
              <w:t xml:space="preserve">, gerek gördüğü takdirde mal bildirimlerini inceleme yetkisine sahiptir. Mal bildirimlerindeki bilgilerin doğruluğunun kontrolü amacıyla ilgili kişi ve kuruluşlar (bankalar ve özel finans kurumları </w:t>
            </w:r>
            <w:proofErr w:type="gramStart"/>
            <w:r w:rsidRPr="00C22FC2">
              <w:rPr>
                <w:rFonts w:eastAsiaTheme="minorHAnsi"/>
                <w:sz w:val="24"/>
                <w:szCs w:val="24"/>
              </w:rPr>
              <w:t>dahil</w:t>
            </w:r>
            <w:proofErr w:type="gramEnd"/>
            <w:r w:rsidRPr="00C22FC2">
              <w:rPr>
                <w:rFonts w:eastAsiaTheme="minorHAnsi"/>
                <w:sz w:val="24"/>
                <w:szCs w:val="24"/>
              </w:rPr>
              <w:t>) talep edilen bilgileri, en geç otuz gün içinde K</w:t>
            </w:r>
            <w:r>
              <w:rPr>
                <w:rFonts w:eastAsiaTheme="minorHAnsi"/>
                <w:sz w:val="24"/>
                <w:szCs w:val="24"/>
              </w:rPr>
              <w:t>omisyon</w:t>
            </w:r>
            <w:r w:rsidRPr="00C22FC2">
              <w:rPr>
                <w:rFonts w:eastAsiaTheme="minorHAnsi"/>
                <w:sz w:val="24"/>
                <w:szCs w:val="24"/>
              </w:rPr>
              <w:t>a vermekle yükümlüdürler.</w:t>
            </w: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center"/>
              <w:rPr>
                <w:rFonts w:eastAsiaTheme="minorHAnsi"/>
                <w:b/>
                <w:sz w:val="24"/>
                <w:szCs w:val="24"/>
              </w:rPr>
            </w:pPr>
            <w:r w:rsidRPr="00130B78">
              <w:rPr>
                <w:rFonts w:eastAsiaTheme="minorHAnsi"/>
                <w:b/>
                <w:sz w:val="24"/>
                <w:szCs w:val="24"/>
              </w:rPr>
              <w:t>ÜÇÜNCÜ BÖLÜM</w:t>
            </w:r>
          </w:p>
          <w:p w:rsidR="00797729" w:rsidRDefault="00797729" w:rsidP="0042518E">
            <w:pPr>
              <w:tabs>
                <w:tab w:val="left" w:pos="567"/>
              </w:tabs>
              <w:jc w:val="center"/>
              <w:rPr>
                <w:rFonts w:eastAsiaTheme="minorHAnsi"/>
                <w:b/>
                <w:sz w:val="24"/>
                <w:szCs w:val="24"/>
              </w:rPr>
            </w:pPr>
          </w:p>
          <w:p w:rsidR="00797729" w:rsidRPr="00130B78" w:rsidRDefault="00797729" w:rsidP="0042518E">
            <w:pPr>
              <w:tabs>
                <w:tab w:val="left" w:pos="567"/>
              </w:tabs>
              <w:jc w:val="center"/>
              <w:rPr>
                <w:rFonts w:eastAsiaTheme="minorHAnsi"/>
                <w:b/>
                <w:sz w:val="24"/>
                <w:szCs w:val="24"/>
              </w:rPr>
            </w:pPr>
          </w:p>
          <w:p w:rsidR="00797729" w:rsidRPr="00C22FC2" w:rsidRDefault="00797729" w:rsidP="0042518E">
            <w:pPr>
              <w:tabs>
                <w:tab w:val="left" w:pos="567"/>
              </w:tabs>
              <w:jc w:val="center"/>
              <w:rPr>
                <w:rFonts w:eastAsiaTheme="minorHAnsi"/>
                <w:sz w:val="24"/>
                <w:szCs w:val="24"/>
              </w:rPr>
            </w:pPr>
          </w:p>
          <w:p w:rsidR="00797729" w:rsidRDefault="00797729" w:rsidP="0042518E">
            <w:pPr>
              <w:tabs>
                <w:tab w:val="left" w:pos="567"/>
              </w:tabs>
              <w:jc w:val="center"/>
              <w:rPr>
                <w:rFonts w:eastAsiaTheme="minorHAnsi"/>
                <w:b/>
                <w:sz w:val="24"/>
                <w:szCs w:val="24"/>
              </w:rPr>
            </w:pPr>
            <w:r w:rsidRPr="002C3701">
              <w:rPr>
                <w:rFonts w:eastAsiaTheme="minorHAnsi"/>
                <w:b/>
                <w:sz w:val="24"/>
                <w:szCs w:val="24"/>
              </w:rPr>
              <w:t>Etik Davranış İlkelerinin Uygulaması ve Etik Kültürün Yerleştirilmesi</w:t>
            </w:r>
          </w:p>
          <w:p w:rsidR="00797729" w:rsidRDefault="00797729" w:rsidP="0042518E">
            <w:pPr>
              <w:tabs>
                <w:tab w:val="left" w:pos="567"/>
              </w:tabs>
              <w:jc w:val="center"/>
              <w:rPr>
                <w:rFonts w:eastAsiaTheme="minorHAnsi"/>
                <w:b/>
                <w:sz w:val="24"/>
                <w:szCs w:val="24"/>
              </w:rPr>
            </w:pPr>
          </w:p>
          <w:p w:rsidR="00797729" w:rsidRDefault="00797729" w:rsidP="0042518E">
            <w:pPr>
              <w:tabs>
                <w:tab w:val="left" w:pos="567"/>
              </w:tabs>
              <w:jc w:val="center"/>
              <w:rPr>
                <w:rFonts w:eastAsiaTheme="minorHAnsi"/>
                <w:b/>
                <w:sz w:val="24"/>
                <w:szCs w:val="24"/>
              </w:rPr>
            </w:pPr>
          </w:p>
          <w:p w:rsidR="00797729" w:rsidRPr="002C3701" w:rsidRDefault="00797729" w:rsidP="0042518E">
            <w:pPr>
              <w:tabs>
                <w:tab w:val="left" w:pos="567"/>
              </w:tabs>
              <w:jc w:val="center"/>
              <w:rPr>
                <w:rFonts w:eastAsiaTheme="minorHAnsi"/>
                <w:b/>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Etik davranış ilkelerine uyma</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23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görevlileri, görevlerini yürütürken bu Yöne</w:t>
            </w:r>
            <w:r>
              <w:rPr>
                <w:rFonts w:eastAsiaTheme="minorHAnsi"/>
                <w:sz w:val="24"/>
                <w:szCs w:val="24"/>
              </w:rPr>
              <w:t>rged</w:t>
            </w:r>
            <w:r w:rsidRPr="00C22FC2">
              <w:rPr>
                <w:rFonts w:eastAsiaTheme="minorHAnsi"/>
                <w:sz w:val="24"/>
                <w:szCs w:val="24"/>
              </w:rPr>
              <w:t xml:space="preserve">e belirtilen etik davranış ilkelerine uymakla yükümlüdürler. Bu ilkeler, kamu görevlilerinin istihdamını düzenleyen mevzuat hükümlerinin bir parçasını oluşturur.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Bu </w:t>
            </w:r>
            <w:r>
              <w:rPr>
                <w:rFonts w:eastAsiaTheme="minorHAnsi"/>
                <w:sz w:val="24"/>
                <w:szCs w:val="24"/>
              </w:rPr>
              <w:t>k</w:t>
            </w:r>
            <w:r w:rsidRPr="00C22FC2">
              <w:rPr>
                <w:rFonts w:eastAsiaTheme="minorHAnsi"/>
                <w:sz w:val="24"/>
                <w:szCs w:val="24"/>
              </w:rPr>
              <w:t xml:space="preserve">anun kapsamındaki </w:t>
            </w:r>
            <w:r>
              <w:rPr>
                <w:rFonts w:eastAsiaTheme="minorHAnsi"/>
                <w:sz w:val="24"/>
                <w:szCs w:val="24"/>
              </w:rPr>
              <w:t>Efeler Belediyesi</w:t>
            </w:r>
            <w:r w:rsidRPr="00C22FC2">
              <w:rPr>
                <w:rFonts w:eastAsiaTheme="minorHAnsi"/>
                <w:sz w:val="24"/>
                <w:szCs w:val="24"/>
              </w:rPr>
              <w:t xml:space="preserve"> görevlileri, bir ay içinde, Ek-1’de yer alan "Etik Sözleşme" belgesini imzalamakla yükümlüdürler. </w:t>
            </w:r>
            <w:proofErr w:type="gramStart"/>
            <w:r w:rsidRPr="00C22FC2">
              <w:rPr>
                <w:rFonts w:eastAsiaTheme="minorHAnsi"/>
                <w:sz w:val="24"/>
                <w:szCs w:val="24"/>
              </w:rPr>
              <w:t>Bu belge, personelin özlük dosyasına konur.</w:t>
            </w:r>
            <w:proofErr w:type="gramEnd"/>
          </w:p>
          <w:p w:rsidR="00797729" w:rsidRDefault="00797729" w:rsidP="0042518E">
            <w:pPr>
              <w:tabs>
                <w:tab w:val="left" w:pos="567"/>
              </w:tabs>
              <w:jc w:val="both"/>
              <w:rPr>
                <w:rFonts w:eastAsiaTheme="minorHAnsi"/>
                <w:sz w:val="24"/>
                <w:szCs w:val="24"/>
              </w:rPr>
            </w:pPr>
            <w:r w:rsidRPr="00C22FC2">
              <w:rPr>
                <w:rFonts w:eastAsiaTheme="minorHAnsi"/>
                <w:sz w:val="24"/>
                <w:szCs w:val="24"/>
              </w:rPr>
              <w:tab/>
              <w:t>Kurum ve kuruluşların yetkili sicil amirleri, personelin sicil ve performansını, bu Yönetmelikte düzenlenen etik davranış ilkelerine uygunluk açısından da değerlendirirler.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Personeli bilgilendirme</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24 </w:t>
            </w:r>
            <w:r>
              <w:rPr>
                <w:rFonts w:eastAsiaTheme="minorHAnsi"/>
                <w:b/>
                <w:sz w:val="24"/>
                <w:szCs w:val="24"/>
              </w:rPr>
              <w:t>-</w:t>
            </w:r>
            <w:r w:rsidRPr="00C22FC2">
              <w:rPr>
                <w:rFonts w:eastAsiaTheme="minorHAnsi"/>
                <w:b/>
                <w:sz w:val="24"/>
                <w:szCs w:val="24"/>
              </w:rPr>
              <w:t xml:space="preserve"> </w:t>
            </w:r>
            <w:r>
              <w:rPr>
                <w:rFonts w:eastAsiaTheme="minorHAnsi"/>
                <w:sz w:val="24"/>
                <w:szCs w:val="24"/>
              </w:rPr>
              <w:t>Efeler Belediyesi</w:t>
            </w:r>
            <w:r w:rsidRPr="00C22FC2">
              <w:rPr>
                <w:rFonts w:eastAsiaTheme="minorHAnsi"/>
                <w:sz w:val="24"/>
                <w:szCs w:val="24"/>
              </w:rPr>
              <w:t xml:space="preserve"> ve kuruluşlarında istihdam edilen her düzeydeki personel, istihdama ilişkin koşulların bir parçası olarak etik davranış ilkeleri ve bu ilkelere ilişkin sorumlulukları hakkında bilgilendirilir.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Etik kültürün yerleştirilmesi ve eğitimi</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r>
            <w:proofErr w:type="gramStart"/>
            <w:r w:rsidRPr="00C22FC2">
              <w:rPr>
                <w:rFonts w:eastAsiaTheme="minorHAnsi"/>
                <w:b/>
                <w:sz w:val="24"/>
                <w:szCs w:val="24"/>
              </w:rPr>
              <w:t>Madde  25</w:t>
            </w:r>
            <w:proofErr w:type="gramEnd"/>
            <w:r w:rsidRPr="00C22FC2">
              <w:rPr>
                <w:rFonts w:eastAsiaTheme="minorHAnsi"/>
                <w:b/>
                <w:sz w:val="24"/>
                <w:szCs w:val="24"/>
              </w:rPr>
              <w:t xml:space="preserve">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K</w:t>
            </w:r>
            <w:r>
              <w:rPr>
                <w:rFonts w:eastAsiaTheme="minorHAnsi"/>
                <w:sz w:val="24"/>
                <w:szCs w:val="24"/>
              </w:rPr>
              <w:t>omisyon</w:t>
            </w:r>
            <w:r w:rsidRPr="00C22FC2">
              <w:rPr>
                <w:rFonts w:eastAsiaTheme="minorHAnsi"/>
                <w:sz w:val="24"/>
                <w:szCs w:val="24"/>
              </w:rPr>
              <w:t>, etik kültürün yerleştirilmesi ve geliştirilmesi konusunda her türlü çalışmayı yapar, yaptırır, araştırma, yayın, anket, kamuoyu yoklaması, bilimsel toplantılar ve benzeri etkinlikler düzenler, kamu görevlileri için eğitim programları hazırlar, koordine eder, yürütür veya bu konularda bakanlıklar, diğer kamu kurum ve kuruluşları, üniversiteler, mahalli idareler ve  konusunda uzman sivil toplum kuruluşlarıyla işbirliği yapabilir.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 xml:space="preserve">Etik davranış ilkelerinin, </w:t>
            </w:r>
            <w:r>
              <w:rPr>
                <w:rFonts w:eastAsiaTheme="minorHAnsi"/>
                <w:sz w:val="24"/>
                <w:szCs w:val="24"/>
              </w:rPr>
              <w:t>Efeler Belediyesi</w:t>
            </w:r>
            <w:r w:rsidRPr="00C22FC2">
              <w:rPr>
                <w:rFonts w:eastAsiaTheme="minorHAnsi"/>
                <w:sz w:val="24"/>
                <w:szCs w:val="24"/>
              </w:rPr>
              <w:t xml:space="preserve"> görevlilerine uygulanan temel, hazırlayıcı ve hizmet içi eğitim programlarında yer alması, kurum ve kuruluş yöneticilerince sağlanır.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Kurumsal etik ilkeleri</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26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 xml:space="preserve">Bu Yönetmelikle belirlenen etik davranış ilkeleri, kapsama </w:t>
            </w:r>
            <w:proofErr w:type="gramStart"/>
            <w:r w:rsidRPr="00C22FC2">
              <w:rPr>
                <w:rFonts w:eastAsiaTheme="minorHAnsi"/>
                <w:sz w:val="24"/>
                <w:szCs w:val="24"/>
              </w:rPr>
              <w:t>dahil</w:t>
            </w:r>
            <w:proofErr w:type="gramEnd"/>
            <w:r w:rsidRPr="00C22FC2">
              <w:rPr>
                <w:rFonts w:eastAsiaTheme="minorHAnsi"/>
                <w:sz w:val="24"/>
                <w:szCs w:val="24"/>
              </w:rPr>
              <w:t xml:space="preserve"> kurum ve kuruluşlarda uygulanır. Ayrıca, yürüttükleri hizmetin veya görevin niteliğine göre kurum ve kuruluşlar kendi kurumsal etik davranış ilkelerini düzenlemek üzere K</w:t>
            </w:r>
            <w:r>
              <w:rPr>
                <w:rFonts w:eastAsiaTheme="minorHAnsi"/>
                <w:sz w:val="24"/>
                <w:szCs w:val="24"/>
              </w:rPr>
              <w:t>omisyonun</w:t>
            </w:r>
            <w:r w:rsidRPr="00C22FC2">
              <w:rPr>
                <w:rFonts w:eastAsiaTheme="minorHAnsi"/>
                <w:sz w:val="24"/>
                <w:szCs w:val="24"/>
              </w:rPr>
              <w:t xml:space="preserve"> inceleme ve onayına sunabilir.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lastRenderedPageBreak/>
              <w:tab/>
            </w:r>
            <w:r w:rsidRPr="00C22FC2">
              <w:rPr>
                <w:rFonts w:eastAsiaTheme="minorHAnsi"/>
                <w:b/>
                <w:sz w:val="24"/>
                <w:szCs w:val="24"/>
              </w:rPr>
              <w:t>Bilgi ve belge isteme yetkisi</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r>
            <w:proofErr w:type="gramStart"/>
            <w:r w:rsidRPr="00C22FC2">
              <w:rPr>
                <w:rFonts w:eastAsiaTheme="minorHAnsi"/>
                <w:b/>
                <w:sz w:val="24"/>
                <w:szCs w:val="24"/>
              </w:rPr>
              <w:t>Madde  27</w:t>
            </w:r>
            <w:proofErr w:type="gramEnd"/>
            <w:r w:rsidRPr="00C22FC2">
              <w:rPr>
                <w:rFonts w:eastAsiaTheme="minorHAnsi"/>
                <w:b/>
                <w:sz w:val="24"/>
                <w:szCs w:val="24"/>
              </w:rPr>
              <w:t xml:space="preserve">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Bakanlıklar ve diğer kamu kurum ve kuruluşları, K</w:t>
            </w:r>
            <w:r>
              <w:rPr>
                <w:rFonts w:eastAsiaTheme="minorHAnsi"/>
                <w:sz w:val="24"/>
                <w:szCs w:val="24"/>
              </w:rPr>
              <w:t>omisyonun</w:t>
            </w:r>
            <w:r w:rsidRPr="00C22FC2">
              <w:rPr>
                <w:rFonts w:eastAsiaTheme="minorHAnsi"/>
                <w:sz w:val="24"/>
                <w:szCs w:val="24"/>
              </w:rPr>
              <w:t xml:space="preserve"> başvuru konusu ile ilgili olarak istediği bilgi ve belgeleri süresi içinde vermek zorundadırlar. </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K</w:t>
            </w:r>
            <w:r>
              <w:rPr>
                <w:rFonts w:eastAsiaTheme="minorHAnsi"/>
                <w:sz w:val="24"/>
                <w:szCs w:val="24"/>
              </w:rPr>
              <w:t>omisyon</w:t>
            </w:r>
            <w:r w:rsidRPr="00C22FC2">
              <w:rPr>
                <w:rFonts w:eastAsiaTheme="minorHAnsi"/>
                <w:sz w:val="24"/>
                <w:szCs w:val="24"/>
              </w:rPr>
              <w:t>, bu Yönetmelik kapsamındaki kuruluşlardan ve özel kuruluşlardan ilgili temsilcileri çağırıp bilgi alma yetkisine sahiptir.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 xml:space="preserve"> </w:t>
            </w: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İnceleme ve araştırma yetkisi</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28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K</w:t>
            </w:r>
            <w:r>
              <w:rPr>
                <w:rFonts w:eastAsiaTheme="minorHAnsi"/>
                <w:sz w:val="24"/>
                <w:szCs w:val="24"/>
              </w:rPr>
              <w:t>omisyon</w:t>
            </w:r>
            <w:r w:rsidRPr="00C22FC2">
              <w:rPr>
                <w:rFonts w:eastAsiaTheme="minorHAnsi"/>
                <w:sz w:val="24"/>
                <w:szCs w:val="24"/>
              </w:rPr>
              <w:t>, etik davranış ilkelerine aykırı davranış ve uygulamalar hakkında, resen veya yapılacak başvurular üzerine, gerekli inceleme ve araştırmayı yapmaya yetkilidir. K</w:t>
            </w:r>
            <w:r>
              <w:rPr>
                <w:rFonts w:eastAsiaTheme="minorHAnsi"/>
                <w:sz w:val="24"/>
                <w:szCs w:val="24"/>
              </w:rPr>
              <w:t>omisyon</w:t>
            </w:r>
            <w:r w:rsidRPr="00C22FC2">
              <w:rPr>
                <w:rFonts w:eastAsiaTheme="minorHAnsi"/>
                <w:sz w:val="24"/>
                <w:szCs w:val="24"/>
              </w:rPr>
              <w:t>, etik ilkelere aykırı davranış ve uygulamalar hakkında yapacağı inceleme ve araştırmalara esas olmak üzere gerektiğinde yetkili makamlar kanalıyla kurum ve kuruluşlardan bilgi ve belge toplayabilir.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K</w:t>
            </w:r>
            <w:r>
              <w:rPr>
                <w:rFonts w:eastAsiaTheme="minorHAnsi"/>
                <w:sz w:val="24"/>
                <w:szCs w:val="24"/>
              </w:rPr>
              <w:t>omisyon</w:t>
            </w:r>
            <w:r w:rsidRPr="00C22FC2">
              <w:rPr>
                <w:rFonts w:eastAsiaTheme="minorHAnsi"/>
                <w:sz w:val="24"/>
                <w:szCs w:val="24"/>
              </w:rPr>
              <w:t xml:space="preserve"> inceleme ve araştırmasını etik davranış ilkelerinin ihlal edilip edilmediği çerçevesinde yürütür. K</w:t>
            </w:r>
            <w:r>
              <w:rPr>
                <w:rFonts w:eastAsiaTheme="minorHAnsi"/>
                <w:sz w:val="24"/>
                <w:szCs w:val="24"/>
              </w:rPr>
              <w:t>omisyon</w:t>
            </w:r>
            <w:r w:rsidRPr="00C22FC2">
              <w:rPr>
                <w:rFonts w:eastAsiaTheme="minorHAnsi"/>
                <w:sz w:val="24"/>
                <w:szCs w:val="24"/>
              </w:rPr>
              <w:t xml:space="preserve"> yapacağı inceleme ve araştırmayı, en geç üç ay içinde sonuçlandırır. </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K</w:t>
            </w:r>
            <w:r>
              <w:rPr>
                <w:rFonts w:eastAsiaTheme="minorHAnsi"/>
                <w:sz w:val="24"/>
                <w:szCs w:val="24"/>
              </w:rPr>
              <w:t>omisyon</w:t>
            </w:r>
            <w:r w:rsidRPr="00C22FC2">
              <w:rPr>
                <w:rFonts w:eastAsiaTheme="minorHAnsi"/>
                <w:sz w:val="24"/>
                <w:szCs w:val="24"/>
              </w:rPr>
              <w:t>, ayrıca kurum ve kuruluşlarda etik davranış ilkelerinin yerleştirilmesi ve geliştirilmesi konusunda faaliyet, inceleme ve araştırma yapabilir.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Etik </w:t>
            </w:r>
            <w:r>
              <w:rPr>
                <w:rFonts w:eastAsiaTheme="minorHAnsi"/>
                <w:b/>
                <w:sz w:val="24"/>
                <w:szCs w:val="24"/>
              </w:rPr>
              <w:t>K</w:t>
            </w:r>
            <w:r w:rsidRPr="00C22FC2">
              <w:rPr>
                <w:rFonts w:eastAsiaTheme="minorHAnsi"/>
                <w:b/>
                <w:sz w:val="24"/>
                <w:szCs w:val="24"/>
              </w:rPr>
              <w:t>omisyonu</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29 </w:t>
            </w:r>
            <w:r>
              <w:rPr>
                <w:rFonts w:eastAsiaTheme="minorHAnsi"/>
                <w:b/>
                <w:sz w:val="24"/>
                <w:szCs w:val="24"/>
              </w:rPr>
              <w:t>–</w:t>
            </w:r>
            <w:r w:rsidRPr="00C22FC2">
              <w:rPr>
                <w:rFonts w:eastAsiaTheme="minorHAnsi"/>
                <w:b/>
                <w:sz w:val="24"/>
                <w:szCs w:val="24"/>
              </w:rPr>
              <w:t xml:space="preserve"> </w:t>
            </w:r>
            <w:r>
              <w:rPr>
                <w:rFonts w:eastAsiaTheme="minorHAnsi"/>
                <w:sz w:val="24"/>
                <w:szCs w:val="24"/>
              </w:rPr>
              <w:t xml:space="preserve">Efelere Belediyesi </w:t>
            </w:r>
            <w:r w:rsidRPr="00C22FC2">
              <w:rPr>
                <w:rFonts w:eastAsiaTheme="minorHAnsi"/>
                <w:sz w:val="24"/>
                <w:szCs w:val="24"/>
              </w:rPr>
              <w:t xml:space="preserve">ve </w:t>
            </w:r>
            <w:r>
              <w:rPr>
                <w:rFonts w:eastAsiaTheme="minorHAnsi"/>
                <w:sz w:val="24"/>
                <w:szCs w:val="24"/>
              </w:rPr>
              <w:t xml:space="preserve">bağlı </w:t>
            </w:r>
            <w:r w:rsidRPr="00C22FC2">
              <w:rPr>
                <w:rFonts w:eastAsiaTheme="minorHAnsi"/>
                <w:sz w:val="24"/>
                <w:szCs w:val="24"/>
              </w:rPr>
              <w:t>kuruluşlar</w:t>
            </w:r>
            <w:r>
              <w:rPr>
                <w:rFonts w:eastAsiaTheme="minorHAnsi"/>
                <w:sz w:val="24"/>
                <w:szCs w:val="24"/>
              </w:rPr>
              <w:t>ın</w:t>
            </w:r>
            <w:r w:rsidRPr="00C22FC2">
              <w:rPr>
                <w:rFonts w:eastAsiaTheme="minorHAnsi"/>
                <w:sz w:val="24"/>
                <w:szCs w:val="24"/>
              </w:rPr>
              <w:t>da, etik kültürünü yerleştirmek ve geliştirmek, personelin etik davranış ilkeleri konusunda karşılaştıkları sorunlarla ilgili olarak tavsiyelerde ve yönlendirmede bulunmak ve etik uygulamaları değerlendirmek üzere kurum veya kuruluşun üst yöneticisi tarafından kurum içinden en az üç kişilik bir etik komisyonu oluşturulur.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 xml:space="preserve">Etik </w:t>
            </w:r>
            <w:r>
              <w:rPr>
                <w:rFonts w:eastAsiaTheme="minorHAnsi"/>
                <w:sz w:val="24"/>
                <w:szCs w:val="24"/>
              </w:rPr>
              <w:t>K</w:t>
            </w:r>
            <w:r w:rsidRPr="00C22FC2">
              <w:rPr>
                <w:rFonts w:eastAsiaTheme="minorHAnsi"/>
                <w:sz w:val="24"/>
                <w:szCs w:val="24"/>
              </w:rPr>
              <w:t xml:space="preserve">omisyonu üyelerinin ne kadar süreyle görev yapacağı ve diğer hususlar, kurum ve kuruluşun üst yöneticisince belirlenir. Etik </w:t>
            </w:r>
            <w:r>
              <w:rPr>
                <w:rFonts w:eastAsiaTheme="minorHAnsi"/>
                <w:sz w:val="24"/>
                <w:szCs w:val="24"/>
              </w:rPr>
              <w:t>K</w:t>
            </w:r>
            <w:r w:rsidRPr="00C22FC2">
              <w:rPr>
                <w:rFonts w:eastAsiaTheme="minorHAnsi"/>
                <w:sz w:val="24"/>
                <w:szCs w:val="24"/>
              </w:rPr>
              <w:t xml:space="preserve">omisyonu üyelerinin özgeçmiş ve iletişim bilgileri, üç ay içinde Kurul’a bildirilir. Etik </w:t>
            </w:r>
            <w:r>
              <w:rPr>
                <w:rFonts w:eastAsiaTheme="minorHAnsi"/>
                <w:sz w:val="24"/>
                <w:szCs w:val="24"/>
              </w:rPr>
              <w:t>K</w:t>
            </w:r>
            <w:r w:rsidRPr="00C22FC2">
              <w:rPr>
                <w:rFonts w:eastAsiaTheme="minorHAnsi"/>
                <w:sz w:val="24"/>
                <w:szCs w:val="24"/>
              </w:rPr>
              <w:t>omisyonu, Kurul ile işbirliği içinde çalışır.</w:t>
            </w:r>
          </w:p>
          <w:p w:rsidR="00797729" w:rsidRPr="00C22FC2" w:rsidRDefault="00797729" w:rsidP="0042518E">
            <w:pPr>
              <w:tabs>
                <w:tab w:val="left" w:pos="567"/>
              </w:tabs>
              <w:jc w:val="both"/>
              <w:rPr>
                <w:rFonts w:eastAsiaTheme="minorHAnsi"/>
                <w:sz w:val="24"/>
                <w:szCs w:val="24"/>
              </w:rPr>
            </w:pPr>
          </w:p>
          <w:p w:rsidR="00797729" w:rsidRPr="00530231" w:rsidRDefault="00797729" w:rsidP="0042518E">
            <w:pPr>
              <w:tabs>
                <w:tab w:val="left" w:pos="567"/>
              </w:tabs>
              <w:jc w:val="both"/>
              <w:rPr>
                <w:rFonts w:eastAsiaTheme="minorHAnsi"/>
                <w:b/>
                <w:sz w:val="24"/>
                <w:szCs w:val="24"/>
              </w:rPr>
            </w:pPr>
            <w:r w:rsidRPr="00C22FC2">
              <w:rPr>
                <w:rFonts w:eastAsiaTheme="minorHAnsi"/>
                <w:sz w:val="24"/>
                <w:szCs w:val="24"/>
              </w:rPr>
              <w:tab/>
            </w:r>
            <w:r w:rsidRPr="00530231">
              <w:rPr>
                <w:rFonts w:eastAsiaTheme="minorHAnsi"/>
                <w:b/>
                <w:sz w:val="24"/>
                <w:szCs w:val="24"/>
              </w:rPr>
              <w:t xml:space="preserve">Görüş </w:t>
            </w:r>
            <w:r>
              <w:rPr>
                <w:rFonts w:eastAsiaTheme="minorHAnsi"/>
                <w:b/>
                <w:sz w:val="24"/>
                <w:szCs w:val="24"/>
              </w:rPr>
              <w:t>B</w:t>
            </w:r>
            <w:r w:rsidRPr="00530231">
              <w:rPr>
                <w:rFonts w:eastAsiaTheme="minorHAnsi"/>
                <w:b/>
                <w:sz w:val="24"/>
                <w:szCs w:val="24"/>
              </w:rPr>
              <w:t>ildirme</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30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K</w:t>
            </w:r>
            <w:r>
              <w:rPr>
                <w:rFonts w:eastAsiaTheme="minorHAnsi"/>
                <w:sz w:val="24"/>
                <w:szCs w:val="24"/>
              </w:rPr>
              <w:t>urul</w:t>
            </w:r>
            <w:r w:rsidRPr="00C22FC2">
              <w:rPr>
                <w:rFonts w:eastAsiaTheme="minorHAnsi"/>
                <w:sz w:val="24"/>
                <w:szCs w:val="24"/>
              </w:rPr>
              <w:t>, kurum ve kuruluşların, etik davranış ilkeleri konusunda uygulamada karşılaştıkları sorunlara yönelik olarak görüş bildirmeye yetkilidir.</w:t>
            </w:r>
          </w:p>
          <w:p w:rsidR="00797729"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center"/>
              <w:rPr>
                <w:rFonts w:eastAsiaTheme="minorHAnsi"/>
                <w:b/>
                <w:sz w:val="24"/>
                <w:szCs w:val="24"/>
              </w:rPr>
            </w:pPr>
            <w:r w:rsidRPr="00DF1CF0">
              <w:rPr>
                <w:rFonts w:eastAsiaTheme="minorHAnsi"/>
                <w:b/>
                <w:sz w:val="24"/>
                <w:szCs w:val="24"/>
              </w:rPr>
              <w:t>DÖRDÜNCÜ BÖLÜM</w:t>
            </w:r>
          </w:p>
          <w:p w:rsidR="00797729" w:rsidRPr="00DF1CF0" w:rsidRDefault="00797729" w:rsidP="0042518E">
            <w:pPr>
              <w:tabs>
                <w:tab w:val="left" w:pos="567"/>
              </w:tabs>
              <w:jc w:val="center"/>
              <w:rPr>
                <w:rFonts w:eastAsiaTheme="minorHAnsi"/>
                <w:b/>
                <w:sz w:val="24"/>
                <w:szCs w:val="24"/>
              </w:rPr>
            </w:pPr>
          </w:p>
          <w:p w:rsidR="00797729" w:rsidRDefault="00797729" w:rsidP="0042518E">
            <w:pPr>
              <w:tabs>
                <w:tab w:val="left" w:pos="567"/>
              </w:tabs>
              <w:jc w:val="center"/>
              <w:rPr>
                <w:rFonts w:eastAsiaTheme="minorHAnsi"/>
                <w:b/>
                <w:sz w:val="24"/>
                <w:szCs w:val="24"/>
              </w:rPr>
            </w:pPr>
            <w:r w:rsidRPr="00530231">
              <w:rPr>
                <w:rFonts w:eastAsiaTheme="minorHAnsi"/>
                <w:b/>
                <w:sz w:val="24"/>
                <w:szCs w:val="24"/>
              </w:rPr>
              <w:t>Başvuru ve Resen İnceleme Usul ve Esasları</w:t>
            </w:r>
          </w:p>
          <w:p w:rsidR="00797729" w:rsidRPr="00530231" w:rsidRDefault="00797729" w:rsidP="0042518E">
            <w:pPr>
              <w:tabs>
                <w:tab w:val="left" w:pos="567"/>
              </w:tabs>
              <w:jc w:val="center"/>
              <w:rPr>
                <w:rFonts w:eastAsiaTheme="minorHAnsi"/>
                <w:b/>
                <w:sz w:val="24"/>
                <w:szCs w:val="24"/>
              </w:rPr>
            </w:pPr>
          </w:p>
          <w:p w:rsidR="00797729" w:rsidRPr="00530231" w:rsidRDefault="00797729" w:rsidP="0042518E">
            <w:pPr>
              <w:tabs>
                <w:tab w:val="left" w:pos="567"/>
              </w:tabs>
              <w:jc w:val="both"/>
              <w:rPr>
                <w:rFonts w:eastAsiaTheme="minorHAnsi"/>
                <w:b/>
                <w:sz w:val="24"/>
                <w:szCs w:val="24"/>
              </w:rPr>
            </w:pPr>
            <w:r w:rsidRPr="00C22FC2">
              <w:rPr>
                <w:rFonts w:eastAsiaTheme="minorHAnsi"/>
                <w:sz w:val="24"/>
                <w:szCs w:val="24"/>
              </w:rPr>
              <w:tab/>
            </w:r>
            <w:r w:rsidRPr="00530231">
              <w:rPr>
                <w:rFonts w:eastAsiaTheme="minorHAnsi"/>
                <w:b/>
                <w:sz w:val="24"/>
                <w:szCs w:val="24"/>
              </w:rPr>
              <w:t>Başvuru Hakkı</w:t>
            </w:r>
          </w:p>
          <w:p w:rsidR="00797729" w:rsidRPr="00C22FC2"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31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3071 sayılı Dilekçe Hakkının Kullanılmasına İlişkin Kanunda belirlenen esaslara göre, medeni hakları kullanma ehliyetine sahip Türkiye Cumhuriyeti Vatandaşları ile Türkiye'de oturan yabancı gerçek kişiler başvuruda bulunabilirler. Herhangi bir nedenle Türkiye’de bulunup da başvuru nedeni sayılan etik ilkelerden birisine aykırı davranıldığına tanık olan yabancı, baş</w:t>
            </w:r>
            <w:r>
              <w:rPr>
                <w:rFonts w:eastAsiaTheme="minorHAnsi"/>
                <w:sz w:val="24"/>
                <w:szCs w:val="24"/>
              </w:rPr>
              <w:t xml:space="preserve">vuru hakkı açısından Türkiye’de oturuyor kabul edilir. </w:t>
            </w:r>
            <w:r w:rsidRPr="00C22FC2">
              <w:rPr>
                <w:rFonts w:eastAsiaTheme="minorHAnsi"/>
                <w:sz w:val="24"/>
                <w:szCs w:val="24"/>
              </w:rPr>
              <w:t>Başvuruda bulu</w:t>
            </w:r>
            <w:r>
              <w:rPr>
                <w:rFonts w:eastAsiaTheme="minorHAnsi"/>
                <w:sz w:val="24"/>
                <w:szCs w:val="24"/>
              </w:rPr>
              <w:t>-</w:t>
            </w:r>
            <w:proofErr w:type="spellStart"/>
            <w:r w:rsidRPr="00C22FC2">
              <w:rPr>
                <w:rFonts w:eastAsiaTheme="minorHAnsi"/>
                <w:sz w:val="24"/>
                <w:szCs w:val="24"/>
              </w:rPr>
              <w:t>nabilmek</w:t>
            </w:r>
            <w:proofErr w:type="spellEnd"/>
            <w:r w:rsidRPr="00C22FC2">
              <w:rPr>
                <w:rFonts w:eastAsiaTheme="minorHAnsi"/>
                <w:sz w:val="24"/>
                <w:szCs w:val="24"/>
              </w:rPr>
              <w:t xml:space="preserve"> için başvuranın menfaatinin etkilenmesi koşulu aranmaz.</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Ancak, kamu görevlilerini karalama amacı güttüğü açıkça anlaşılan ve başvuranın kimliği tespit edilemeyen başvurular değerlendirmeye alınmaz. </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Yargı organlarınca incelenmekte olan veya karara bağlanmış bulunan uyuşmazlıklar hakkında Kurula veya yetkili disiplin kurullarına başvuru yapılamaz. İnceleme sırasında yargı yoluna gidildiği anlaşılan başvuruların işlemi durdurulur. Daha önce K</w:t>
            </w:r>
            <w:r>
              <w:rPr>
                <w:rFonts w:eastAsiaTheme="minorHAnsi"/>
                <w:sz w:val="24"/>
                <w:szCs w:val="24"/>
              </w:rPr>
              <w:t>omisyon</w:t>
            </w:r>
            <w:r w:rsidRPr="00C22FC2">
              <w:rPr>
                <w:rFonts w:eastAsiaTheme="minorHAnsi"/>
                <w:sz w:val="24"/>
                <w:szCs w:val="24"/>
              </w:rPr>
              <w:t xml:space="preserve">ca incelenmiş </w:t>
            </w:r>
            <w:r w:rsidRPr="00C22FC2">
              <w:rPr>
                <w:rFonts w:eastAsiaTheme="minorHAnsi"/>
                <w:sz w:val="24"/>
                <w:szCs w:val="24"/>
              </w:rPr>
              <w:lastRenderedPageBreak/>
              <w:t>şik</w:t>
            </w:r>
            <w:r>
              <w:rPr>
                <w:rFonts w:eastAsiaTheme="minorHAnsi"/>
                <w:sz w:val="24"/>
                <w:szCs w:val="24"/>
              </w:rPr>
              <w:t>â</w:t>
            </w:r>
            <w:r w:rsidRPr="00C22FC2">
              <w:rPr>
                <w:rFonts w:eastAsiaTheme="minorHAnsi"/>
                <w:sz w:val="24"/>
                <w:szCs w:val="24"/>
              </w:rPr>
              <w:t>yet konusu, yeni kanıtlar gösterilmedikçe bir daha şik</w:t>
            </w:r>
            <w:r>
              <w:rPr>
                <w:rFonts w:eastAsiaTheme="minorHAnsi"/>
                <w:sz w:val="24"/>
                <w:szCs w:val="24"/>
              </w:rPr>
              <w:t>â</w:t>
            </w:r>
            <w:r w:rsidRPr="00C22FC2">
              <w:rPr>
                <w:rFonts w:eastAsiaTheme="minorHAnsi"/>
                <w:sz w:val="24"/>
                <w:szCs w:val="24"/>
              </w:rPr>
              <w:t>yet konusu yapılamaz ve incelenemez.</w:t>
            </w:r>
          </w:p>
          <w:p w:rsidR="00797729" w:rsidRDefault="00797729" w:rsidP="0042518E">
            <w:pPr>
              <w:tabs>
                <w:tab w:val="left" w:pos="567"/>
              </w:tabs>
              <w:jc w:val="both"/>
              <w:rPr>
                <w:rFonts w:eastAsiaTheme="minorHAnsi"/>
                <w:sz w:val="24"/>
                <w:szCs w:val="24"/>
              </w:rPr>
            </w:pPr>
          </w:p>
          <w:p w:rsidR="00797729" w:rsidRPr="00530231" w:rsidRDefault="00797729" w:rsidP="0042518E">
            <w:pPr>
              <w:tabs>
                <w:tab w:val="left" w:pos="567"/>
              </w:tabs>
              <w:jc w:val="both"/>
              <w:rPr>
                <w:rFonts w:eastAsiaTheme="minorHAnsi"/>
                <w:b/>
                <w:sz w:val="24"/>
                <w:szCs w:val="24"/>
              </w:rPr>
            </w:pPr>
            <w:r w:rsidRPr="00C22FC2">
              <w:rPr>
                <w:rFonts w:eastAsiaTheme="minorHAnsi"/>
                <w:sz w:val="24"/>
                <w:szCs w:val="24"/>
              </w:rPr>
              <w:tab/>
            </w:r>
            <w:r w:rsidRPr="00530231">
              <w:rPr>
                <w:rFonts w:eastAsiaTheme="minorHAnsi"/>
                <w:b/>
                <w:sz w:val="24"/>
                <w:szCs w:val="24"/>
              </w:rPr>
              <w:t xml:space="preserve">Başvuru </w:t>
            </w:r>
            <w:r>
              <w:rPr>
                <w:rFonts w:eastAsiaTheme="minorHAnsi"/>
                <w:b/>
                <w:sz w:val="24"/>
                <w:szCs w:val="24"/>
              </w:rPr>
              <w:t>B</w:t>
            </w:r>
            <w:r w:rsidRPr="00530231">
              <w:rPr>
                <w:rFonts w:eastAsiaTheme="minorHAnsi"/>
                <w:b/>
                <w:sz w:val="24"/>
                <w:szCs w:val="24"/>
              </w:rPr>
              <w:t>içimleri</w:t>
            </w:r>
          </w:p>
          <w:p w:rsidR="00797729" w:rsidRPr="00C22FC2"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sidRPr="00530231">
              <w:rPr>
                <w:rFonts w:eastAsiaTheme="minorHAnsi"/>
                <w:b/>
                <w:sz w:val="24"/>
                <w:szCs w:val="24"/>
              </w:rPr>
              <w:t>Madde 32</w:t>
            </w:r>
            <w:r w:rsidRPr="00C22FC2">
              <w:rPr>
                <w:rFonts w:eastAsiaTheme="minorHAnsi"/>
                <w:sz w:val="24"/>
                <w:szCs w:val="24"/>
              </w:rPr>
              <w:t xml:space="preserve"> </w:t>
            </w:r>
            <w:r>
              <w:rPr>
                <w:rFonts w:eastAsiaTheme="minorHAnsi"/>
                <w:sz w:val="24"/>
                <w:szCs w:val="24"/>
              </w:rPr>
              <w:t>-</w:t>
            </w:r>
            <w:r w:rsidRPr="00C22FC2">
              <w:rPr>
                <w:rFonts w:eastAsiaTheme="minorHAnsi"/>
                <w:sz w:val="24"/>
                <w:szCs w:val="24"/>
              </w:rPr>
              <w:t xml:space="preserve"> Başvurular;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a) Yazılı dilekçe,</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b) Elektronik posta,</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c) Tutanağa geçirilen sözlü başvuru yolları ile yapılır.</w:t>
            </w:r>
          </w:p>
          <w:p w:rsidR="00797729" w:rsidRPr="00C22FC2" w:rsidRDefault="00797729" w:rsidP="0042518E">
            <w:pPr>
              <w:tabs>
                <w:tab w:val="left" w:pos="567"/>
              </w:tabs>
              <w:jc w:val="both"/>
              <w:rPr>
                <w:rFonts w:eastAsiaTheme="minorHAnsi"/>
                <w:sz w:val="24"/>
                <w:szCs w:val="24"/>
              </w:rPr>
            </w:pPr>
          </w:p>
          <w:p w:rsidR="00797729" w:rsidRPr="00530231" w:rsidRDefault="00797729" w:rsidP="0042518E">
            <w:pPr>
              <w:tabs>
                <w:tab w:val="left" w:pos="567"/>
              </w:tabs>
              <w:jc w:val="both"/>
              <w:rPr>
                <w:rFonts w:eastAsiaTheme="minorHAnsi"/>
                <w:b/>
                <w:sz w:val="24"/>
                <w:szCs w:val="24"/>
              </w:rPr>
            </w:pPr>
            <w:r w:rsidRPr="00C22FC2">
              <w:rPr>
                <w:rFonts w:eastAsiaTheme="minorHAnsi"/>
                <w:sz w:val="24"/>
                <w:szCs w:val="24"/>
              </w:rPr>
              <w:tab/>
            </w:r>
            <w:r w:rsidRPr="00530231">
              <w:rPr>
                <w:rFonts w:eastAsiaTheme="minorHAnsi"/>
                <w:b/>
                <w:sz w:val="24"/>
                <w:szCs w:val="24"/>
              </w:rPr>
              <w:t xml:space="preserve">Başvuru </w:t>
            </w:r>
            <w:r>
              <w:rPr>
                <w:rFonts w:eastAsiaTheme="minorHAnsi"/>
                <w:b/>
                <w:sz w:val="24"/>
                <w:szCs w:val="24"/>
              </w:rPr>
              <w:t>U</w:t>
            </w:r>
            <w:r w:rsidRPr="00530231">
              <w:rPr>
                <w:rFonts w:eastAsiaTheme="minorHAnsi"/>
                <w:b/>
                <w:sz w:val="24"/>
                <w:szCs w:val="24"/>
              </w:rPr>
              <w:t>sulü</w:t>
            </w:r>
          </w:p>
          <w:p w:rsidR="00797729" w:rsidRPr="00C22FC2" w:rsidRDefault="00797729" w:rsidP="0042518E">
            <w:pPr>
              <w:tabs>
                <w:tab w:val="left" w:pos="567"/>
              </w:tabs>
              <w:jc w:val="both"/>
              <w:rPr>
                <w:rFonts w:eastAsiaTheme="minorHAnsi"/>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33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 xml:space="preserve">Başvuru, gerçek kişiler tarafından adı, soyadı, oturma yeri veya iş adresi ile imzayı kapsayan dilekçelerle, </w:t>
            </w:r>
            <w:r>
              <w:rPr>
                <w:rFonts w:eastAsiaTheme="minorHAnsi"/>
                <w:sz w:val="24"/>
                <w:szCs w:val="24"/>
              </w:rPr>
              <w:t>Efeler Belediye</w:t>
            </w:r>
            <w:r w:rsidRPr="00C22FC2">
              <w:rPr>
                <w:rFonts w:eastAsiaTheme="minorHAnsi"/>
                <w:sz w:val="24"/>
                <w:szCs w:val="24"/>
              </w:rPr>
              <w:t xml:space="preserve"> Başkanlığına, yapılır.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Dilekçede, etik ilkeye aykırı davranış iddiasına ilişkin bilgi ve belgeler açık ve ayrıntılı olarak belirtilir. Elde bulunan belgeler dilekçeye eklenir. Başvuru konusu aykırı davranış iddiası, kişi, zaman ve yer belirtilerek somut biçimde gösterilir. </w:t>
            </w:r>
          </w:p>
          <w:p w:rsidR="00797729" w:rsidRDefault="00797729" w:rsidP="0042518E">
            <w:pPr>
              <w:jc w:val="both"/>
              <w:outlineLvl w:val="0"/>
              <w:rPr>
                <w:sz w:val="24"/>
                <w:szCs w:val="24"/>
              </w:rPr>
            </w:pPr>
            <w:r w:rsidRPr="00C22FC2">
              <w:rPr>
                <w:sz w:val="24"/>
                <w:szCs w:val="24"/>
              </w:rPr>
              <w:tab/>
              <w:t xml:space="preserve">Başvuru dilekçelerinin daktilo ile yazılması veya bilgisayar çıktısı olması koşulu aranmaz. Dilekçelerin okunaklı ve anlaşılır olması yeterlidir. Başvurunun </w:t>
            </w:r>
            <w:r>
              <w:rPr>
                <w:sz w:val="24"/>
                <w:szCs w:val="24"/>
              </w:rPr>
              <w:t>Belediye</w:t>
            </w:r>
            <w:r w:rsidRPr="00C22FC2">
              <w:rPr>
                <w:sz w:val="24"/>
                <w:szCs w:val="24"/>
              </w:rPr>
              <w:t xml:space="preserve"> kayıtlarına geçtiği tarih, başvuru tarihidir. Başvuru dilekçeleri posta yoluyla da </w:t>
            </w:r>
            <w:r>
              <w:rPr>
                <w:sz w:val="24"/>
                <w:szCs w:val="24"/>
              </w:rPr>
              <w:t>Belediye Başkanlığına</w:t>
            </w:r>
            <w:r w:rsidRPr="00C22FC2">
              <w:rPr>
                <w:sz w:val="24"/>
                <w:szCs w:val="24"/>
              </w:rPr>
              <w:t xml:space="preserve"> gönderilebilir. Bu durumda dilekçenin </w:t>
            </w:r>
            <w:r>
              <w:rPr>
                <w:sz w:val="24"/>
                <w:szCs w:val="24"/>
              </w:rPr>
              <w:t xml:space="preserve">Belediye </w:t>
            </w:r>
            <w:r w:rsidRPr="00C22FC2">
              <w:rPr>
                <w:sz w:val="24"/>
                <w:szCs w:val="24"/>
              </w:rPr>
              <w:t>kayıtlarına geçtiği tarih süre başlangıcına esas alınır. Başvurunun tutanağa geçirilmek koşuluyla sözlü yapılması durumunda başvuranın imzası ve adresi de tutanağa alınır.</w:t>
            </w:r>
          </w:p>
          <w:p w:rsidR="00797729" w:rsidRPr="00C22FC2" w:rsidRDefault="00797729" w:rsidP="0042518E">
            <w:pPr>
              <w:jc w:val="both"/>
              <w:outlineLvl w:val="0"/>
              <w:rPr>
                <w:sz w:val="24"/>
                <w:szCs w:val="24"/>
              </w:rPr>
            </w:pPr>
          </w:p>
          <w:p w:rsidR="00797729" w:rsidRPr="00530231" w:rsidRDefault="00797729" w:rsidP="0042518E">
            <w:pPr>
              <w:tabs>
                <w:tab w:val="left" w:pos="567"/>
              </w:tabs>
              <w:jc w:val="both"/>
              <w:rPr>
                <w:rFonts w:eastAsiaTheme="minorHAnsi"/>
                <w:b/>
                <w:sz w:val="24"/>
                <w:szCs w:val="24"/>
              </w:rPr>
            </w:pPr>
            <w:r w:rsidRPr="00C22FC2">
              <w:rPr>
                <w:rFonts w:eastAsiaTheme="minorHAnsi"/>
                <w:sz w:val="24"/>
                <w:szCs w:val="24"/>
              </w:rPr>
              <w:tab/>
            </w:r>
            <w:r w:rsidRPr="00530231">
              <w:rPr>
                <w:rFonts w:eastAsiaTheme="minorHAnsi"/>
                <w:b/>
                <w:sz w:val="24"/>
                <w:szCs w:val="24"/>
              </w:rPr>
              <w:t>Elektronik ortamda yapılacak başvurular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34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 xml:space="preserve">Başvurunun; gerçek kişiler tarafından elektronik posta yoluyla yapılması halinde, başvuru sahibinin adı ve soyadı, oturma yeri veya iş adresi belirtilir. Türkiye’de oturan yabancıların bu yolla yaptıkları başvurularda, pasaport numarası ve uyruğu gösterilir. Elektronik posta yolu ile yapılacak başvurularda, başvurunun </w:t>
            </w:r>
            <w:r>
              <w:rPr>
                <w:rFonts w:eastAsiaTheme="minorHAnsi"/>
                <w:sz w:val="24"/>
                <w:szCs w:val="24"/>
              </w:rPr>
              <w:t>Belediyenin</w:t>
            </w:r>
            <w:r w:rsidRPr="00C22FC2">
              <w:rPr>
                <w:rFonts w:eastAsiaTheme="minorHAnsi"/>
                <w:sz w:val="24"/>
                <w:szCs w:val="24"/>
              </w:rPr>
              <w:t xml:space="preserve"> elektronik posta adresine ulaştığı tarih başvuru tarihidir.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Başvuruların kabulü ve işleme konulması</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35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Başvuru dilekçeleri kaydedilir ve başvuran hazır ise tarih ve sayı içeren alındı verilir. Kurum ve kuruluşların herhangi bir birimine yanlışlıkla ulaşan başvuru dilekçeleri işleme konulmadan ilgisine göre yetkili disiplin kuruluna veya Kamu Görevlileri Etik K</w:t>
            </w:r>
            <w:r>
              <w:rPr>
                <w:rFonts w:eastAsiaTheme="minorHAnsi"/>
                <w:sz w:val="24"/>
                <w:szCs w:val="24"/>
              </w:rPr>
              <w:t>omisyon</w:t>
            </w:r>
            <w:r w:rsidRPr="00C22FC2">
              <w:rPr>
                <w:rFonts w:eastAsiaTheme="minorHAnsi"/>
                <w:sz w:val="24"/>
                <w:szCs w:val="24"/>
              </w:rPr>
              <w:t>u Başkanlığına gönderilir.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a) Kaydedilen başvuru en kısa zamanda K</w:t>
            </w:r>
            <w:r>
              <w:rPr>
                <w:rFonts w:eastAsiaTheme="minorHAnsi"/>
                <w:sz w:val="24"/>
                <w:szCs w:val="24"/>
              </w:rPr>
              <w:t>omisyon</w:t>
            </w:r>
            <w:r w:rsidRPr="00C22FC2">
              <w:rPr>
                <w:rFonts w:eastAsiaTheme="minorHAnsi"/>
                <w:sz w:val="24"/>
                <w:szCs w:val="24"/>
              </w:rPr>
              <w:t xml:space="preserve"> Başkanı veya görevlendireceği üye tarafından bir </w:t>
            </w:r>
            <w:proofErr w:type="gramStart"/>
            <w:r w:rsidRPr="00C22FC2">
              <w:rPr>
                <w:rFonts w:eastAsiaTheme="minorHAnsi"/>
                <w:sz w:val="24"/>
                <w:szCs w:val="24"/>
              </w:rPr>
              <w:t>raportöre</w:t>
            </w:r>
            <w:proofErr w:type="gramEnd"/>
            <w:r w:rsidRPr="00C22FC2">
              <w:rPr>
                <w:rFonts w:eastAsiaTheme="minorHAnsi"/>
                <w:sz w:val="24"/>
                <w:szCs w:val="24"/>
              </w:rPr>
              <w:t xml:space="preserve"> verilir.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b) Raportör başvuruyu görev, konu ve kabul edilebilirlik yönlerinden inceleyerek bir ön rapor hazırlayıp K</w:t>
            </w:r>
            <w:r>
              <w:rPr>
                <w:rFonts w:eastAsiaTheme="minorHAnsi"/>
                <w:sz w:val="24"/>
                <w:szCs w:val="24"/>
              </w:rPr>
              <w:t>omisyon</w:t>
            </w:r>
            <w:r w:rsidRPr="00C22FC2">
              <w:rPr>
                <w:rFonts w:eastAsiaTheme="minorHAnsi"/>
                <w:sz w:val="24"/>
                <w:szCs w:val="24"/>
              </w:rPr>
              <w:t xml:space="preserve"> Başkanına sunar.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c) Raportörün raporunda, başvuranın adı, soyadı, şik</w:t>
            </w:r>
            <w:r>
              <w:rPr>
                <w:rFonts w:eastAsiaTheme="minorHAnsi"/>
                <w:sz w:val="24"/>
                <w:szCs w:val="24"/>
              </w:rPr>
              <w:t>â</w:t>
            </w:r>
            <w:r w:rsidRPr="00C22FC2">
              <w:rPr>
                <w:rFonts w:eastAsiaTheme="minorHAnsi"/>
                <w:sz w:val="24"/>
                <w:szCs w:val="24"/>
              </w:rPr>
              <w:t xml:space="preserve">yet edilen kamu görevlisinin adı, soyadı, görevi, başvuru konusu, </w:t>
            </w:r>
            <w:proofErr w:type="gramStart"/>
            <w:r w:rsidRPr="00C22FC2">
              <w:rPr>
                <w:rFonts w:eastAsiaTheme="minorHAnsi"/>
                <w:sz w:val="24"/>
                <w:szCs w:val="24"/>
              </w:rPr>
              <w:t>raportörün</w:t>
            </w:r>
            <w:proofErr w:type="gramEnd"/>
            <w:r w:rsidRPr="00C22FC2">
              <w:rPr>
                <w:rFonts w:eastAsiaTheme="minorHAnsi"/>
                <w:sz w:val="24"/>
                <w:szCs w:val="24"/>
              </w:rPr>
              <w:t xml:space="preserve"> önerisi, adı, soyadı ile tarih ve imzası yer alır.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d) Rapor, K</w:t>
            </w:r>
            <w:r>
              <w:rPr>
                <w:rFonts w:eastAsiaTheme="minorHAnsi"/>
                <w:sz w:val="24"/>
                <w:szCs w:val="24"/>
              </w:rPr>
              <w:t>omisyon</w:t>
            </w:r>
            <w:r w:rsidRPr="00C22FC2">
              <w:rPr>
                <w:rFonts w:eastAsiaTheme="minorHAnsi"/>
                <w:sz w:val="24"/>
                <w:szCs w:val="24"/>
              </w:rPr>
              <w:t xml:space="preserve"> Başkanı veya ilgili üye tarafından, gerekirse ilgili yerlerden gerekli ek bilgi ve belgeler de istenip eklenerek görüşülmek üzere K</w:t>
            </w:r>
            <w:r>
              <w:rPr>
                <w:rFonts w:eastAsiaTheme="minorHAnsi"/>
                <w:sz w:val="24"/>
                <w:szCs w:val="24"/>
              </w:rPr>
              <w:t>omisyon</w:t>
            </w:r>
            <w:r w:rsidRPr="00C22FC2">
              <w:rPr>
                <w:rFonts w:eastAsiaTheme="minorHAnsi"/>
                <w:sz w:val="24"/>
                <w:szCs w:val="24"/>
              </w:rPr>
              <w:t xml:space="preserve"> gündemine alınır.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e) K</w:t>
            </w:r>
            <w:r>
              <w:rPr>
                <w:rFonts w:eastAsiaTheme="minorHAnsi"/>
                <w:sz w:val="24"/>
                <w:szCs w:val="24"/>
              </w:rPr>
              <w:t>omisyon</w:t>
            </w:r>
            <w:r w:rsidRPr="00C22FC2">
              <w:rPr>
                <w:rFonts w:eastAsiaTheme="minorHAnsi"/>
                <w:sz w:val="24"/>
                <w:szCs w:val="24"/>
              </w:rPr>
              <w:t xml:space="preserve"> raporu görüşerek gerekirse incelemeyi derinleştirmek suretiyle ilgili yerlerden gerekli bilgi ve belgelerin istenmesine karar verir. Başvurunun kabul edilebilir bulunması durumunda, şik</w:t>
            </w:r>
            <w:r>
              <w:rPr>
                <w:rFonts w:eastAsiaTheme="minorHAnsi"/>
                <w:sz w:val="24"/>
                <w:szCs w:val="24"/>
              </w:rPr>
              <w:t>â</w:t>
            </w:r>
            <w:r w:rsidRPr="00C22FC2">
              <w:rPr>
                <w:rFonts w:eastAsiaTheme="minorHAnsi"/>
                <w:sz w:val="24"/>
                <w:szCs w:val="24"/>
              </w:rPr>
              <w:t>yet edilen kamu görevlisinin savunması alınır. Savunma süresi, istem yazısının kendisine bildirildiği tarihi izleyen günden itibaren 10 gündür. Sürenin son gününün resmi tatil gününe rastlaması durumunda, tatili izleyen çalışma günü sürenin son günü olarak kabul edilir.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f) Kendisinden bilgi istenen resmi ve özel kurum ve kuruluşlar istenen bilgi ve belgeleri belirlenen süre içinde K</w:t>
            </w:r>
            <w:r>
              <w:rPr>
                <w:rFonts w:eastAsiaTheme="minorHAnsi"/>
                <w:sz w:val="24"/>
                <w:szCs w:val="24"/>
              </w:rPr>
              <w:t>omisyona</w:t>
            </w:r>
            <w:r w:rsidRPr="00C22FC2">
              <w:rPr>
                <w:rFonts w:eastAsiaTheme="minorHAnsi"/>
                <w:sz w:val="24"/>
                <w:szCs w:val="24"/>
              </w:rPr>
              <w:t xml:space="preserve"> vermekle yükümlüdürler.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lastRenderedPageBreak/>
              <w:tab/>
              <w:t>g) K</w:t>
            </w:r>
            <w:r>
              <w:rPr>
                <w:rFonts w:eastAsiaTheme="minorHAnsi"/>
                <w:sz w:val="24"/>
                <w:szCs w:val="24"/>
              </w:rPr>
              <w:t>omisyona</w:t>
            </w:r>
            <w:r w:rsidRPr="00C22FC2">
              <w:rPr>
                <w:rFonts w:eastAsiaTheme="minorHAnsi"/>
                <w:sz w:val="24"/>
                <w:szCs w:val="24"/>
              </w:rPr>
              <w:t xml:space="preserve"> incelemesini en geç üç aylık süre içinde bitirerek üye tam sayısının salt çoğunluğu ile karar verir. Bu süre, başvurunun kayda alındığı tarihte başlar.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h) K</w:t>
            </w:r>
            <w:r>
              <w:rPr>
                <w:rFonts w:eastAsiaTheme="minorHAnsi"/>
                <w:sz w:val="24"/>
                <w:szCs w:val="24"/>
              </w:rPr>
              <w:t>omisyon</w:t>
            </w:r>
            <w:r w:rsidRPr="00C22FC2">
              <w:rPr>
                <w:rFonts w:eastAsiaTheme="minorHAnsi"/>
                <w:sz w:val="24"/>
                <w:szCs w:val="24"/>
              </w:rPr>
              <w:t xml:space="preserve"> Üyelerine, incelemelerin gerektirdiği durumlarda iş bölümü çerçevesinde görev verilebilir.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ı) İsim ve imza bulunmayan başvuru dilekçeleri ile 33 ve 34 üncü maddelerde belirtilen unsurları içermeyen elektronik posta yolu ile gönderilmiş başvurular işleme konulmaz ve mümkünse durum başvuru sahibine bildirilir.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Gerçeğe aykırı beyanları içerdiği sonradan anlaşılan başvurular, bu durumun anlaşıldığı tarihte işlemden kaldırılır.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Elektronik posta yoluyla yapılan başvurularda, başvuru sahibi gerçek kişilerin verdiği T.C. kimlik numarası, İçişleri Bakanlığı Nüfus ve Vatandaşlık İşleri Genel Müdürlüğünün internet sayfasından başvuru sahibi tarafından verilen kimliğin doğru olup olmadığının tespiti amacıyla gerektiğinde sorgulanır. Gerçeğe aykırı ad ve soyadı ile yapılan başvurular işleme konulmaz.</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Elektronik ortamda veya yazılı olarak alınan başvuruların bilgi veya belge güvenliği kurum ve kuruluşlarda genel hükümlere göre sağlanır. K</w:t>
            </w:r>
            <w:r>
              <w:rPr>
                <w:rFonts w:eastAsiaTheme="minorHAnsi"/>
                <w:sz w:val="24"/>
                <w:szCs w:val="24"/>
              </w:rPr>
              <w:t>omisyon</w:t>
            </w:r>
            <w:r w:rsidRPr="00C22FC2">
              <w:rPr>
                <w:rFonts w:eastAsiaTheme="minorHAnsi"/>
                <w:sz w:val="24"/>
                <w:szCs w:val="24"/>
              </w:rPr>
              <w:t>a gönderilen bilgi ve belgeler ile K</w:t>
            </w:r>
            <w:r>
              <w:rPr>
                <w:rFonts w:eastAsiaTheme="minorHAnsi"/>
                <w:sz w:val="24"/>
                <w:szCs w:val="24"/>
              </w:rPr>
              <w:t>omisyon</w:t>
            </w:r>
            <w:r w:rsidRPr="00C22FC2">
              <w:rPr>
                <w:rFonts w:eastAsiaTheme="minorHAnsi"/>
                <w:sz w:val="24"/>
                <w:szCs w:val="24"/>
              </w:rPr>
              <w:t xml:space="preserve"> tarafından edinilen bilgilerin değerlendirme ve incelenmesinde gizlilik derecesi bulunanların korunmasında ve saklanmasında gizlilik ilkesine uyulur. K</w:t>
            </w:r>
            <w:r>
              <w:rPr>
                <w:rFonts w:eastAsiaTheme="minorHAnsi"/>
                <w:sz w:val="24"/>
                <w:szCs w:val="24"/>
              </w:rPr>
              <w:t>omisyon</w:t>
            </w:r>
            <w:r w:rsidRPr="00C22FC2">
              <w:rPr>
                <w:rFonts w:eastAsiaTheme="minorHAnsi"/>
                <w:sz w:val="24"/>
                <w:szCs w:val="24"/>
              </w:rPr>
              <w:t xml:space="preserve"> Başkanı ve Üyeleri ile sekretarya personeli, gizlilik ilkesinin gereklerine uymakla yükümlüdür. Bu yükümlülük K</w:t>
            </w:r>
            <w:r>
              <w:rPr>
                <w:rFonts w:eastAsiaTheme="minorHAnsi"/>
                <w:sz w:val="24"/>
                <w:szCs w:val="24"/>
              </w:rPr>
              <w:t>omisyon</w:t>
            </w:r>
            <w:r w:rsidRPr="00C22FC2">
              <w:rPr>
                <w:rFonts w:eastAsiaTheme="minorHAnsi"/>
                <w:sz w:val="24"/>
                <w:szCs w:val="24"/>
              </w:rPr>
              <w:t xml:space="preserve"> Başkan ve Üyeleri ile diğer personelin görevlerinden ayrılmalarından sonra da devam eder. İncelenmesi biten belgeler yerine geri gönderilir.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 xml:space="preserve">Resen </w:t>
            </w:r>
            <w:r>
              <w:rPr>
                <w:rFonts w:eastAsiaTheme="minorHAnsi"/>
                <w:b/>
                <w:sz w:val="24"/>
                <w:szCs w:val="24"/>
              </w:rPr>
              <w:t>İ</w:t>
            </w:r>
            <w:r w:rsidRPr="00C22FC2">
              <w:rPr>
                <w:rFonts w:eastAsiaTheme="minorHAnsi"/>
                <w:b/>
                <w:sz w:val="24"/>
                <w:szCs w:val="24"/>
              </w:rPr>
              <w:t>nceleme</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36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K</w:t>
            </w:r>
            <w:r>
              <w:rPr>
                <w:rFonts w:eastAsiaTheme="minorHAnsi"/>
                <w:sz w:val="24"/>
                <w:szCs w:val="24"/>
              </w:rPr>
              <w:t>omisyonun</w:t>
            </w:r>
            <w:r w:rsidRPr="00C22FC2">
              <w:rPr>
                <w:rFonts w:eastAsiaTheme="minorHAnsi"/>
                <w:sz w:val="24"/>
                <w:szCs w:val="24"/>
              </w:rPr>
              <w:t xml:space="preserve"> inceleme yetkisi içinde bulunan bir kamu görevlisinin etik ilkelere aykırı davrandığının çeşitli yollarla öğrenilmesi üzerine K</w:t>
            </w:r>
            <w:r>
              <w:rPr>
                <w:rFonts w:eastAsiaTheme="minorHAnsi"/>
                <w:sz w:val="24"/>
                <w:szCs w:val="24"/>
              </w:rPr>
              <w:t>omisyon</w:t>
            </w:r>
            <w:r w:rsidRPr="00C22FC2">
              <w:rPr>
                <w:rFonts w:eastAsiaTheme="minorHAnsi"/>
                <w:sz w:val="24"/>
                <w:szCs w:val="24"/>
              </w:rPr>
              <w:t xml:space="preserve"> resen inceleme yetkisini kullanabilir.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 xml:space="preserve">a) Bu konuda </w:t>
            </w:r>
            <w:r>
              <w:rPr>
                <w:rFonts w:eastAsiaTheme="minorHAnsi"/>
                <w:sz w:val="24"/>
                <w:szCs w:val="24"/>
              </w:rPr>
              <w:t>Komisyon</w:t>
            </w:r>
            <w:r w:rsidRPr="00C22FC2">
              <w:rPr>
                <w:rFonts w:eastAsiaTheme="minorHAnsi"/>
                <w:sz w:val="24"/>
                <w:szCs w:val="24"/>
              </w:rPr>
              <w:t xml:space="preserve"> Başkanınca görevlendirilecek bir üyenin veya </w:t>
            </w:r>
            <w:proofErr w:type="gramStart"/>
            <w:r w:rsidRPr="00C22FC2">
              <w:rPr>
                <w:rFonts w:eastAsiaTheme="minorHAnsi"/>
                <w:sz w:val="24"/>
                <w:szCs w:val="24"/>
              </w:rPr>
              <w:t>raportörün</w:t>
            </w:r>
            <w:proofErr w:type="gramEnd"/>
            <w:r w:rsidRPr="00C22FC2">
              <w:rPr>
                <w:rFonts w:eastAsiaTheme="minorHAnsi"/>
                <w:sz w:val="24"/>
                <w:szCs w:val="24"/>
              </w:rPr>
              <w:t xml:space="preserve"> gözetiminde gerekli bilgiler toplanarak hazırlanan rapor Başkana sunulur.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 xml:space="preserve">b) Başkan tarafından belirlenecek gündemde konu </w:t>
            </w:r>
            <w:r>
              <w:rPr>
                <w:rFonts w:eastAsiaTheme="minorHAnsi"/>
                <w:sz w:val="24"/>
                <w:szCs w:val="24"/>
              </w:rPr>
              <w:t>Komisyon</w:t>
            </w:r>
            <w:r w:rsidRPr="00C22FC2">
              <w:rPr>
                <w:rFonts w:eastAsiaTheme="minorHAnsi"/>
                <w:sz w:val="24"/>
                <w:szCs w:val="24"/>
              </w:rPr>
              <w:t>da görüşülerek gerekirse inceleme derinleştirilmek suretiyle gerekli bilgi ve belgeler getirtilir. İnceleme 35 inci maddede belirlenen usule göre tamamlanır, gerekli karar verilir.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Toplanma ve karar yeter sayısı ile kararlarda bulunacak hususlar</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37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K</w:t>
            </w:r>
            <w:r>
              <w:rPr>
                <w:rFonts w:eastAsiaTheme="minorHAnsi"/>
                <w:sz w:val="24"/>
                <w:szCs w:val="24"/>
              </w:rPr>
              <w:t>omisyon</w:t>
            </w:r>
            <w:r w:rsidRPr="00C22FC2">
              <w:rPr>
                <w:rFonts w:eastAsiaTheme="minorHAnsi"/>
                <w:sz w:val="24"/>
                <w:szCs w:val="24"/>
              </w:rPr>
              <w:t>, Başkan veya Başkanın özrü nedeniyle toplantıya katılamaması durumunda vekil olarak belirlediği Üyenin Başkanlığında üye tam sayısının salt çoğunluğu ile toplanır ve aynı çoğunlukla karar verir.</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t>Kararlarda, başvuranın adı, soyadı ile şik</w:t>
            </w:r>
            <w:r>
              <w:rPr>
                <w:rFonts w:eastAsiaTheme="minorHAnsi"/>
                <w:sz w:val="24"/>
                <w:szCs w:val="24"/>
              </w:rPr>
              <w:t>â</w:t>
            </w:r>
            <w:r w:rsidRPr="00C22FC2">
              <w:rPr>
                <w:rFonts w:eastAsiaTheme="minorHAnsi"/>
                <w:sz w:val="24"/>
                <w:szCs w:val="24"/>
              </w:rPr>
              <w:t xml:space="preserve">yet edilen kamu görevlisinin adı, soyadı, görevi, karar tarih ve sayısı ile kararın dayandığı belge ve bilgiler, savunma ve inceleme sonucu ile karara katılan Başkan ve Üyelerin ad ve imzaları, varsa azlık oyu, </w:t>
            </w:r>
            <w:proofErr w:type="gramStart"/>
            <w:r w:rsidRPr="00C22FC2">
              <w:rPr>
                <w:rFonts w:eastAsiaTheme="minorHAnsi"/>
                <w:sz w:val="24"/>
                <w:szCs w:val="24"/>
              </w:rPr>
              <w:t>raportörün</w:t>
            </w:r>
            <w:proofErr w:type="gramEnd"/>
            <w:r w:rsidRPr="00C22FC2">
              <w:rPr>
                <w:rFonts w:eastAsiaTheme="minorHAnsi"/>
                <w:sz w:val="24"/>
                <w:szCs w:val="24"/>
              </w:rPr>
              <w:t xml:space="preserve"> adı, soyadı yer alır. </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İncelenmekte olan başvuru konusunun yargıya götürüldüğü anlaşılırsa inceleme bulunduğu aşamada durdurulur ve yargı kararı sonucuna göre değerlendirilir.</w:t>
            </w:r>
          </w:p>
          <w:p w:rsidR="00797729"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Disiplin kurullarında inceleme ve karar verme usulü</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38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5176 sayılı Kanun ile bu Yönetmelik kapsamında bulunan ve K</w:t>
            </w:r>
            <w:r>
              <w:rPr>
                <w:rFonts w:eastAsiaTheme="minorHAnsi"/>
                <w:sz w:val="24"/>
                <w:szCs w:val="24"/>
              </w:rPr>
              <w:t>omisyonun</w:t>
            </w:r>
            <w:r w:rsidRPr="00C22FC2">
              <w:rPr>
                <w:rFonts w:eastAsiaTheme="minorHAnsi"/>
                <w:sz w:val="24"/>
                <w:szCs w:val="24"/>
              </w:rPr>
              <w:t xml:space="preserve"> görev alanı dışındaki kamu görevlilerinin etik ilkelere aykırı davrandığı yolunda disiplin kurullarına yapılan başvurular, yetkili disiplin kurullarınca bu Yöne</w:t>
            </w:r>
            <w:r>
              <w:rPr>
                <w:rFonts w:eastAsiaTheme="minorHAnsi"/>
                <w:sz w:val="24"/>
                <w:szCs w:val="24"/>
              </w:rPr>
              <w:t>rged</w:t>
            </w:r>
            <w:r w:rsidRPr="00C22FC2">
              <w:rPr>
                <w:rFonts w:eastAsiaTheme="minorHAnsi"/>
                <w:sz w:val="24"/>
                <w:szCs w:val="24"/>
              </w:rPr>
              <w:t>e düzenlenen etik davranış ilkeleri ile başvuru usul ve esasları çerçevesinde incelenir.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Bu k</w:t>
            </w:r>
            <w:r>
              <w:rPr>
                <w:rFonts w:eastAsiaTheme="minorHAnsi"/>
                <w:sz w:val="24"/>
                <w:szCs w:val="24"/>
              </w:rPr>
              <w:t>omisyon</w:t>
            </w:r>
            <w:r w:rsidRPr="00C22FC2">
              <w:rPr>
                <w:rFonts w:eastAsiaTheme="minorHAnsi"/>
                <w:sz w:val="24"/>
                <w:szCs w:val="24"/>
              </w:rPr>
              <w:t>ların verdiği etik ilkeye aykırı davranışın varlığı veya yokluğu konusundaki kararlar ilgili kurum veya kuruluş yetkilisine, hakkında başvuru yapılan kamu görevlisine ve başvuru sahibine bildirilir. Disip</w:t>
            </w:r>
            <w:r>
              <w:rPr>
                <w:rFonts w:eastAsiaTheme="minorHAnsi"/>
                <w:sz w:val="24"/>
                <w:szCs w:val="24"/>
              </w:rPr>
              <w:t>lin kurullarının kararları kamu</w:t>
            </w:r>
            <w:r w:rsidRPr="00C22FC2">
              <w:rPr>
                <w:rFonts w:eastAsiaTheme="minorHAnsi"/>
                <w:sz w:val="24"/>
                <w:szCs w:val="24"/>
              </w:rPr>
              <w:t>oyuna duyurulmaz.</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lastRenderedPageBreak/>
              <w:tab/>
            </w:r>
            <w:r w:rsidRPr="00C22FC2">
              <w:rPr>
                <w:rFonts w:eastAsiaTheme="minorHAnsi"/>
                <w:b/>
                <w:sz w:val="24"/>
                <w:szCs w:val="24"/>
              </w:rPr>
              <w:t>Kararlar üzerine yapılacak işlem</w:t>
            </w:r>
          </w:p>
          <w:p w:rsidR="00797729" w:rsidRPr="00C22FC2" w:rsidRDefault="00797729" w:rsidP="0042518E">
            <w:pPr>
              <w:tabs>
                <w:tab w:val="left" w:pos="567"/>
              </w:tabs>
              <w:jc w:val="both"/>
              <w:rPr>
                <w:rFonts w:eastAsiaTheme="minorHAnsi"/>
                <w:b/>
                <w:sz w:val="24"/>
                <w:szCs w:val="24"/>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39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 xml:space="preserve">Kararlar Başkan ve Üyeler tarafından imzalanmakla kesinleşir. Kesinleşen karar Başkanlık Makamına sunulur. Kararlara karşı idari yargı yolu açıktır. </w:t>
            </w:r>
          </w:p>
          <w:p w:rsidR="00797729" w:rsidRPr="00C22FC2" w:rsidRDefault="00797729" w:rsidP="0042518E">
            <w:pPr>
              <w:tabs>
                <w:tab w:val="left" w:pos="567"/>
              </w:tabs>
              <w:jc w:val="both"/>
              <w:rPr>
                <w:rFonts w:eastAsiaTheme="minorHAnsi"/>
                <w:sz w:val="24"/>
                <w:szCs w:val="24"/>
              </w:rPr>
            </w:pPr>
            <w:r>
              <w:rPr>
                <w:rFonts w:eastAsiaTheme="minorHAnsi"/>
                <w:sz w:val="24"/>
                <w:szCs w:val="24"/>
              </w:rPr>
              <w:tab/>
              <w:t>Komisyon</w:t>
            </w:r>
            <w:r w:rsidRPr="00C22FC2">
              <w:rPr>
                <w:rFonts w:eastAsiaTheme="minorHAnsi"/>
                <w:sz w:val="24"/>
                <w:szCs w:val="24"/>
              </w:rPr>
              <w:t xml:space="preserve">, başvuruya konu işlem veya eylemi gerçekleştiren kamu görevlisinin etik davranış ilkelerine aykırı işlem ve eylemi olduğunu tespit etmesi halinde bu </w:t>
            </w:r>
            <w:r>
              <w:rPr>
                <w:rFonts w:eastAsiaTheme="minorHAnsi"/>
                <w:sz w:val="24"/>
                <w:szCs w:val="24"/>
              </w:rPr>
              <w:t>Komisyon Kararını</w:t>
            </w:r>
            <w:r w:rsidRPr="00C22FC2">
              <w:rPr>
                <w:rFonts w:eastAsiaTheme="minorHAnsi"/>
                <w:sz w:val="24"/>
                <w:szCs w:val="24"/>
              </w:rPr>
              <w:t xml:space="preserve"> </w:t>
            </w:r>
            <w:r>
              <w:rPr>
                <w:rFonts w:eastAsiaTheme="minorHAnsi"/>
                <w:sz w:val="24"/>
                <w:szCs w:val="24"/>
              </w:rPr>
              <w:t>Başbakanlık Etik Kuruluna gönderir.</w:t>
            </w:r>
          </w:p>
          <w:p w:rsidR="00797729" w:rsidRDefault="00797729" w:rsidP="0042518E">
            <w:pPr>
              <w:tabs>
                <w:tab w:val="left" w:pos="567"/>
              </w:tabs>
              <w:jc w:val="both"/>
              <w:rPr>
                <w:rFonts w:eastAsiaTheme="minorHAnsi"/>
                <w:sz w:val="24"/>
                <w:szCs w:val="24"/>
              </w:rPr>
            </w:pPr>
            <w:r w:rsidRPr="00C22FC2">
              <w:rPr>
                <w:rFonts w:eastAsiaTheme="minorHAnsi"/>
                <w:sz w:val="24"/>
                <w:szCs w:val="24"/>
              </w:rPr>
              <w:tab/>
              <w:t>Etik ilkeye aykırı davranışın saptanamadığına</w:t>
            </w:r>
            <w:r>
              <w:rPr>
                <w:rFonts w:eastAsiaTheme="minorHAnsi"/>
                <w:sz w:val="24"/>
                <w:szCs w:val="24"/>
              </w:rPr>
              <w:t xml:space="preserve"> ilişkin kararlar da Başkanlık</w:t>
            </w:r>
            <w:r w:rsidRPr="00C22FC2">
              <w:rPr>
                <w:rFonts w:eastAsiaTheme="minorHAnsi"/>
                <w:sz w:val="24"/>
                <w:szCs w:val="24"/>
              </w:rPr>
              <w:t xml:space="preserve"> Makamına ve ilgililere yazılı olarak bildirilir. Bu kararlar kamuoyuna duyurulmaz. Kabul edilebilirliği bulunmayan başvurular hakkında verilen kararlar yalnızca başvuru sahibine iletilir.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sidRPr="00C22FC2">
              <w:rPr>
                <w:rFonts w:eastAsiaTheme="minorHAnsi"/>
                <w:b/>
                <w:sz w:val="24"/>
                <w:szCs w:val="24"/>
              </w:rPr>
              <w:t xml:space="preserve">Madde 40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Oluştuğu tarihi izleyen günden başlayarak iki yıl içinde yapılmayan etik ilkelere aykırı davranışlar hakkındaki başvurular incelenmez.</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sidRPr="00C22FC2">
              <w:rPr>
                <w:rFonts w:eastAsiaTheme="minorHAnsi"/>
                <w:b/>
                <w:sz w:val="24"/>
                <w:szCs w:val="24"/>
              </w:rPr>
              <w:t xml:space="preserve">Geçici Madde 1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Bu Yöne</w:t>
            </w:r>
            <w:r>
              <w:rPr>
                <w:rFonts w:eastAsiaTheme="minorHAnsi"/>
                <w:sz w:val="24"/>
                <w:szCs w:val="24"/>
              </w:rPr>
              <w:t>rgen</w:t>
            </w:r>
            <w:r w:rsidRPr="00C22FC2">
              <w:rPr>
                <w:rFonts w:eastAsiaTheme="minorHAnsi"/>
                <w:sz w:val="24"/>
                <w:szCs w:val="24"/>
              </w:rPr>
              <w:t xml:space="preserve">in </w:t>
            </w:r>
            <w:r>
              <w:rPr>
                <w:rFonts w:eastAsiaTheme="minorHAnsi"/>
                <w:sz w:val="24"/>
                <w:szCs w:val="24"/>
              </w:rPr>
              <w:t>onayı</w:t>
            </w:r>
            <w:r w:rsidRPr="00C22FC2">
              <w:rPr>
                <w:rFonts w:eastAsiaTheme="minorHAnsi"/>
                <w:sz w:val="24"/>
                <w:szCs w:val="24"/>
              </w:rPr>
              <w:t xml:space="preserve"> tarihinden önce gerçekleşen etik ilkelere aykırı davranışlar şik</w:t>
            </w:r>
            <w:r>
              <w:rPr>
                <w:rFonts w:eastAsiaTheme="minorHAnsi"/>
                <w:sz w:val="24"/>
                <w:szCs w:val="24"/>
              </w:rPr>
              <w:t>â</w:t>
            </w:r>
            <w:r w:rsidRPr="00C22FC2">
              <w:rPr>
                <w:rFonts w:eastAsiaTheme="minorHAnsi"/>
                <w:sz w:val="24"/>
                <w:szCs w:val="24"/>
              </w:rPr>
              <w:t>yet ve ihbar konusu yapılamaz.</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r w:rsidRPr="00C22FC2">
              <w:rPr>
                <w:rFonts w:eastAsiaTheme="minorHAnsi"/>
                <w:sz w:val="24"/>
                <w:szCs w:val="24"/>
              </w:rPr>
              <w:tab/>
            </w:r>
            <w:r w:rsidRPr="00C22FC2">
              <w:rPr>
                <w:rFonts w:eastAsiaTheme="minorHAnsi"/>
                <w:b/>
                <w:sz w:val="24"/>
                <w:szCs w:val="24"/>
              </w:rPr>
              <w:t xml:space="preserve">Geçici Madde 2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Bu Yöne</w:t>
            </w:r>
            <w:r>
              <w:rPr>
                <w:rFonts w:eastAsiaTheme="minorHAnsi"/>
                <w:sz w:val="24"/>
                <w:szCs w:val="24"/>
              </w:rPr>
              <w:t>rgen</w:t>
            </w:r>
            <w:r w:rsidRPr="00C22FC2">
              <w:rPr>
                <w:rFonts w:eastAsiaTheme="minorHAnsi"/>
                <w:sz w:val="24"/>
                <w:szCs w:val="24"/>
              </w:rPr>
              <w:t xml:space="preserve">in </w:t>
            </w:r>
            <w:r>
              <w:rPr>
                <w:rFonts w:eastAsiaTheme="minorHAnsi"/>
                <w:sz w:val="24"/>
                <w:szCs w:val="24"/>
              </w:rPr>
              <w:t>onayı</w:t>
            </w:r>
            <w:r w:rsidRPr="00C22FC2">
              <w:rPr>
                <w:rFonts w:eastAsiaTheme="minorHAnsi"/>
                <w:sz w:val="24"/>
                <w:szCs w:val="24"/>
              </w:rPr>
              <w:t xml:space="preserve"> tarihinden itibaren üç ay içinde kapsam içindeki kamu görevlileri, 23 üncü maddede düzenlenen "</w:t>
            </w:r>
            <w:r>
              <w:rPr>
                <w:rFonts w:eastAsiaTheme="minorHAnsi"/>
                <w:sz w:val="24"/>
                <w:szCs w:val="24"/>
              </w:rPr>
              <w:t>E</w:t>
            </w:r>
            <w:r w:rsidRPr="00C22FC2">
              <w:rPr>
                <w:rFonts w:eastAsiaTheme="minorHAnsi"/>
                <w:sz w:val="24"/>
                <w:szCs w:val="24"/>
              </w:rPr>
              <w:t xml:space="preserve">tik </w:t>
            </w:r>
            <w:r>
              <w:rPr>
                <w:rFonts w:eastAsiaTheme="minorHAnsi"/>
                <w:sz w:val="24"/>
                <w:szCs w:val="24"/>
              </w:rPr>
              <w:t>S</w:t>
            </w:r>
            <w:r w:rsidRPr="00C22FC2">
              <w:rPr>
                <w:rFonts w:eastAsiaTheme="minorHAnsi"/>
                <w:sz w:val="24"/>
                <w:szCs w:val="24"/>
              </w:rPr>
              <w:t>özleşme" belgesini imzalarlar ve bu belgeler personelin özlük dosyasına konulur.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sz w:val="24"/>
                <w:szCs w:val="24"/>
              </w:rPr>
              <w:tab/>
            </w:r>
            <w:r w:rsidRPr="00C22FC2">
              <w:rPr>
                <w:rFonts w:eastAsiaTheme="minorHAnsi"/>
                <w:b/>
                <w:sz w:val="24"/>
                <w:szCs w:val="24"/>
              </w:rPr>
              <w:t>Yürürlük</w:t>
            </w:r>
          </w:p>
          <w:p w:rsidR="00797729" w:rsidRPr="00C22FC2" w:rsidRDefault="00797729" w:rsidP="0042518E">
            <w:pPr>
              <w:tabs>
                <w:tab w:val="left" w:pos="567"/>
              </w:tabs>
              <w:jc w:val="both"/>
              <w:rPr>
                <w:rFonts w:eastAsiaTheme="minorHAnsi"/>
                <w:b/>
                <w:sz w:val="24"/>
                <w:szCs w:val="24"/>
              </w:rPr>
            </w:pPr>
          </w:p>
          <w:p w:rsidR="00797729"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41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Bu Yöne</w:t>
            </w:r>
            <w:r>
              <w:rPr>
                <w:rFonts w:eastAsiaTheme="minorHAnsi"/>
                <w:sz w:val="24"/>
                <w:szCs w:val="24"/>
              </w:rPr>
              <w:t>rge Efeler Belediye Başkanının onayı</w:t>
            </w:r>
            <w:r w:rsidRPr="00C22FC2">
              <w:rPr>
                <w:rFonts w:eastAsiaTheme="minorHAnsi"/>
                <w:sz w:val="24"/>
                <w:szCs w:val="24"/>
              </w:rPr>
              <w:t xml:space="preserve"> tarihinde yürürlüğe girer.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b/>
                <w:sz w:val="24"/>
                <w:szCs w:val="24"/>
              </w:rPr>
            </w:pPr>
            <w:r w:rsidRPr="00C22FC2">
              <w:rPr>
                <w:rFonts w:eastAsiaTheme="minorHAnsi"/>
                <w:b/>
                <w:sz w:val="24"/>
                <w:szCs w:val="24"/>
              </w:rPr>
              <w:tab/>
              <w:t>Yürütme</w:t>
            </w:r>
          </w:p>
          <w:p w:rsidR="00797729" w:rsidRPr="00C22FC2" w:rsidRDefault="00797729" w:rsidP="0042518E">
            <w:pPr>
              <w:tabs>
                <w:tab w:val="left" w:pos="567"/>
              </w:tabs>
              <w:jc w:val="both"/>
              <w:rPr>
                <w:rFonts w:eastAsiaTheme="minorHAnsi"/>
                <w:b/>
                <w:sz w:val="24"/>
                <w:szCs w:val="24"/>
                <w:lang w:val="en-US"/>
              </w:rPr>
            </w:pPr>
          </w:p>
          <w:p w:rsidR="00797729" w:rsidRPr="00C22FC2" w:rsidRDefault="00797729" w:rsidP="0042518E">
            <w:pPr>
              <w:tabs>
                <w:tab w:val="left" w:pos="567"/>
              </w:tabs>
              <w:jc w:val="both"/>
              <w:rPr>
                <w:rFonts w:eastAsiaTheme="minorHAnsi"/>
                <w:sz w:val="24"/>
                <w:szCs w:val="24"/>
              </w:rPr>
            </w:pPr>
            <w:r w:rsidRPr="00C22FC2">
              <w:rPr>
                <w:rFonts w:eastAsiaTheme="minorHAnsi"/>
                <w:b/>
                <w:sz w:val="24"/>
                <w:szCs w:val="24"/>
              </w:rPr>
              <w:tab/>
              <w:t xml:space="preserve">Madde 42 </w:t>
            </w:r>
            <w:r>
              <w:rPr>
                <w:rFonts w:eastAsiaTheme="minorHAnsi"/>
                <w:b/>
                <w:sz w:val="24"/>
                <w:szCs w:val="24"/>
              </w:rPr>
              <w:t>-</w:t>
            </w:r>
            <w:r w:rsidRPr="00C22FC2">
              <w:rPr>
                <w:rFonts w:eastAsiaTheme="minorHAnsi"/>
                <w:b/>
                <w:sz w:val="24"/>
                <w:szCs w:val="24"/>
              </w:rPr>
              <w:t xml:space="preserve"> </w:t>
            </w:r>
            <w:r w:rsidRPr="00C22FC2">
              <w:rPr>
                <w:rFonts w:eastAsiaTheme="minorHAnsi"/>
                <w:sz w:val="24"/>
                <w:szCs w:val="24"/>
              </w:rPr>
              <w:t>Bu Yöne</w:t>
            </w:r>
            <w:r>
              <w:rPr>
                <w:rFonts w:eastAsiaTheme="minorHAnsi"/>
                <w:sz w:val="24"/>
                <w:szCs w:val="24"/>
              </w:rPr>
              <w:t>rge</w:t>
            </w:r>
            <w:r w:rsidRPr="00C22FC2">
              <w:rPr>
                <w:rFonts w:eastAsiaTheme="minorHAnsi"/>
                <w:sz w:val="24"/>
                <w:szCs w:val="24"/>
              </w:rPr>
              <w:t xml:space="preserve"> hükümlerini </w:t>
            </w:r>
            <w:r>
              <w:rPr>
                <w:rFonts w:eastAsiaTheme="minorHAnsi"/>
                <w:sz w:val="24"/>
                <w:szCs w:val="24"/>
              </w:rPr>
              <w:t xml:space="preserve">Efeler Belediye </w:t>
            </w:r>
            <w:r w:rsidRPr="00C22FC2">
              <w:rPr>
                <w:rFonts w:eastAsiaTheme="minorHAnsi"/>
                <w:sz w:val="24"/>
                <w:szCs w:val="24"/>
              </w:rPr>
              <w:t>Başkan</w:t>
            </w:r>
            <w:r>
              <w:rPr>
                <w:rFonts w:eastAsiaTheme="minorHAnsi"/>
                <w:sz w:val="24"/>
                <w:szCs w:val="24"/>
              </w:rPr>
              <w:t>ı</w:t>
            </w:r>
            <w:r w:rsidRPr="00C22FC2">
              <w:rPr>
                <w:rFonts w:eastAsiaTheme="minorHAnsi"/>
                <w:sz w:val="24"/>
                <w:szCs w:val="24"/>
              </w:rPr>
              <w:t xml:space="preserve"> yürütür.</w:t>
            </w:r>
          </w:p>
          <w:p w:rsidR="00797729" w:rsidRPr="00C22FC2" w:rsidRDefault="00797729" w:rsidP="0042518E">
            <w:pPr>
              <w:tabs>
                <w:tab w:val="left" w:pos="567"/>
              </w:tabs>
              <w:jc w:val="both"/>
              <w:rPr>
                <w:rFonts w:eastAsiaTheme="minorHAnsi"/>
                <w:sz w:val="24"/>
                <w:szCs w:val="24"/>
              </w:rPr>
            </w:pPr>
          </w:p>
          <w:p w:rsidR="00797729" w:rsidRDefault="00797729" w:rsidP="0042518E">
            <w:pPr>
              <w:tabs>
                <w:tab w:val="left" w:pos="567"/>
              </w:tabs>
              <w:jc w:val="both"/>
              <w:rPr>
                <w:rFonts w:eastAsiaTheme="minorHAnsi"/>
                <w:sz w:val="24"/>
                <w:szCs w:val="24"/>
              </w:rPr>
            </w:pPr>
          </w:p>
          <w:p w:rsidR="00797729" w:rsidRPr="00C22FC2" w:rsidRDefault="00797729" w:rsidP="0042518E">
            <w:pPr>
              <w:tabs>
                <w:tab w:val="left" w:pos="567"/>
              </w:tabs>
              <w:rPr>
                <w:rFonts w:eastAsiaTheme="minorHAnsi"/>
                <w:b/>
                <w:sz w:val="24"/>
                <w:szCs w:val="24"/>
              </w:rPr>
            </w:pPr>
            <w:r>
              <w:rPr>
                <w:rFonts w:eastAsiaTheme="minorHAnsi"/>
                <w:b/>
                <w:sz w:val="24"/>
                <w:szCs w:val="24"/>
              </w:rPr>
              <w:t xml:space="preserve">                                                                   </w:t>
            </w:r>
          </w:p>
          <w:p w:rsidR="00797729" w:rsidRPr="00C22FC2" w:rsidRDefault="00797729" w:rsidP="0042518E">
            <w:pPr>
              <w:tabs>
                <w:tab w:val="left" w:pos="567"/>
              </w:tabs>
              <w:jc w:val="both"/>
              <w:rPr>
                <w:rFonts w:eastAsiaTheme="minorHAnsi"/>
                <w:sz w:val="24"/>
                <w:szCs w:val="24"/>
              </w:rPr>
            </w:pPr>
            <w:r w:rsidRPr="00C22FC2">
              <w:rPr>
                <w:rFonts w:eastAsiaTheme="minorHAnsi"/>
                <w:sz w:val="24"/>
                <w:szCs w:val="24"/>
              </w:rPr>
              <w:tab/>
            </w:r>
            <w:r w:rsidRPr="00C22FC2">
              <w:rPr>
                <w:rFonts w:eastAsiaTheme="minorHAnsi"/>
                <w:sz w:val="24"/>
                <w:szCs w:val="24"/>
              </w:rPr>
              <w:tab/>
            </w:r>
            <w:r w:rsidRPr="00C22FC2">
              <w:rPr>
                <w:rFonts w:eastAsiaTheme="minorHAnsi"/>
                <w:sz w:val="24"/>
                <w:szCs w:val="24"/>
              </w:rPr>
              <w:tab/>
            </w:r>
          </w:p>
        </w:tc>
      </w:tr>
    </w:tbl>
    <w:p w:rsidR="00797729" w:rsidRPr="00C22FC2" w:rsidRDefault="00797729" w:rsidP="00797729">
      <w:pPr>
        <w:rPr>
          <w:rFonts w:ascii="Times New Roman" w:hAnsi="Times New Roman" w:cs="Times New Roman"/>
          <w:sz w:val="24"/>
          <w:szCs w:val="24"/>
        </w:rPr>
      </w:pPr>
    </w:p>
    <w:p w:rsidR="005A7E4B" w:rsidRPr="005A7E4B" w:rsidRDefault="005A7E4B" w:rsidP="00E67B0A">
      <w:pPr>
        <w:spacing w:after="0" w:line="240" w:lineRule="auto"/>
        <w:rPr>
          <w:rStyle w:val="Kpr"/>
          <w:u w:val="none"/>
        </w:rPr>
      </w:pPr>
    </w:p>
    <w:sectPr w:rsidR="005A7E4B" w:rsidRPr="005A7E4B" w:rsidSect="00E67B0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29F"/>
    <w:rsid w:val="00055EEB"/>
    <w:rsid w:val="0006315F"/>
    <w:rsid w:val="00093FC5"/>
    <w:rsid w:val="000A3AD5"/>
    <w:rsid w:val="000C0B94"/>
    <w:rsid w:val="000C5EB4"/>
    <w:rsid w:val="000D1375"/>
    <w:rsid w:val="000D47F3"/>
    <w:rsid w:val="000F24F6"/>
    <w:rsid w:val="00117D6F"/>
    <w:rsid w:val="00154FB7"/>
    <w:rsid w:val="002615EB"/>
    <w:rsid w:val="002F7F21"/>
    <w:rsid w:val="00331299"/>
    <w:rsid w:val="00331543"/>
    <w:rsid w:val="003549B8"/>
    <w:rsid w:val="003B0449"/>
    <w:rsid w:val="003B1E9C"/>
    <w:rsid w:val="003C71E7"/>
    <w:rsid w:val="003E2AC6"/>
    <w:rsid w:val="004013A7"/>
    <w:rsid w:val="00444C03"/>
    <w:rsid w:val="00452C21"/>
    <w:rsid w:val="004562C2"/>
    <w:rsid w:val="004A2B73"/>
    <w:rsid w:val="004C6E95"/>
    <w:rsid w:val="004F18C9"/>
    <w:rsid w:val="00572DD0"/>
    <w:rsid w:val="005918CD"/>
    <w:rsid w:val="005A7E4B"/>
    <w:rsid w:val="00682A7E"/>
    <w:rsid w:val="0078617C"/>
    <w:rsid w:val="00797729"/>
    <w:rsid w:val="008158FB"/>
    <w:rsid w:val="0086434F"/>
    <w:rsid w:val="008831E6"/>
    <w:rsid w:val="008A4C82"/>
    <w:rsid w:val="008F287D"/>
    <w:rsid w:val="00944575"/>
    <w:rsid w:val="009714D3"/>
    <w:rsid w:val="00984AEB"/>
    <w:rsid w:val="009C029F"/>
    <w:rsid w:val="00AB0DB8"/>
    <w:rsid w:val="00BF2685"/>
    <w:rsid w:val="00C06BA5"/>
    <w:rsid w:val="00C13DBA"/>
    <w:rsid w:val="00C14A53"/>
    <w:rsid w:val="00C243B2"/>
    <w:rsid w:val="00C769F4"/>
    <w:rsid w:val="00D33AB5"/>
    <w:rsid w:val="00D70A32"/>
    <w:rsid w:val="00DD7379"/>
    <w:rsid w:val="00DE32EE"/>
    <w:rsid w:val="00E32B71"/>
    <w:rsid w:val="00E65A16"/>
    <w:rsid w:val="00E67B0A"/>
    <w:rsid w:val="00EF0101"/>
    <w:rsid w:val="00F44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F7BFE-BC4D-46FD-9FE5-0DFF2F74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E67B0A"/>
    <w:pPr>
      <w:keepNext/>
      <w:spacing w:after="0" w:line="240" w:lineRule="auto"/>
      <w:jc w:val="center"/>
      <w:outlineLvl w:val="0"/>
    </w:pPr>
    <w:rPr>
      <w:rFonts w:ascii="Times New Roman" w:eastAsia="Times New Roman" w:hAnsi="Times New Roman" w:cs="Times New Roman"/>
      <w:b/>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0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B044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449"/>
    <w:rPr>
      <w:rFonts w:ascii="Segoe UI" w:hAnsi="Segoe UI" w:cs="Segoe UI"/>
      <w:sz w:val="18"/>
      <w:szCs w:val="18"/>
    </w:rPr>
  </w:style>
  <w:style w:type="character" w:customStyle="1" w:styleId="Balk1Char">
    <w:name w:val="Başlık 1 Char"/>
    <w:basedOn w:val="VarsaylanParagrafYazTipi"/>
    <w:link w:val="Balk1"/>
    <w:rsid w:val="00E67B0A"/>
    <w:rPr>
      <w:rFonts w:ascii="Times New Roman" w:eastAsia="Times New Roman" w:hAnsi="Times New Roman" w:cs="Times New Roman"/>
      <w:b/>
      <w:sz w:val="24"/>
      <w:szCs w:val="24"/>
      <w:lang w:eastAsia="tr-TR"/>
    </w:rPr>
  </w:style>
  <w:style w:type="character" w:styleId="Kpr">
    <w:name w:val="Hyperlink"/>
    <w:basedOn w:val="VarsaylanParagrafYazTipi"/>
    <w:uiPriority w:val="99"/>
    <w:semiHidden/>
    <w:unhideWhenUsed/>
    <w:rsid w:val="00E67B0A"/>
    <w:rPr>
      <w:color w:val="0563C1" w:themeColor="hyperlink"/>
      <w:u w:val="single"/>
    </w:rPr>
  </w:style>
  <w:style w:type="table" w:styleId="TabloKlavuzu">
    <w:name w:val="Table Grid"/>
    <w:basedOn w:val="NormalTablo"/>
    <w:uiPriority w:val="39"/>
    <w:rsid w:val="00797729"/>
    <w:pPr>
      <w:spacing w:after="0" w:line="240" w:lineRule="auto"/>
    </w:pPr>
    <w:rPr>
      <w:rFonts w:ascii="Times New Roman" w:eastAsia="Times New Roman" w:hAnsi="Times New Roman" w:cs="Times New Roman"/>
      <w:sz w:val="20"/>
      <w:szCs w:val="20"/>
      <w:lang w:eastAsia="tr-TR"/>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3807">
      <w:bodyDiv w:val="1"/>
      <w:marLeft w:val="0"/>
      <w:marRight w:val="0"/>
      <w:marTop w:val="0"/>
      <w:marBottom w:val="0"/>
      <w:divBdr>
        <w:top w:val="none" w:sz="0" w:space="0" w:color="auto"/>
        <w:left w:val="none" w:sz="0" w:space="0" w:color="auto"/>
        <w:bottom w:val="none" w:sz="0" w:space="0" w:color="auto"/>
        <w:right w:val="none" w:sz="0" w:space="0" w:color="auto"/>
      </w:divBdr>
    </w:div>
    <w:div w:id="307437536">
      <w:bodyDiv w:val="1"/>
      <w:marLeft w:val="0"/>
      <w:marRight w:val="0"/>
      <w:marTop w:val="0"/>
      <w:marBottom w:val="0"/>
      <w:divBdr>
        <w:top w:val="none" w:sz="0" w:space="0" w:color="auto"/>
        <w:left w:val="none" w:sz="0" w:space="0" w:color="auto"/>
        <w:bottom w:val="none" w:sz="0" w:space="0" w:color="auto"/>
        <w:right w:val="none" w:sz="0" w:space="0" w:color="auto"/>
      </w:divBdr>
      <w:divsChild>
        <w:div w:id="1782412270">
          <w:marLeft w:val="0"/>
          <w:marRight w:val="0"/>
          <w:marTop w:val="0"/>
          <w:marBottom w:val="0"/>
          <w:divBdr>
            <w:top w:val="none" w:sz="0" w:space="0" w:color="auto"/>
            <w:left w:val="none" w:sz="0" w:space="0" w:color="auto"/>
            <w:bottom w:val="none" w:sz="0" w:space="0" w:color="auto"/>
            <w:right w:val="none" w:sz="0" w:space="0" w:color="auto"/>
          </w:divBdr>
          <w:divsChild>
            <w:div w:id="1136921363">
              <w:marLeft w:val="0"/>
              <w:marRight w:val="0"/>
              <w:marTop w:val="0"/>
              <w:marBottom w:val="0"/>
              <w:divBdr>
                <w:top w:val="none" w:sz="0" w:space="0" w:color="auto"/>
                <w:left w:val="none" w:sz="0" w:space="0" w:color="auto"/>
                <w:bottom w:val="none" w:sz="0" w:space="0" w:color="auto"/>
                <w:right w:val="none" w:sz="0" w:space="0" w:color="auto"/>
              </w:divBdr>
              <w:divsChild>
                <w:div w:id="1496413824">
                  <w:marLeft w:val="0"/>
                  <w:marRight w:val="0"/>
                  <w:marTop w:val="0"/>
                  <w:marBottom w:val="0"/>
                  <w:divBdr>
                    <w:top w:val="none" w:sz="0" w:space="0" w:color="auto"/>
                    <w:left w:val="none" w:sz="0" w:space="0" w:color="auto"/>
                    <w:bottom w:val="none" w:sz="0" w:space="0" w:color="auto"/>
                    <w:right w:val="none" w:sz="0" w:space="0" w:color="auto"/>
                  </w:divBdr>
                  <w:divsChild>
                    <w:div w:id="604768122">
                      <w:marLeft w:val="0"/>
                      <w:marRight w:val="0"/>
                      <w:marTop w:val="0"/>
                      <w:marBottom w:val="0"/>
                      <w:divBdr>
                        <w:top w:val="none" w:sz="0" w:space="0" w:color="auto"/>
                        <w:left w:val="single" w:sz="12" w:space="0" w:color="F9F9F9"/>
                        <w:bottom w:val="single" w:sz="12" w:space="0" w:color="F9F9F9"/>
                        <w:right w:val="single" w:sz="12" w:space="0" w:color="F9F9F9"/>
                      </w:divBdr>
                      <w:divsChild>
                        <w:div w:id="121145648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4263</Words>
  <Characters>24303</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Tugba Aydin</cp:lastModifiedBy>
  <cp:revision>2</cp:revision>
  <cp:lastPrinted>2015-01-16T08:55:00Z</cp:lastPrinted>
  <dcterms:created xsi:type="dcterms:W3CDTF">2017-01-29T19:02:00Z</dcterms:created>
  <dcterms:modified xsi:type="dcterms:W3CDTF">2017-01-29T19:02:00Z</dcterms:modified>
</cp:coreProperties>
</file>