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A3C" w:rsidRDefault="001D0E34">
      <w:r>
        <w:rPr>
          <w:noProof/>
          <w:lang w:eastAsia="tr-TR"/>
        </w:rPr>
        <w:drawing>
          <wp:anchor distT="0" distB="0" distL="114300" distR="114300" simplePos="0" relativeHeight="251663360" behindDoc="0" locked="0" layoutInCell="1" allowOverlap="1" wp14:anchorId="4267A5B1" wp14:editId="1D4C3C3D">
            <wp:simplePos x="0" y="0"/>
            <wp:positionH relativeFrom="margin">
              <wp:posOffset>1492250</wp:posOffset>
            </wp:positionH>
            <wp:positionV relativeFrom="margin">
              <wp:posOffset>-5715</wp:posOffset>
            </wp:positionV>
            <wp:extent cx="3933190" cy="3910965"/>
            <wp:effectExtent l="133350" t="114300" r="124460" b="1657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3190" cy="3910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A06DF">
        <w:rPr>
          <w:noProof/>
          <w:lang w:eastAsia="tr-TR"/>
        </w:rPr>
        <mc:AlternateContent>
          <mc:Choice Requires="wps">
            <w:drawing>
              <wp:anchor distT="228600" distB="228600" distL="228600" distR="228600" simplePos="0" relativeHeight="251666432" behindDoc="1" locked="0" layoutInCell="1" allowOverlap="1" wp14:anchorId="72CC8D13" wp14:editId="2C4CF70F">
                <wp:simplePos x="0" y="0"/>
                <wp:positionH relativeFrom="margin">
                  <wp:posOffset>191770</wp:posOffset>
                </wp:positionH>
                <wp:positionV relativeFrom="margin">
                  <wp:posOffset>7974330</wp:posOffset>
                </wp:positionV>
                <wp:extent cx="6262370" cy="1490345"/>
                <wp:effectExtent l="0" t="0" r="5080" b="9525"/>
                <wp:wrapSquare wrapText="bothSides"/>
                <wp:docPr id="36" name="Metin Kutusu 36"/>
                <wp:cNvGraphicFramePr/>
                <a:graphic xmlns:a="http://schemas.openxmlformats.org/drawingml/2006/main">
                  <a:graphicData uri="http://schemas.microsoft.com/office/word/2010/wordprocessingShape">
                    <wps:wsp>
                      <wps:cNvSpPr txBox="1"/>
                      <wps:spPr>
                        <a:xfrm>
                          <a:off x="0" y="0"/>
                          <a:ext cx="6262370" cy="14903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326AD4" w:rsidRPr="009A06DF" w:rsidRDefault="00326AD4" w:rsidP="009A06DF">
                            <w:pPr>
                              <w:jc w:val="center"/>
                              <w:rPr>
                                <w:color w:val="75280A" w:themeColor="text2" w:themeShade="BF"/>
                                <w:sz w:val="44"/>
                                <w:szCs w:val="44"/>
                              </w:rPr>
                            </w:pPr>
                            <w:r w:rsidRPr="009A06DF">
                              <w:rPr>
                                <w:color w:val="75280A" w:themeColor="text2" w:themeShade="BF"/>
                                <w:sz w:val="44"/>
                                <w:szCs w:val="44"/>
                              </w:rPr>
                              <w:t>BİRİZ BERABERİZ; BİR BÜYÜK AİLEYİZ.</w:t>
                            </w:r>
                          </w:p>
                          <w:p w:rsidR="00326AD4" w:rsidRDefault="00326AD4">
                            <w:pPr>
                              <w:pStyle w:val="AralkYok"/>
                              <w:jc w:val="right"/>
                              <w:rPr>
                                <w:color w:val="9D360E"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CC8D13" id="_x0000_t202" coordsize="21600,21600" o:spt="202" path="m,l,21600r21600,l21600,xe">
                <v:stroke joinstyle="miter"/>
                <v:path gradientshapeok="t" o:connecttype="rect"/>
              </v:shapetype>
              <v:shape id="Metin Kutusu 36" o:spid="_x0000_s1026" type="#_x0000_t202" style="position:absolute;margin-left:15.1pt;margin-top:627.9pt;width:493.1pt;height:117.35pt;z-index:-25165004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" fillcolor="#e9e8e8 [2899]" stroked="f" strokeweight=".5pt">
                <v:fill color2="#e1e0e0 [3139]" rotate="t" focusposition=".5,.5" focussize="-.5,-.5" focus="100%" type="gradientRadial"/>
                <v:textbox style="mso-fit-shape-to-text:t" inset="14.4pt,14.4pt,14.4pt,14.4pt">
                  <w:txbxContent>
                    <w:p w:rsidR="00326AD4" w:rsidRPr="009A06DF" w:rsidRDefault="00326AD4" w:rsidP="009A06DF">
                      <w:pPr>
                        <w:jc w:val="center"/>
                        <w:rPr>
                          <w:color w:val="75280A" w:themeColor="text2" w:themeShade="BF"/>
                          <w:sz w:val="44"/>
                          <w:szCs w:val="44"/>
                        </w:rPr>
                      </w:pPr>
                      <w:r w:rsidRPr="009A06DF">
                        <w:rPr>
                          <w:color w:val="75280A" w:themeColor="text2" w:themeShade="BF"/>
                          <w:sz w:val="44"/>
                          <w:szCs w:val="44"/>
                        </w:rPr>
                        <w:t>BİRİZ BERABERİZ; BİR BÜYÜK AİLEYİZ.</w:t>
                      </w:r>
                    </w:p>
                    <w:p w:rsidR="00326AD4" w:rsidRDefault="00326AD4">
                      <w:pPr>
                        <w:pStyle w:val="AralkYok"/>
                        <w:jc w:val="right"/>
                        <w:rPr>
                          <w:color w:val="9D360E" w:themeColor="text2"/>
                          <w:sz w:val="18"/>
                          <w:szCs w:val="18"/>
                        </w:rPr>
                      </w:pPr>
                    </w:p>
                  </w:txbxContent>
                </v:textbox>
                <w10:wrap type="square" anchorx="margin" anchory="margin"/>
              </v:shape>
            </w:pict>
          </mc:Fallback>
        </mc:AlternateContent>
      </w:r>
      <w:r w:rsidR="009A06DF">
        <w:rPr>
          <w:noProof/>
          <w:lang w:eastAsia="tr-TR"/>
        </w:rPr>
        <mc:AlternateContent>
          <mc:Choice Requires="wps">
            <w:drawing>
              <wp:anchor distT="91440" distB="91440" distL="365760" distR="365760" simplePos="0" relativeHeight="251668480" behindDoc="0" locked="0" layoutInCell="1" allowOverlap="1" wp14:anchorId="1FAEB652" wp14:editId="0C95204A">
                <wp:simplePos x="0" y="0"/>
                <wp:positionH relativeFrom="margin">
                  <wp:posOffset>996950</wp:posOffset>
                </wp:positionH>
                <wp:positionV relativeFrom="margin">
                  <wp:posOffset>4439920</wp:posOffset>
                </wp:positionV>
                <wp:extent cx="3476625" cy="2066544"/>
                <wp:effectExtent l="0" t="0" r="0" b="7620"/>
                <wp:wrapTopAndBottom/>
                <wp:docPr id="146" name="Dikdörtgen 146"/>
                <wp:cNvGraphicFramePr/>
                <a:graphic xmlns:a="http://schemas.openxmlformats.org/drawingml/2006/main">
                  <a:graphicData uri="http://schemas.microsoft.com/office/word/2010/wordprocessingShape">
                    <wps:wsp>
                      <wps:cNvSpPr/>
                      <wps:spPr>
                        <a:xfrm>
                          <a:off x="0" y="0"/>
                          <a:ext cx="3476625" cy="2066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9A06DF">
                            <w:pPr>
                              <w:pStyle w:val="AralkYok"/>
                              <w:jc w:val="center"/>
                              <w:rPr>
                                <w:color w:val="F09415" w:themeColor="accent1"/>
                              </w:rPr>
                            </w:pPr>
                            <w:r>
                              <w:rPr>
                                <w:noProof/>
                                <w:color w:val="F09415" w:themeColor="accent1"/>
                                <w:lang w:eastAsia="tr-TR"/>
                              </w:rPr>
                              <w:drawing>
                                <wp:inline distT="0" distB="0" distL="0" distR="0" wp14:anchorId="7EEECA56" wp14:editId="29D541DA">
                                  <wp:extent cx="722376" cy="384048"/>
                                  <wp:effectExtent l="0" t="0" r="1905" b="0"/>
                                  <wp:docPr id="457" name="Resi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26AD4" w:rsidRPr="00F54AB7" w:rsidRDefault="00326AD4"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sidRPr="00F54AB7">
                              <w:rPr>
                                <w:rFonts w:ascii="Algerian" w:hAnsi="Algerian"/>
                                <w:color w:val="F09415" w:themeColor="accent1"/>
                                <w:sz w:val="52"/>
                                <w:szCs w:val="52"/>
                              </w:rPr>
                              <w:t>2017-2019</w:t>
                            </w:r>
                          </w:p>
                          <w:p w:rsidR="00326AD4" w:rsidRPr="00F54AB7" w:rsidRDefault="00326AD4"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sidRPr="00F54AB7">
                              <w:rPr>
                                <w:rFonts w:ascii="Algerian" w:hAnsi="Algerian"/>
                                <w:color w:val="F09415" w:themeColor="accent1"/>
                                <w:sz w:val="52"/>
                                <w:szCs w:val="52"/>
                              </w:rPr>
                              <w:t>STRATEJ</w:t>
                            </w:r>
                            <w:r w:rsidRPr="00F54AB7">
                              <w:rPr>
                                <w:rFonts w:ascii="Cambria" w:hAnsi="Cambria" w:cs="Cambria"/>
                                <w:color w:val="F09415" w:themeColor="accent1"/>
                                <w:sz w:val="52"/>
                                <w:szCs w:val="52"/>
                              </w:rPr>
                              <w:t>İ</w:t>
                            </w:r>
                            <w:r w:rsidRPr="00F54AB7">
                              <w:rPr>
                                <w:rFonts w:ascii="Algerian" w:hAnsi="Algerian"/>
                                <w:color w:val="F09415" w:themeColor="accent1"/>
                                <w:sz w:val="52"/>
                                <w:szCs w:val="52"/>
                              </w:rPr>
                              <w:t>K PLAN</w:t>
                            </w:r>
                          </w:p>
                          <w:p w:rsidR="00326AD4" w:rsidRPr="00F54AB7" w:rsidRDefault="00326AD4"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sidRPr="00F54AB7">
                              <w:rPr>
                                <w:rFonts w:ascii="Algerian" w:hAnsi="Algerian"/>
                                <w:color w:val="F09415" w:themeColor="accent1"/>
                                <w:sz w:val="52"/>
                                <w:szCs w:val="52"/>
                              </w:rPr>
                              <w:t>(REV</w:t>
                            </w:r>
                            <w:r w:rsidRPr="00F54AB7">
                              <w:rPr>
                                <w:rFonts w:ascii="Cambria" w:hAnsi="Cambria" w:cs="Cambria"/>
                                <w:color w:val="F09415" w:themeColor="accent1"/>
                                <w:sz w:val="52"/>
                                <w:szCs w:val="52"/>
                              </w:rPr>
                              <w:t>İ</w:t>
                            </w:r>
                            <w:r w:rsidRPr="00F54AB7">
                              <w:rPr>
                                <w:rFonts w:ascii="Algerian" w:hAnsi="Algerian"/>
                                <w:color w:val="F09415" w:themeColor="accent1"/>
                                <w:sz w:val="52"/>
                                <w:szCs w:val="52"/>
                              </w:rPr>
                              <w:t>ZE)</w:t>
                            </w:r>
                          </w:p>
                          <w:p w:rsidR="00326AD4" w:rsidRDefault="00326AD4"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120" w:after="120"/>
                              <w:jc w:val="center"/>
                              <w:rPr>
                                <w:color w:val="F09415" w:themeColor="accent1"/>
                                <w:sz w:val="18"/>
                                <w:szCs w:val="18"/>
                              </w:rPr>
                            </w:pPr>
                          </w:p>
                          <w:p w:rsidR="00326AD4" w:rsidRDefault="00326AD4" w:rsidP="009A06DF">
                            <w:pPr>
                              <w:pStyle w:val="AralkYok"/>
                              <w:spacing w:before="240"/>
                              <w:jc w:val="center"/>
                              <w:rPr>
                                <w:color w:val="F09415" w:themeColor="accent1"/>
                              </w:rPr>
                            </w:pPr>
                            <w:r>
                              <w:rPr>
                                <w:noProof/>
                                <w:color w:val="F09415" w:themeColor="accent1"/>
                                <w:lang w:eastAsia="tr-TR"/>
                              </w:rPr>
                              <w:drawing>
                                <wp:inline distT="0" distB="0" distL="0" distR="0" wp14:anchorId="754BFE5E" wp14:editId="7F6A427F">
                                  <wp:extent cx="374904" cy="237744"/>
                                  <wp:effectExtent l="0" t="0" r="6350" b="0"/>
                                  <wp:docPr id="458" name="Resi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1FAEB652" id="Dikdörtgen 146" o:spid="_x0000_s1027" style="position:absolute;margin-left:78.5pt;margin-top:349.6pt;width:273.75pt;height:162.7pt;z-index:251668480;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" filled="f" stroked="f" strokeweight="1.25pt">
                <v:textbox style="mso-fit-shape-to-text:t" inset="10.8pt,0,10.8pt,0">
                  <w:txbxContent>
                    <w:p w:rsidR="00326AD4" w:rsidRDefault="00326AD4" w:rsidP="009A06DF">
                      <w:pPr>
                        <w:pStyle w:val="AralkYok"/>
                        <w:jc w:val="center"/>
                        <w:rPr>
                          <w:color w:val="F09415" w:themeColor="accent1"/>
                        </w:rPr>
                      </w:pPr>
                      <w:r>
                        <w:rPr>
                          <w:noProof/>
                          <w:color w:val="F09415" w:themeColor="accent1"/>
                          <w:lang w:eastAsia="tr-TR"/>
                        </w:rPr>
                        <w:drawing>
                          <wp:inline distT="0" distB="0" distL="0" distR="0" wp14:anchorId="7EEECA56" wp14:editId="29D541DA">
                            <wp:extent cx="722376" cy="384048"/>
                            <wp:effectExtent l="0" t="0" r="1905" b="0"/>
                            <wp:docPr id="457" name="Resi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326AD4" w:rsidRPr="00F54AB7" w:rsidRDefault="00326AD4"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sidRPr="00F54AB7">
                        <w:rPr>
                          <w:rFonts w:ascii="Algerian" w:hAnsi="Algerian"/>
                          <w:color w:val="F09415" w:themeColor="accent1"/>
                          <w:sz w:val="52"/>
                          <w:szCs w:val="52"/>
                        </w:rPr>
                        <w:t>2017-2019</w:t>
                      </w:r>
                    </w:p>
                    <w:p w:rsidR="00326AD4" w:rsidRPr="00F54AB7" w:rsidRDefault="00326AD4"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sidRPr="00F54AB7">
                        <w:rPr>
                          <w:rFonts w:ascii="Algerian" w:hAnsi="Algerian"/>
                          <w:color w:val="F09415" w:themeColor="accent1"/>
                          <w:sz w:val="52"/>
                          <w:szCs w:val="52"/>
                        </w:rPr>
                        <w:t>STRATEJ</w:t>
                      </w:r>
                      <w:r w:rsidRPr="00F54AB7">
                        <w:rPr>
                          <w:rFonts w:ascii="Cambria" w:hAnsi="Cambria" w:cs="Cambria"/>
                          <w:color w:val="F09415" w:themeColor="accent1"/>
                          <w:sz w:val="52"/>
                          <w:szCs w:val="52"/>
                        </w:rPr>
                        <w:t>İ</w:t>
                      </w:r>
                      <w:r w:rsidRPr="00F54AB7">
                        <w:rPr>
                          <w:rFonts w:ascii="Algerian" w:hAnsi="Algerian"/>
                          <w:color w:val="F09415" w:themeColor="accent1"/>
                          <w:sz w:val="52"/>
                          <w:szCs w:val="52"/>
                        </w:rPr>
                        <w:t>K PLAN</w:t>
                      </w:r>
                    </w:p>
                    <w:p w:rsidR="00326AD4" w:rsidRPr="00F54AB7" w:rsidRDefault="00326AD4"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240" w:after="240" w:line="259" w:lineRule="auto"/>
                        <w:jc w:val="center"/>
                        <w:rPr>
                          <w:rFonts w:ascii="Algerian" w:hAnsi="Algerian"/>
                          <w:color w:val="F09415" w:themeColor="accent1"/>
                          <w:sz w:val="52"/>
                          <w:szCs w:val="52"/>
                        </w:rPr>
                      </w:pPr>
                      <w:r w:rsidRPr="00F54AB7">
                        <w:rPr>
                          <w:rFonts w:ascii="Algerian" w:hAnsi="Algerian"/>
                          <w:color w:val="F09415" w:themeColor="accent1"/>
                          <w:sz w:val="52"/>
                          <w:szCs w:val="52"/>
                        </w:rPr>
                        <w:t>(REV</w:t>
                      </w:r>
                      <w:r w:rsidRPr="00F54AB7">
                        <w:rPr>
                          <w:rFonts w:ascii="Cambria" w:hAnsi="Cambria" w:cs="Cambria"/>
                          <w:color w:val="F09415" w:themeColor="accent1"/>
                          <w:sz w:val="52"/>
                          <w:szCs w:val="52"/>
                        </w:rPr>
                        <w:t>İ</w:t>
                      </w:r>
                      <w:r w:rsidRPr="00F54AB7">
                        <w:rPr>
                          <w:rFonts w:ascii="Algerian" w:hAnsi="Algerian"/>
                          <w:color w:val="F09415" w:themeColor="accent1"/>
                          <w:sz w:val="52"/>
                          <w:szCs w:val="52"/>
                        </w:rPr>
                        <w:t>ZE)</w:t>
                      </w:r>
                    </w:p>
                    <w:p w:rsidR="00326AD4" w:rsidRDefault="00326AD4" w:rsidP="009A06DF">
                      <w:pPr>
                        <w:pStyle w:val="AralkYok"/>
                        <w:pBdr>
                          <w:top w:val="single" w:sz="6" w:space="10" w:color="F09415" w:themeColor="accent1"/>
                          <w:left w:val="single" w:sz="2" w:space="10" w:color="FFFFFF" w:themeColor="background1"/>
                          <w:bottom w:val="single" w:sz="6" w:space="10" w:color="F09415" w:themeColor="accent1"/>
                          <w:right w:val="single" w:sz="2" w:space="10" w:color="FFFFFF" w:themeColor="background1"/>
                        </w:pBdr>
                        <w:spacing w:before="120" w:after="120"/>
                        <w:jc w:val="center"/>
                        <w:rPr>
                          <w:color w:val="F09415" w:themeColor="accent1"/>
                          <w:sz w:val="18"/>
                          <w:szCs w:val="18"/>
                        </w:rPr>
                      </w:pPr>
                    </w:p>
                    <w:p w:rsidR="00326AD4" w:rsidRDefault="00326AD4" w:rsidP="009A06DF">
                      <w:pPr>
                        <w:pStyle w:val="AralkYok"/>
                        <w:spacing w:before="240"/>
                        <w:jc w:val="center"/>
                        <w:rPr>
                          <w:color w:val="F09415" w:themeColor="accent1"/>
                        </w:rPr>
                      </w:pPr>
                      <w:r>
                        <w:rPr>
                          <w:noProof/>
                          <w:color w:val="F09415" w:themeColor="accent1"/>
                          <w:lang w:eastAsia="tr-TR"/>
                        </w:rPr>
                        <w:drawing>
                          <wp:inline distT="0" distB="0" distL="0" distR="0" wp14:anchorId="754BFE5E" wp14:editId="7F6A427F">
                            <wp:extent cx="374904" cy="237744"/>
                            <wp:effectExtent l="0" t="0" r="6350" b="0"/>
                            <wp:docPr id="458" name="Resim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DC4CD7">
        <w:br w:type="page"/>
      </w:r>
    </w:p>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8D3664" w:rsidRDefault="008D3664"/>
    <w:p w:rsidR="00237434" w:rsidRDefault="007943D8">
      <w:r w:rsidRPr="008D3664">
        <w:rPr>
          <w:noProof/>
          <w:color w:val="F09415" w:themeColor="accent1"/>
          <w:lang w:eastAsia="tr-TR"/>
        </w:rPr>
        <w:drawing>
          <wp:anchor distT="0" distB="0" distL="114300" distR="114300" simplePos="0" relativeHeight="251669504" behindDoc="0" locked="0" layoutInCell="1" allowOverlap="1" wp14:anchorId="7497E040" wp14:editId="0182E240">
            <wp:simplePos x="0" y="0"/>
            <wp:positionH relativeFrom="margin">
              <wp:posOffset>2508885</wp:posOffset>
            </wp:positionH>
            <wp:positionV relativeFrom="margin">
              <wp:posOffset>2494915</wp:posOffset>
            </wp:positionV>
            <wp:extent cx="1452880" cy="1711325"/>
            <wp:effectExtent l="0" t="0" r="0" b="317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O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2880" cy="1711325"/>
                    </a:xfrm>
                    <a:prstGeom prst="rect">
                      <a:avLst/>
                    </a:prstGeom>
                  </pic:spPr>
                </pic:pic>
              </a:graphicData>
            </a:graphic>
            <wp14:sizeRelH relativeFrom="page">
              <wp14:pctWidth>0</wp14:pctWidth>
            </wp14:sizeRelH>
            <wp14:sizeRelV relativeFrom="page">
              <wp14:pctHeight>0</wp14:pctHeight>
            </wp14:sizeRelV>
          </wp:anchor>
        </w:drawing>
      </w:r>
      <w:r w:rsidR="009A06DF" w:rsidRPr="008D3664">
        <w:rPr>
          <w:noProof/>
          <w:color w:val="F09415" w:themeColor="accent1"/>
          <w:lang w:eastAsia="tr-TR"/>
        </w:rPr>
        <mc:AlternateContent>
          <mc:Choice Requires="wps">
            <w:drawing>
              <wp:anchor distT="365760" distB="365760" distL="0" distR="0" simplePos="0" relativeHeight="251671552" behindDoc="0" locked="0" layoutInCell="1" allowOverlap="1" wp14:anchorId="152E736A" wp14:editId="320E6BE6">
                <wp:simplePos x="0" y="0"/>
                <wp:positionH relativeFrom="margin">
                  <wp:posOffset>0</wp:posOffset>
                </wp:positionH>
                <wp:positionV relativeFrom="margin">
                  <wp:posOffset>6575809</wp:posOffset>
                </wp:positionV>
                <wp:extent cx="3476625" cy="1810512"/>
                <wp:effectExtent l="0" t="0" r="0" b="0"/>
                <wp:wrapTopAndBottom/>
                <wp:docPr id="148" name="Dikdörtgen 148"/>
                <wp:cNvGraphicFramePr/>
                <a:graphic xmlns:a="http://schemas.openxmlformats.org/drawingml/2006/main">
                  <a:graphicData uri="http://schemas.microsoft.com/office/word/2010/wordprocessingShape">
                    <wps:wsp>
                      <wps:cNvSpPr/>
                      <wps:spPr>
                        <a:xfrm>
                          <a:off x="0" y="0"/>
                          <a:ext cx="3476625" cy="1810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pPr>
                              <w:pBdr>
                                <w:top w:val="single" w:sz="6" w:space="6" w:color="F09415" w:themeColor="accent1"/>
                                <w:bottom w:val="single" w:sz="6" w:space="6" w:color="F09415" w:themeColor="accent1"/>
                              </w:pBdr>
                              <w:spacing w:after="240"/>
                              <w:jc w:val="center"/>
                              <w:rPr>
                                <w:rFonts w:asciiTheme="majorHAnsi" w:eastAsiaTheme="majorEastAsia" w:hAnsiTheme="majorHAnsi" w:cstheme="majorBidi"/>
                                <w:caps/>
                                <w:color w:val="F09415" w:themeColor="accent1"/>
                                <w:sz w:val="24"/>
                                <w:szCs w:val="24"/>
                              </w:rPr>
                            </w:pPr>
                            <w:r>
                              <w:rPr>
                                <w:rFonts w:asciiTheme="majorHAnsi" w:eastAsiaTheme="majorEastAsia" w:hAnsiTheme="majorHAnsi" w:cstheme="majorBidi"/>
                                <w:caps/>
                                <w:color w:val="F09415" w:themeColor="accent1"/>
                                <w:sz w:val="24"/>
                                <w:szCs w:val="24"/>
                              </w:rPr>
                              <w:t>EFELER BELEDİYE BAŞKANLIĞI</w:t>
                            </w:r>
                          </w:p>
                          <w:p w:rsidR="00326AD4" w:rsidRPr="007943D8" w:rsidRDefault="00326AD4">
                            <w:pPr>
                              <w:pBdr>
                                <w:top w:val="single" w:sz="6" w:space="6" w:color="F09415" w:themeColor="accent1"/>
                                <w:bottom w:val="single" w:sz="6" w:space="6" w:color="F09415" w:themeColor="accent1"/>
                              </w:pBdr>
                              <w:spacing w:after="240"/>
                              <w:jc w:val="center"/>
                              <w:rPr>
                                <w:rFonts w:asciiTheme="majorHAnsi" w:eastAsiaTheme="majorEastAsia" w:hAnsiTheme="majorHAnsi" w:cstheme="majorBidi"/>
                                <w:caps/>
                                <w:color w:val="F09415" w:themeColor="accent1"/>
                                <w:sz w:val="16"/>
                                <w:szCs w:val="16"/>
                              </w:rPr>
                            </w:pPr>
                            <w:r w:rsidRPr="007943D8">
                              <w:rPr>
                                <w:rFonts w:asciiTheme="majorHAnsi" w:eastAsiaTheme="majorEastAsia" w:hAnsiTheme="majorHAnsi" w:cstheme="majorBidi"/>
                                <w:caps/>
                                <w:color w:val="F09415" w:themeColor="accent1"/>
                                <w:sz w:val="16"/>
                                <w:szCs w:val="16"/>
                              </w:rPr>
                              <w:t>STRATEJİK PLANLAMA YAYIN NO: 6</w:t>
                            </w:r>
                          </w:p>
                          <w:p w:rsidR="00326AD4" w:rsidRDefault="00326AD4" w:rsidP="007943D8">
                            <w:pPr>
                              <w:rPr>
                                <w:color w:val="F09415" w:themeColor="accent1"/>
                              </w:rPr>
                            </w:pPr>
                            <w:r>
                              <w:rPr>
                                <w:color w:val="F09415" w:themeColor="accent1"/>
                              </w:rPr>
                              <w:t xml:space="preserve">Başkan Yardımcısı                                   Ali </w:t>
                            </w:r>
                            <w:proofErr w:type="spellStart"/>
                            <w:r>
                              <w:rPr>
                                <w:color w:val="F09415" w:themeColor="accent1"/>
                              </w:rPr>
                              <w:t>Seydi</w:t>
                            </w:r>
                            <w:proofErr w:type="spellEnd"/>
                            <w:r>
                              <w:rPr>
                                <w:color w:val="F09415" w:themeColor="accent1"/>
                              </w:rPr>
                              <w:t xml:space="preserve"> KOCA</w:t>
                            </w:r>
                          </w:p>
                          <w:p w:rsidR="00326AD4" w:rsidRDefault="00326AD4" w:rsidP="007943D8">
                            <w:pPr>
                              <w:rPr>
                                <w:color w:val="F09415" w:themeColor="accent1"/>
                              </w:rPr>
                            </w:pPr>
                            <w:r>
                              <w:rPr>
                                <w:color w:val="F09415" w:themeColor="accent1"/>
                              </w:rPr>
                              <w:t>Mali Hizmetler Müdürü                         S. Dilek CESUR</w:t>
                            </w:r>
                          </w:p>
                          <w:p w:rsidR="00326AD4" w:rsidRDefault="00326AD4" w:rsidP="007943D8">
                            <w:pPr>
                              <w:rPr>
                                <w:color w:val="F09415" w:themeColor="accent1"/>
                              </w:rPr>
                            </w:pPr>
                            <w:r>
                              <w:rPr>
                                <w:color w:val="F09415" w:themeColor="accent1"/>
                              </w:rPr>
                              <w:t xml:space="preserve">Strateji Geliştirme Birimi                        Mehmet BOZKURT – Metin DELİKTAŞ </w:t>
                            </w:r>
                          </w:p>
                          <w:p w:rsidR="00326AD4" w:rsidRDefault="00326AD4" w:rsidP="007943D8">
                            <w:pPr>
                              <w:rPr>
                                <w:color w:val="F09415" w:themeColor="accent1"/>
                              </w:rPr>
                            </w:pPr>
                          </w:p>
                          <w:p w:rsidR="00326AD4" w:rsidRDefault="00326AD4" w:rsidP="007943D8">
                            <w:pPr>
                              <w:rPr>
                                <w:color w:val="F09415" w:themeColor="accent1"/>
                              </w:rPr>
                            </w:pPr>
                            <w:r>
                              <w:rPr>
                                <w:color w:val="F09415" w:themeColor="accent1"/>
                              </w:rPr>
                              <w:t>Basım Yılı                                                        Mayıs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rect w14:anchorId="152E736A" id="Dikdörtgen 148" o:spid="_x0000_s1028" style="position:absolute;margin-left:0;margin-top:517.8pt;width:273.75pt;height:142.55pt;z-index:251671552;visibility:visible;mso-wrap-style:square;mso-width-percent:1000;mso-height-percent:0;mso-wrap-distance-left:0;mso-wrap-distance-top:28.8pt;mso-wrap-distance-right:0;mso-wrap-distance-bottom:28.8pt;mso-position-horizontal:absolute;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" filled="f" stroked="f" strokeweight="1.25pt">
                <v:textbox style="mso-fit-shape-to-text:t" inset="0,0,0,0">
                  <w:txbxContent>
                    <w:p w:rsidR="00326AD4" w:rsidRDefault="00326AD4">
                      <w:pPr>
                        <w:pBdr>
                          <w:top w:val="single" w:sz="6" w:space="6" w:color="F09415" w:themeColor="accent1"/>
                          <w:bottom w:val="single" w:sz="6" w:space="6" w:color="F09415" w:themeColor="accent1"/>
                        </w:pBdr>
                        <w:spacing w:after="240"/>
                        <w:jc w:val="center"/>
                        <w:rPr>
                          <w:rFonts w:asciiTheme="majorHAnsi" w:eastAsiaTheme="majorEastAsia" w:hAnsiTheme="majorHAnsi" w:cstheme="majorBidi"/>
                          <w:caps/>
                          <w:color w:val="F09415" w:themeColor="accent1"/>
                          <w:sz w:val="24"/>
                          <w:szCs w:val="24"/>
                        </w:rPr>
                      </w:pPr>
                      <w:r>
                        <w:rPr>
                          <w:rFonts w:asciiTheme="majorHAnsi" w:eastAsiaTheme="majorEastAsia" w:hAnsiTheme="majorHAnsi" w:cstheme="majorBidi"/>
                          <w:caps/>
                          <w:color w:val="F09415" w:themeColor="accent1"/>
                          <w:sz w:val="24"/>
                          <w:szCs w:val="24"/>
                        </w:rPr>
                        <w:t>EFELER BELEDİYE BAŞKANLIĞI</w:t>
                      </w:r>
                    </w:p>
                    <w:p w:rsidR="00326AD4" w:rsidRPr="007943D8" w:rsidRDefault="00326AD4">
                      <w:pPr>
                        <w:pBdr>
                          <w:top w:val="single" w:sz="6" w:space="6" w:color="F09415" w:themeColor="accent1"/>
                          <w:bottom w:val="single" w:sz="6" w:space="6" w:color="F09415" w:themeColor="accent1"/>
                        </w:pBdr>
                        <w:spacing w:after="240"/>
                        <w:jc w:val="center"/>
                        <w:rPr>
                          <w:rFonts w:asciiTheme="majorHAnsi" w:eastAsiaTheme="majorEastAsia" w:hAnsiTheme="majorHAnsi" w:cstheme="majorBidi"/>
                          <w:caps/>
                          <w:color w:val="F09415" w:themeColor="accent1"/>
                          <w:sz w:val="16"/>
                          <w:szCs w:val="16"/>
                        </w:rPr>
                      </w:pPr>
                      <w:r w:rsidRPr="007943D8">
                        <w:rPr>
                          <w:rFonts w:asciiTheme="majorHAnsi" w:eastAsiaTheme="majorEastAsia" w:hAnsiTheme="majorHAnsi" w:cstheme="majorBidi"/>
                          <w:caps/>
                          <w:color w:val="F09415" w:themeColor="accent1"/>
                          <w:sz w:val="16"/>
                          <w:szCs w:val="16"/>
                        </w:rPr>
                        <w:t>STRATEJİK PLANLAMA YAYIN NO: 6</w:t>
                      </w:r>
                    </w:p>
                    <w:p w:rsidR="00326AD4" w:rsidRDefault="00326AD4" w:rsidP="007943D8">
                      <w:pPr>
                        <w:rPr>
                          <w:color w:val="F09415" w:themeColor="accent1"/>
                        </w:rPr>
                      </w:pPr>
                      <w:r>
                        <w:rPr>
                          <w:color w:val="F09415" w:themeColor="accent1"/>
                        </w:rPr>
                        <w:t xml:space="preserve">Başkan Yardımcısı                                   Ali </w:t>
                      </w:r>
                      <w:proofErr w:type="spellStart"/>
                      <w:r>
                        <w:rPr>
                          <w:color w:val="F09415" w:themeColor="accent1"/>
                        </w:rPr>
                        <w:t>Seydi</w:t>
                      </w:r>
                      <w:proofErr w:type="spellEnd"/>
                      <w:r>
                        <w:rPr>
                          <w:color w:val="F09415" w:themeColor="accent1"/>
                        </w:rPr>
                        <w:t xml:space="preserve"> KOCA</w:t>
                      </w:r>
                    </w:p>
                    <w:p w:rsidR="00326AD4" w:rsidRDefault="00326AD4" w:rsidP="007943D8">
                      <w:pPr>
                        <w:rPr>
                          <w:color w:val="F09415" w:themeColor="accent1"/>
                        </w:rPr>
                      </w:pPr>
                      <w:r>
                        <w:rPr>
                          <w:color w:val="F09415" w:themeColor="accent1"/>
                        </w:rPr>
                        <w:t>Mali Hizmetler Müdürü                         S. Dilek CESUR</w:t>
                      </w:r>
                    </w:p>
                    <w:p w:rsidR="00326AD4" w:rsidRDefault="00326AD4" w:rsidP="007943D8">
                      <w:pPr>
                        <w:rPr>
                          <w:color w:val="F09415" w:themeColor="accent1"/>
                        </w:rPr>
                      </w:pPr>
                      <w:r>
                        <w:rPr>
                          <w:color w:val="F09415" w:themeColor="accent1"/>
                        </w:rPr>
                        <w:t xml:space="preserve">Strateji Geliştirme Birimi                        Mehmet BOZKURT – Metin DELİKTAŞ </w:t>
                      </w:r>
                    </w:p>
                    <w:p w:rsidR="00326AD4" w:rsidRDefault="00326AD4" w:rsidP="007943D8">
                      <w:pPr>
                        <w:rPr>
                          <w:color w:val="F09415" w:themeColor="accent1"/>
                        </w:rPr>
                      </w:pPr>
                    </w:p>
                    <w:p w:rsidR="00326AD4" w:rsidRDefault="00326AD4" w:rsidP="007943D8">
                      <w:pPr>
                        <w:rPr>
                          <w:color w:val="F09415" w:themeColor="accent1"/>
                        </w:rPr>
                      </w:pPr>
                      <w:r>
                        <w:rPr>
                          <w:color w:val="F09415" w:themeColor="accent1"/>
                        </w:rPr>
                        <w:t>Basım Yılı                                                        Mayıs 2016</w:t>
                      </w:r>
                    </w:p>
                  </w:txbxContent>
                </v:textbox>
                <w10:wrap type="topAndBottom" anchorx="margin" anchory="margin"/>
              </v:rect>
            </w:pict>
          </mc:Fallback>
        </mc:AlternateContent>
      </w:r>
      <w:r w:rsidR="008D3664" w:rsidRPr="008D3664">
        <w:rPr>
          <w:color w:val="F09415" w:themeColor="accent1"/>
        </w:rPr>
        <w:t>KARAR: 02.05.2016 Tarih ve 87 Sayılı Meclis Kararı</w:t>
      </w:r>
      <w:r w:rsidR="008C19E8">
        <w:br w:type="page"/>
      </w:r>
    </w:p>
    <w:p w:rsidR="00237434" w:rsidRDefault="007943D8">
      <w:r w:rsidRPr="00BD1099">
        <w:rPr>
          <w:noProof/>
          <w:lang w:eastAsia="tr-TR"/>
        </w:rPr>
        <w:lastRenderedPageBreak/>
        <w:drawing>
          <wp:anchor distT="0" distB="0" distL="114300" distR="114300" simplePos="0" relativeHeight="251662336" behindDoc="0" locked="0" layoutInCell="1" allowOverlap="1" wp14:anchorId="6D81D398" wp14:editId="289F5625">
            <wp:simplePos x="0" y="0"/>
            <wp:positionH relativeFrom="column">
              <wp:posOffset>579120</wp:posOffset>
            </wp:positionH>
            <wp:positionV relativeFrom="paragraph">
              <wp:posOffset>723900</wp:posOffset>
            </wp:positionV>
            <wp:extent cx="5471160" cy="8317230"/>
            <wp:effectExtent l="0" t="0" r="0" b="762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stratejik plan\srtatejik plan 2.sayfa.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71160" cy="8317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57215" behindDoc="0" locked="0" layoutInCell="1" allowOverlap="1" wp14:anchorId="6CA8A8AB" wp14:editId="1D5BA1A8">
                <wp:simplePos x="0" y="0"/>
                <wp:positionH relativeFrom="column">
                  <wp:posOffset>-421005</wp:posOffset>
                </wp:positionH>
                <wp:positionV relativeFrom="paragraph">
                  <wp:posOffset>-456565</wp:posOffset>
                </wp:positionV>
                <wp:extent cx="7488000" cy="10692000"/>
                <wp:effectExtent l="0" t="0" r="17780" b="14605"/>
                <wp:wrapNone/>
                <wp:docPr id="11" name="Dikdörtgen 11"/>
                <wp:cNvGraphicFramePr/>
                <a:graphic xmlns:a="http://schemas.openxmlformats.org/drawingml/2006/main">
                  <a:graphicData uri="http://schemas.microsoft.com/office/word/2010/wordprocessingShape">
                    <wps:wsp>
                      <wps:cNvSpPr/>
                      <wps:spPr>
                        <a:xfrm>
                          <a:off x="0" y="0"/>
                          <a:ext cx="7488000" cy="1069200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0EA63" id="Dikdörtgen 11" o:spid="_x0000_s1026" style="position:absolute;margin-left:-33.15pt;margin-top:-35.95pt;width:589.6pt;height:841.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" fillcolor="#c00000" strokecolor="#794908 [1604]" strokeweight="1.25pt"/>
            </w:pict>
          </mc:Fallback>
        </mc:AlternateContent>
      </w:r>
      <w:r w:rsidR="00237434">
        <w:br w:type="page"/>
      </w:r>
    </w:p>
    <w:p w:rsidR="008C19E8" w:rsidRDefault="008C19E8"/>
    <w:p w:rsidR="007943D8" w:rsidRDefault="007943D8"/>
    <w:p w:rsidR="007943D8" w:rsidRPr="007943D8" w:rsidRDefault="007943D8" w:rsidP="007943D8"/>
    <w:p w:rsidR="007943D8" w:rsidRPr="007943D8" w:rsidRDefault="007943D8" w:rsidP="007943D8"/>
    <w:p w:rsidR="007943D8" w:rsidRPr="007943D8" w:rsidRDefault="007943D8" w:rsidP="007943D8"/>
    <w:p w:rsidR="007943D8" w:rsidRPr="007943D8" w:rsidRDefault="007943D8" w:rsidP="007943D8"/>
    <w:p w:rsidR="007943D8" w:rsidRPr="007943D8" w:rsidRDefault="007943D8" w:rsidP="007943D8"/>
    <w:p w:rsidR="007943D8" w:rsidRPr="007943D8" w:rsidRDefault="007943D8" w:rsidP="007943D8"/>
    <w:p w:rsidR="007943D8" w:rsidRDefault="007943D8" w:rsidP="007943D8"/>
    <w:p w:rsidR="007943D8" w:rsidRDefault="007943D8" w:rsidP="007943D8"/>
    <w:p w:rsidR="007943D8" w:rsidRDefault="007943D8">
      <w:r>
        <w:rPr>
          <w:noProof/>
          <w:lang w:eastAsia="tr-TR"/>
        </w:rPr>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2368640" cy="2790497"/>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O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8640" cy="2790497"/>
                    </a:xfrm>
                    <a:prstGeom prst="rect">
                      <a:avLst/>
                    </a:prstGeom>
                  </pic:spPr>
                </pic:pic>
              </a:graphicData>
            </a:graphic>
            <wp14:sizeRelH relativeFrom="page">
              <wp14:pctWidth>0</wp14:pctWidth>
            </wp14:sizeRelH>
            <wp14:sizeRelV relativeFrom="page">
              <wp14:pctHeight>0</wp14:pctHeight>
            </wp14:sizeRelV>
          </wp:anchor>
        </w:drawing>
      </w:r>
      <w:r>
        <w:br w:type="page"/>
      </w:r>
    </w:p>
    <w:p w:rsidR="007943D8" w:rsidRDefault="007943D8" w:rsidP="007943D8">
      <w:r>
        <w:rPr>
          <w:noProof/>
          <w:lang w:eastAsia="tr-TR"/>
        </w:rPr>
        <w:lastRenderedPageBreak/>
        <mc:AlternateContent>
          <mc:Choice Requires="wps">
            <w:drawing>
              <wp:anchor distT="0" distB="0" distL="114300" distR="114300" simplePos="0" relativeHeight="251656190" behindDoc="1" locked="0" layoutInCell="1" allowOverlap="1" wp14:anchorId="5FF2CDDC" wp14:editId="00D04DB0">
                <wp:simplePos x="0" y="0"/>
                <wp:positionH relativeFrom="column">
                  <wp:posOffset>-6350</wp:posOffset>
                </wp:positionH>
                <wp:positionV relativeFrom="paragraph">
                  <wp:posOffset>-638810</wp:posOffset>
                </wp:positionV>
                <wp:extent cx="6660000" cy="10728000"/>
                <wp:effectExtent l="0" t="0" r="26670" b="16510"/>
                <wp:wrapNone/>
                <wp:docPr id="13" name="Dikdörtgen 13"/>
                <wp:cNvGraphicFramePr/>
                <a:graphic xmlns:a="http://schemas.openxmlformats.org/drawingml/2006/main">
                  <a:graphicData uri="http://schemas.microsoft.com/office/word/2010/wordprocessingShape">
                    <wps:wsp>
                      <wps:cNvSpPr/>
                      <wps:spPr>
                        <a:xfrm>
                          <a:off x="0" y="0"/>
                          <a:ext cx="6660000" cy="1072800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A29E0" id="Dikdörtgen 13" o:spid="_x0000_s1026" style="position:absolute;margin-left:-.5pt;margin-top:-50.3pt;width:524.4pt;height:844.7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" fillcolor="#ff8080" strokecolor="#794908 [1604]" strokeweight="1.25pt">
                <v:fill color2="#ffdada" rotate="t" angle="45" colors="0 #ff8080;.5 #ffb3b3;1 #ffdada" focus="100%" type="gradient"/>
              </v:rect>
            </w:pict>
          </mc:Fallback>
        </mc:AlternateContent>
      </w:r>
    </w:p>
    <w:p w:rsidR="007943D8" w:rsidRDefault="007030EC">
      <w:r>
        <w:rPr>
          <w:noProof/>
          <w:lang w:eastAsia="tr-TR"/>
        </w:rPr>
        <mc:AlternateContent>
          <mc:Choice Requires="wps">
            <w:drawing>
              <wp:anchor distT="228600" distB="228600" distL="228600" distR="228600" simplePos="0" relativeHeight="251675648" behindDoc="0" locked="0" layoutInCell="1" allowOverlap="1" wp14:anchorId="7383EBA0" wp14:editId="26F35775">
                <wp:simplePos x="0" y="0"/>
                <wp:positionH relativeFrom="margin">
                  <wp:posOffset>840105</wp:posOffset>
                </wp:positionH>
                <wp:positionV relativeFrom="margin">
                  <wp:posOffset>5863757</wp:posOffset>
                </wp:positionV>
                <wp:extent cx="4965700" cy="2002155"/>
                <wp:effectExtent l="0" t="0" r="6350" b="5080"/>
                <wp:wrapSquare wrapText="bothSides"/>
                <wp:docPr id="45" name="Dikdörtgen 45"/>
                <wp:cNvGraphicFramePr/>
                <a:graphic xmlns:a="http://schemas.openxmlformats.org/drawingml/2006/main">
                  <a:graphicData uri="http://schemas.microsoft.com/office/word/2010/wordprocessingShape">
                    <wps:wsp>
                      <wps:cNvSpPr/>
                      <wps:spPr>
                        <a:xfrm>
                          <a:off x="0" y="0"/>
                          <a:ext cx="4965700" cy="2002155"/>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2700000" scaled="1"/>
                          <a:tileRect/>
                        </a:gradFill>
                        <a:ln w="12700" cap="flat" cmpd="sng" algn="ctr">
                          <a:noFill/>
                          <a:prstDash val="solid"/>
                          <a:miter lim="800000"/>
                        </a:ln>
                        <a:effectLst/>
                      </wps:spPr>
                      <wps:txbx>
                        <w:txbxContent>
                          <w:p w:rsidR="00326AD4" w:rsidRPr="00CA7D50" w:rsidRDefault="00326AD4" w:rsidP="00CA7D50">
                            <w:p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8"/>
                              </w:rPr>
                              <w:tab/>
                            </w:r>
                            <w:r w:rsidRPr="00CA7D5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EFELER İLÇESİNDEKİ VATANDAŞLARIMIZIN DAHA İYİ KOŞULLARDA YAŞAYABİLMELERİ İÇİN ÇALIŞIYORUZ.</w:t>
                            </w:r>
                          </w:p>
                          <w:p w:rsidR="00326AD4" w:rsidRPr="00CA7D50" w:rsidRDefault="00326AD4" w:rsidP="00CA7D50">
                            <w:pPr>
                              <w:pStyle w:val="AralkYok"/>
                              <w:ind w:left="360"/>
                              <w:jc w:val="right"/>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D5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MESUT ÖZAKCAN</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383EBA0" id="Dikdörtgen 45" o:spid="_x0000_s1029" style="position:absolute;margin-left:66.15pt;margin-top:461.7pt;width:391pt;height:157.65pt;z-index:25167564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" fillcolor="#ff8080" stroked="f" strokeweight="1pt">
                <v:fill color2="#ffdada" rotate="t" angle="45" colors="0 #ff8080;.5 #ffb3b3;1 #ffdada" focus="100%" type="gradient"/>
                <v:textbox style="mso-fit-shape-to-text:t" inset="18pt,18pt,18pt,18pt">
                  <w:txbxContent>
                    <w:p w:rsidR="00326AD4" w:rsidRPr="00CA7D50" w:rsidRDefault="00326AD4" w:rsidP="00CA7D50">
                      <w:pPr>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FF" w:themeColor="background1"/>
                          <w:sz w:val="28"/>
                          <w:szCs w:val="28"/>
                        </w:rPr>
                        <w:tab/>
                      </w:r>
                      <w:r w:rsidRPr="00CA7D5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EFELER İLÇESİNDEKİ VATANDAŞLARIMIZIN DAHA İYİ KOŞULLARDA YAŞAYABİLMELERİ İÇİN ÇALIŞIYORUZ.</w:t>
                      </w:r>
                    </w:p>
                    <w:p w:rsidR="00326AD4" w:rsidRPr="00CA7D50" w:rsidRDefault="00326AD4" w:rsidP="00CA7D50">
                      <w:pPr>
                        <w:pStyle w:val="AralkYok"/>
                        <w:ind w:left="360"/>
                        <w:jc w:val="right"/>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D50">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MESUT ÖZAKCAN</w:t>
                      </w:r>
                    </w:p>
                  </w:txbxContent>
                </v:textbox>
                <w10:wrap type="square" anchorx="margin" anchory="margin"/>
              </v:rect>
            </w:pict>
          </mc:Fallback>
        </mc:AlternateContent>
      </w:r>
      <w:r w:rsidR="001D0E34" w:rsidRPr="00BD1099">
        <w:rPr>
          <w:noProof/>
          <w:lang w:eastAsia="tr-TR"/>
        </w:rPr>
        <w:drawing>
          <wp:anchor distT="0" distB="0" distL="114300" distR="114300" simplePos="0" relativeHeight="251673600" behindDoc="0" locked="0" layoutInCell="1" allowOverlap="1" wp14:anchorId="5DE976B6" wp14:editId="607BF9D5">
            <wp:simplePos x="0" y="0"/>
            <wp:positionH relativeFrom="margin">
              <wp:posOffset>836994</wp:posOffset>
            </wp:positionH>
            <wp:positionV relativeFrom="margin">
              <wp:posOffset>1268431</wp:posOffset>
            </wp:positionV>
            <wp:extent cx="4911725" cy="3345815"/>
            <wp:effectExtent l="0" t="0" r="3175" b="6985"/>
            <wp:wrapSquare wrapText="bothSides"/>
            <wp:docPr id="7" name="Resim 7" descr="C:\Users\client\Pictures\baskan-ozakcan-dan-29-ekim-cumhuriyet-bayrami-mesa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Pictures\baskan-ozakcan-dan-29-ekim-cumhuriyet-bayrami-mesaj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1725" cy="334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43D8">
        <w:br w:type="page"/>
      </w:r>
    </w:p>
    <w:p w:rsidR="007943D8" w:rsidRDefault="007943D8" w:rsidP="007943D8"/>
    <w:p w:rsidR="007943D8" w:rsidRDefault="007943D8">
      <w:r>
        <w:br w:type="page"/>
      </w:r>
      <w:r w:rsidR="00126DAB">
        <w:rPr>
          <w:noProof/>
          <w:lang w:eastAsia="tr-TR"/>
        </w:rPr>
        <w:drawing>
          <wp:anchor distT="0" distB="0" distL="114300" distR="114300" simplePos="0" relativeHeight="251677696" behindDoc="0" locked="0" layoutInCell="1" allowOverlap="1" wp14:anchorId="0ADCE3F8" wp14:editId="572264E7">
            <wp:simplePos x="0" y="0"/>
            <wp:positionH relativeFrom="margin">
              <wp:align>center</wp:align>
            </wp:positionH>
            <wp:positionV relativeFrom="margin">
              <wp:align>center</wp:align>
            </wp:positionV>
            <wp:extent cx="2368550" cy="2790190"/>
            <wp:effectExtent l="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O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8550" cy="2790190"/>
                    </a:xfrm>
                    <a:prstGeom prst="rect">
                      <a:avLst/>
                    </a:prstGeom>
                  </pic:spPr>
                </pic:pic>
              </a:graphicData>
            </a:graphic>
            <wp14:sizeRelH relativeFrom="page">
              <wp14:pctWidth>0</wp14:pctWidth>
            </wp14:sizeRelH>
            <wp14:sizeRelV relativeFrom="page">
              <wp14:pctHeight>0</wp14:pctHeight>
            </wp14:sizeRelV>
          </wp:anchor>
        </w:drawing>
      </w:r>
    </w:p>
    <w:p w:rsidR="007943D8" w:rsidRDefault="005A0257" w:rsidP="007943D8">
      <w:r>
        <w:rPr>
          <w:noProof/>
          <w:lang w:eastAsia="tr-TR"/>
        </w:rPr>
        <w:lastRenderedPageBreak/>
        <mc:AlternateContent>
          <mc:Choice Requires="wps">
            <w:drawing>
              <wp:anchor distT="0" distB="0" distL="114300" distR="114300" simplePos="0" relativeHeight="251679744" behindDoc="0" locked="0" layoutInCell="1" allowOverlap="1" wp14:anchorId="66AB054F" wp14:editId="49F7946B">
                <wp:simplePos x="0" y="0"/>
                <wp:positionH relativeFrom="column">
                  <wp:posOffset>-148590</wp:posOffset>
                </wp:positionH>
                <wp:positionV relativeFrom="paragraph">
                  <wp:posOffset>-202240</wp:posOffset>
                </wp:positionV>
                <wp:extent cx="6934835" cy="9611832"/>
                <wp:effectExtent l="0" t="0" r="0" b="8890"/>
                <wp:wrapNone/>
                <wp:docPr id="6" name="Metin Kutusu 6"/>
                <wp:cNvGraphicFramePr/>
                <a:graphic xmlns:a="http://schemas.openxmlformats.org/drawingml/2006/main">
                  <a:graphicData uri="http://schemas.microsoft.com/office/word/2010/wordprocessingShape">
                    <wps:wsp>
                      <wps:cNvSpPr txBox="1"/>
                      <wps:spPr>
                        <a:xfrm>
                          <a:off x="0" y="0"/>
                          <a:ext cx="6934835" cy="9611832"/>
                        </a:xfrm>
                        <a:prstGeom prst="rect">
                          <a:avLst/>
                        </a:prstGeom>
                        <a:noFill/>
                        <a:ln>
                          <a:noFill/>
                        </a:ln>
                        <a:effectLst>
                          <a:glow rad="139700">
                            <a:schemeClr val="accent6">
                              <a:satMod val="175000"/>
                              <a:alpha val="40000"/>
                            </a:schemeClr>
                          </a:glow>
                        </a:effectLst>
                      </wps:spPr>
                      <wps:txbx>
                        <w:txbxContent>
                          <w:p w:rsidR="00326AD4" w:rsidRDefault="00326AD4" w:rsidP="004B0836">
                            <w:pPr>
                              <w:rPr>
                                <w:rFonts w:ascii="Algerian" w:hAnsi="Algerian"/>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B0836">
                              <w:rPr>
                                <w:rFonts w:ascii="Algerian" w:hAnsi="Algerian"/>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w:t>
                            </w:r>
                            <w:r w:rsidRPr="004B0836">
                              <w:rPr>
                                <w:rFonts w:ascii="Cambria" w:hAnsi="Cambria" w:cs="Cambria"/>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Ş</w:t>
                            </w:r>
                            <w:r w:rsidRPr="004B0836">
                              <w:rPr>
                                <w:rFonts w:ascii="Algerian" w:hAnsi="Algerian"/>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KANDAN;</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Kamu kurumlarının temel amacı toplum hayatının sağlıklı bir şekilde yürümesini sağlamaktır. Kurumlar, kurumsal yapılarına uygun olarak çalışmalarını belli bir disiplin içinde yaparlar. Kurumsal farklılıklar çalışma süreçlerinde ortaya çıkar ve yönetimdeki kalitenin düzeyi kurumsal işleyişte kendini gösterir.</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Biz halkın içinden gelen, insana, doğaya, çevreye ve değerlere saygıyı esas alan bir anlayışın temsilcisiyiz. Yönetim anlayışımızın özü, insan odaklı, geleceğe yönelik planlı gelişim içinde kaynakları doğru, etkin ve verimli kullanmaya dayanmaktadır.</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Vatandaşlarımızın huzuru, mutluluğu ve memnuniyeti hizmetlerin yürütülmesinde temel önceliğimizdir. Kurumsallaşmasını tamamlamış bir kamu kurumu olarak faaliyetlerimiz ihtiyaçlar doğrultusunda planlanmakta, uygulanmakta ve denetlenmektedir. Hesap sormak ve hesap vermek güçlü ve kendine güvenen bir yönetimin benimseyeceği bir tutumdur.</w:t>
                            </w:r>
                          </w:p>
                          <w:p w:rsidR="00326AD4" w:rsidRDefault="00326AD4" w:rsidP="00352243">
                            <w:pPr>
                              <w:jc w:val="both"/>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B0DA1">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SAYGIDEĞER HEMŞEHRİLERİM,</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2015-2019 yıllarını kapsayan stratejik planımızı sadece stratejik hedeflerini ve performans ölçütlerini değiştirerek revize etme gereği duyduk. İlçemiz sınırları içinde bulunan sivil toplum örgütleri, kamu idareleri ve özel kuruluşlar başta olmak üzere tüm iç ve dış paydaşların öneri ve düşüncelerini tekrar değerlendirdik.</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Stratejik amaç ve hedeflerimiz kalıcı değişim ve dönüşümün sağlanmasına, ilçemizin modern ve estetik bir kent haline gelmesine zemin hazırlanmıştır. Bu doğrultuda en kutsal varlık olan insana önem veren bir belediye olarak ilçemizi marka bir kent, huzurlu ve kaliteli bir yaşam yeri yapmayı hedefliyoruz.</w:t>
                            </w:r>
                          </w:p>
                          <w:p w:rsidR="00326AD4" w:rsidRDefault="00326AD4" w:rsidP="00352243">
                            <w:pPr>
                              <w:jc w:val="both"/>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503D">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SAYGIDEĞER MECLİS ÜYESİ ARKADAŞLARIM;</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Belediyemiz bütçesinden yatırımlara ayrılan payın her gecen gün artmasına, faaliyetlerin ilk seferde doğru biçimde yapılmasına, vatandaşlarımızdan gelen istek ve önerilerin hızlı biçimde değerlendirilmesine, bilimsel, kültürel ve sosyal etkinliklerin sürekliliğine, her zemin ve zamanda sanatın, sporun ve müziğin desteklenmesine, gelir ve gider dengesinin en üst biçimde sağlanarak planlı gelişimin ve </w:t>
                            </w:r>
                            <w:proofErr w:type="spellStart"/>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vizyoner</w:t>
                            </w:r>
                            <w:proofErr w:type="spellEnd"/>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yönetim anlayışının </w:t>
                            </w:r>
                            <w:proofErr w:type="gramStart"/>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hakim</w:t>
                            </w:r>
                            <w:proofErr w:type="gramEnd"/>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kılınmasına önem veriyoruz.</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İçinde bulunulan zaman diliminin ülkemiz için öneminin ve üslenmiş olduğumuz sorumluluğun farkında olarak, ilçemizi ve belediyemizi geleceğe hazırlıyoruz. Her şeyi ülkemiz, milletimiz ve geleceğimiz için hiçbir beklenti içinde olmadan, koşulsuz ve şartsız hizmet etme ideali içinde yapacağımıza söz veriyoruz.</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Meclisimiz önümüzdeki dönemde; gelecek nesillerimize güçlü bir ilçe bırakmanın onurunu duyacağımız çalışmalar ile halkımız için gurur kaynağı olmaya devam edecektir. </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Bu çerçevede revize ettiğimiz 2017-2019 yıllarını kapsayan stratejik planımızın hayırlı olmasını diler emeği geçen tüm arkadaşlara teşekkür ederim.</w:t>
                            </w:r>
                          </w:p>
                          <w:p w:rsidR="00326AD4" w:rsidRPr="00DD503D"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M. MESUT ÖZAKCAN</w:t>
                            </w:r>
                          </w:p>
                          <w:p w:rsidR="00326AD4" w:rsidRPr="001B0DA1"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Belediye Başkanı</w:t>
                            </w:r>
                          </w:p>
                          <w:p w:rsidR="00326AD4" w:rsidRPr="00352243"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rsidR="00326AD4" w:rsidRPr="00335501" w:rsidRDefault="00326AD4" w:rsidP="004B0836">
                            <w:pPr>
                              <w:rPr>
                                <w:rFonts w:ascii="Algerian" w:hAnsi="Algeria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26AD4" w:rsidRPr="00335501" w:rsidRDefault="00326AD4" w:rsidP="004B0836">
                            <w:pPr>
                              <w:rPr>
                                <w:rFonts w:ascii="Algerian" w:hAnsi="Algeri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26AD4" w:rsidRPr="00335501" w:rsidRDefault="00326AD4" w:rsidP="004B0836">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B054F" id="Metin Kutusu 6" o:spid="_x0000_s1030" type="#_x0000_t202" style="position:absolute;margin-left:-11.7pt;margin-top:-15.9pt;width:546.05pt;height:75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" filled="f" stroked="f">
                <v:textbox>
                  <w:txbxContent>
                    <w:p w:rsidR="00326AD4" w:rsidRDefault="00326AD4" w:rsidP="004B0836">
                      <w:pPr>
                        <w:rPr>
                          <w:rFonts w:ascii="Algerian" w:hAnsi="Algerian"/>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B0836">
                        <w:rPr>
                          <w:rFonts w:ascii="Algerian" w:hAnsi="Algerian"/>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BA</w:t>
                      </w:r>
                      <w:r w:rsidRPr="004B0836">
                        <w:rPr>
                          <w:rFonts w:ascii="Cambria" w:hAnsi="Cambria" w:cs="Cambria"/>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Ş</w:t>
                      </w:r>
                      <w:r w:rsidRPr="004B0836">
                        <w:rPr>
                          <w:rFonts w:ascii="Algerian" w:hAnsi="Algerian"/>
                          <w:sz w:val="72"/>
                          <w:szCs w:val="72"/>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KANDAN;</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Kamu kurumlarının temel amacı toplum hayatının sağlıklı bir şekilde yürümesini sağlamaktır. Kurumlar, kurumsal yapılarına uygun olarak çalışmalarını belli bir disiplin içinde yaparlar. Kurumsal farklılıklar çalışma süreçlerinde ortaya çıkar ve yönetimdeki kalitenin düzeyi kurumsal işleyişte kendini gösterir.</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Biz halkın içinden gelen, insana, doğaya, çevreye ve değerlere saygıyı esas alan bir anlayışın temsilcisiyiz. Yönetim anlayışımızın özü, insan odaklı, geleceğe yönelik planlı gelişim içinde kaynakları doğru, etkin ve verimli kullanmaya dayanmaktadır.</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Vatandaşlarımızın huzuru, mutluluğu ve memnuniyeti hizmetlerin yürütülmesinde temel önceliğimizdir. Kurumsallaşmasını tamamlamış bir kamu kurumu olarak faaliyetlerimiz ihtiyaçlar doğrultusunda planlanmakta, uygulanmakta ve denetlenmektedir. Hesap sormak ve hesap vermek güçlü ve kendine güvenen bir yönetimin benimseyeceği bir tutumdur.</w:t>
                      </w:r>
                    </w:p>
                    <w:p w:rsidR="00326AD4" w:rsidRDefault="00326AD4" w:rsidP="00352243">
                      <w:pPr>
                        <w:jc w:val="both"/>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1B0DA1">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SAYGIDEĞER HEMŞEHRİLERİM,</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2015-2019 yıllarını kapsayan stratejik planımızı sadece stratejik hedeflerini ve performans ölçütlerini değiştirerek revize etme gereği duyduk. İlçemiz sınırları içinde bulunan sivil toplum örgütleri, kamu idareleri ve özel kuruluşlar başta olmak üzere tüm iç ve dış paydaşların öneri ve düşüncelerini tekrar değerlendirdik.</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Stratejik amaç ve hedeflerimiz kalıcı değişim ve dönüşümün sağlanmasına, ilçemizin modern ve estetik bir kent haline gelmesine zemin hazırlanmıştır. Bu doğrultuda en kutsal varlık olan insana önem veren bir belediye olarak ilçemizi marka bir kent, huzurlu ve kaliteli bir yaşam yeri yapmayı hedefliyoruz.</w:t>
                      </w:r>
                    </w:p>
                    <w:p w:rsidR="00326AD4" w:rsidRDefault="00326AD4" w:rsidP="00352243">
                      <w:pPr>
                        <w:jc w:val="both"/>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D503D">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SAYGIDEĞER MECLİS ÜYESİ ARKADAŞLARIM;</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Belediyemiz bütçesinden yatırımlara ayrılan payın her gecen gün artmasına, faaliyetlerin ilk seferde doğru biçimde yapılmasına, vatandaşlarımızdan gelen istek ve önerilerin hızlı biçimde değerlendirilmesine, bilimsel, kültürel ve sosyal etkinliklerin sürekliliğine, her zemin ve zamanda sanatın, sporun ve müziğin desteklenmesine, gelir ve gider dengesinin en üst biçimde sağlanarak planlı gelişimin ve </w:t>
                      </w:r>
                      <w:proofErr w:type="spellStart"/>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vizyoner</w:t>
                      </w:r>
                      <w:proofErr w:type="spellEnd"/>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yönetim anlayışının </w:t>
                      </w:r>
                      <w:proofErr w:type="gramStart"/>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hakim</w:t>
                      </w:r>
                      <w:proofErr w:type="gramEnd"/>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kılınmasına önem veriyoruz.</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İçinde bulunulan zaman diliminin ülkemiz için öneminin ve üslenmiş olduğumuz sorumluluğun farkında olarak, ilçemizi ve belediyemizi geleceğe hazırlıyoruz. Her şeyi ülkemiz, milletimiz ve geleceğimiz için hiçbir beklenti içinde olmadan, koşulsuz ve şartsız hizmet etme ideali içinde yapacağımıza söz veriyoruz.</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Meclisimiz önümüzdeki dönemde; gelecek nesillerimize güçlü bir ilçe bırakmanın onurunu duyacağımız çalışmalar ile halkımız için gurur kaynağı olmaya devam edecektir. </w:t>
                      </w:r>
                    </w:p>
                    <w:p w:rsidR="00326AD4"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Bu çerçevede revize ettiğimiz 2017-2019 yıllarını kapsayan stratejik planımızın hayırlı olmasını diler emeği geçen tüm arkadaşlara teşekkür ederim.</w:t>
                      </w:r>
                    </w:p>
                    <w:p w:rsidR="00326AD4" w:rsidRPr="00DD503D"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M. MESUT ÖZAKCAN</w:t>
                      </w:r>
                    </w:p>
                    <w:p w:rsidR="00326AD4" w:rsidRPr="001B0DA1"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t xml:space="preserve">                                                                                                                   Belediye Başkanı</w:t>
                      </w:r>
                    </w:p>
                    <w:p w:rsidR="00326AD4" w:rsidRPr="00352243" w:rsidRDefault="00326AD4" w:rsidP="00352243">
                      <w:pPr>
                        <w:jc w:val="both"/>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p>
                    <w:p w:rsidR="00326AD4" w:rsidRPr="00335501" w:rsidRDefault="00326AD4" w:rsidP="004B0836">
                      <w:pPr>
                        <w:rPr>
                          <w:rFonts w:ascii="Algerian" w:hAnsi="Algerian"/>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26AD4" w:rsidRPr="00335501" w:rsidRDefault="00326AD4" w:rsidP="004B0836">
                      <w:pPr>
                        <w:rPr>
                          <w:rFonts w:ascii="Algerian" w:hAnsi="Algerian"/>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326AD4" w:rsidRPr="00335501" w:rsidRDefault="00326AD4" w:rsidP="004B0836">
                      <w:pPr>
                        <w:jc w:val="center"/>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p w:rsidR="007943D8" w:rsidRDefault="007943D8" w:rsidP="007943D8">
      <w:r>
        <w:br w:type="page"/>
      </w:r>
    </w:p>
    <w:tbl>
      <w:tblPr>
        <w:tblStyle w:val="TabloKlavuzu"/>
        <w:tblW w:w="0" w:type="auto"/>
        <w:tblLook w:val="04A0" w:firstRow="1" w:lastRow="0" w:firstColumn="1" w:lastColumn="0" w:noHBand="0" w:noVBand="1"/>
      </w:tblPr>
      <w:tblGrid>
        <w:gridCol w:w="4815"/>
      </w:tblGrid>
      <w:tr w:rsidR="007F40FE" w:rsidRPr="00F54AB7" w:rsidTr="007F40FE">
        <w:tc>
          <w:tcPr>
            <w:tcW w:w="4815" w:type="dxa"/>
            <w:shd w:val="clear" w:color="auto" w:fill="D9D2A6" w:themeFill="accent2" w:themeFillTint="99"/>
          </w:tcPr>
          <w:p w:rsidR="007F40FE" w:rsidRPr="00F54AB7" w:rsidRDefault="007F40FE">
            <w:pPr>
              <w:rPr>
                <w:rFonts w:ascii="Algerian" w:hAnsi="Algerian"/>
                <w:sz w:val="28"/>
                <w:szCs w:val="28"/>
              </w:rPr>
            </w:pPr>
            <w:r w:rsidRPr="00F54AB7">
              <w:rPr>
                <w:rFonts w:ascii="Algerian" w:hAnsi="Algerian"/>
                <w:color w:val="FFFFFF" w:themeColor="background1"/>
                <w:sz w:val="28"/>
                <w:szCs w:val="28"/>
              </w:rPr>
              <w:lastRenderedPageBreak/>
              <w:t xml:space="preserve">           </w:t>
            </w:r>
            <w:r w:rsidRPr="00586441">
              <w:rPr>
                <w:rFonts w:ascii="Algerian" w:hAnsi="Algerian"/>
                <w:sz w:val="28"/>
                <w:szCs w:val="28"/>
              </w:rPr>
              <w:t>G</w:t>
            </w:r>
            <w:r w:rsidRPr="00586441">
              <w:rPr>
                <w:rFonts w:ascii="Cambria" w:hAnsi="Cambria" w:cs="Cambria"/>
                <w:sz w:val="28"/>
                <w:szCs w:val="28"/>
              </w:rPr>
              <w:t>İ</w:t>
            </w:r>
            <w:r w:rsidRPr="00586441">
              <w:rPr>
                <w:rFonts w:ascii="Algerian" w:hAnsi="Algerian"/>
                <w:sz w:val="28"/>
                <w:szCs w:val="28"/>
              </w:rPr>
              <w:t>R</w:t>
            </w:r>
            <w:r w:rsidRPr="00586441">
              <w:rPr>
                <w:rFonts w:ascii="Cambria" w:hAnsi="Cambria" w:cs="Cambria"/>
                <w:sz w:val="28"/>
                <w:szCs w:val="28"/>
              </w:rPr>
              <w:t>İŞ</w:t>
            </w:r>
          </w:p>
        </w:tc>
      </w:tr>
    </w:tbl>
    <w:p w:rsidR="00F54AB7" w:rsidRDefault="00F54AB7" w:rsidP="007F40FE">
      <w:pPr>
        <w:ind w:firstLine="708"/>
        <w:jc w:val="both"/>
      </w:pPr>
    </w:p>
    <w:p w:rsidR="007943D8" w:rsidRDefault="005D6AB4" w:rsidP="00F54AB7">
      <w:pPr>
        <w:jc w:val="both"/>
      </w:pPr>
      <w:r>
        <w:t>Hesap verilebilirlik, şeffaflık, verimlilik, süreklilik, etkinlik gibi yönetim unsurları günümüzün vazgeçilmez kavramları arasında bulunmaktadır. Kamu yönetiminin katı hiyerarşik ve bürokratik yapısı günümüzde esnek ve piyasa tabanlı kamu yönetimine dönüşmüştür. Bu durum basit bir reform olarak algılanmamalı tam aksine toplumda yerel ve merkezi yönetimlerin rolleri ile ilgili önemli bir değişim olarak nitelendirilmelidir.</w:t>
      </w:r>
    </w:p>
    <w:p w:rsidR="005D6AB4" w:rsidRDefault="00853DA1" w:rsidP="00F54AB7">
      <w:pPr>
        <w:jc w:val="both"/>
      </w:pPr>
      <w:r>
        <w:t>Küresel rekabetin arttığı</w:t>
      </w:r>
      <w:r w:rsidR="005D6AB4">
        <w:t xml:space="preserve"> günümüz ortamında, yeni kamu yönetimi ve bu yönetimin temel araçları önemli bir değişimi de ortaya çıkarmıştır. </w:t>
      </w:r>
    </w:p>
    <w:p w:rsidR="003E5322" w:rsidRDefault="005D6AB4" w:rsidP="00F54AB7">
      <w:pPr>
        <w:jc w:val="both"/>
      </w:pPr>
      <w:r>
        <w:t xml:space="preserve">Bu değişim; yönetici ve yönetilen arasında insancıl davranışların varlığı, yönetim ile halk arasında iyi ilişkilerin kurulması, hem kurum içinden hem de kurum dışından yönetime katılımların olması, hedef kitlelerin istekleri ve beklentileri doğrultusunda </w:t>
      </w:r>
      <w:r w:rsidR="003E5322">
        <w:t>mal ve hizmet üretmesi, hizmet alanların ve sunanların maddi-manevi açıdan memnun edilmesi gibi özellikler üzerine yoğunlaşmaktadır. Bu değişim kamu yönetiminde hızlı ve planlı karar alma, yönetime dinamik ve daha esnek bir yapı kazandırma, değişen ve gelişen koşulların ortaya çıkardığı toplumsal taleplerin karşılanması amacına yönelik bir yapı oluşturma gibi süreçleri gündeme getirmiştir. Yeni yönetim anlayışının kamu idareleri açısından en önemli amacı; hizmet sunumunda etkinliği arttırmak olmuştur.</w:t>
      </w:r>
    </w:p>
    <w:p w:rsidR="005D6AB4" w:rsidRDefault="003E5322" w:rsidP="00F54AB7">
      <w:pPr>
        <w:jc w:val="both"/>
      </w:pPr>
      <w:r>
        <w:t xml:space="preserve">Bu açıdan süreçlerin, değişimlerin ve yeni uygulamaların hayata geçirilmesinin en önemli yolu planlı, </w:t>
      </w:r>
      <w:proofErr w:type="spellStart"/>
      <w:r>
        <w:t>vizyoner</w:t>
      </w:r>
      <w:proofErr w:type="spellEnd"/>
      <w:r>
        <w:t xml:space="preserve"> ve stratejik bir yönetim anlayışının benimsenmesidir. Bu anlayışın en önemli araçlarından biri ise kurumun uzun vadede geleceğini planlayan bir Stratejik Plan oluşturmaktır.</w:t>
      </w:r>
      <w:r w:rsidR="005D6AB4">
        <w:t xml:space="preserve">  </w:t>
      </w:r>
    </w:p>
    <w:p w:rsidR="003E5322" w:rsidRDefault="003E5322" w:rsidP="00F54AB7">
      <w:pPr>
        <w:jc w:val="both"/>
      </w:pPr>
      <w:r>
        <w:t xml:space="preserve">Avrupa Birliğine uyum süreci ve Yeni Kamu Yönetimi kapsamında hazırlanan 5018 sayılı Kamu Mali Yönetimi ve Kontrol Kanunu ile kapsamı belirlenen ve uygulama alanı bulan stratejik plan; kurumun çerçevesini analiz etmesi, </w:t>
      </w:r>
      <w:proofErr w:type="gramStart"/>
      <w:r>
        <w:t>misyonunu</w:t>
      </w:r>
      <w:proofErr w:type="gramEnd"/>
      <w:r>
        <w:t xml:space="preserve">, vizyonunu ve amaçlarını </w:t>
      </w:r>
      <w:r w:rsidR="00BA3242">
        <w:t>belirlemesi, paydaşların belirlenerek görüş ve önerilerin alınması, güçlü ve zayıf yönlerini analiz etmesi ve uygulamaya yönelik faaliyetleri hazırlayabilmesi için sunulan bir çerçeve niteliğindedir.</w:t>
      </w:r>
    </w:p>
    <w:p w:rsidR="00BA3242" w:rsidRDefault="00BA3242" w:rsidP="00F54AB7">
      <w:pPr>
        <w:jc w:val="both"/>
      </w:pPr>
      <w:r>
        <w:t xml:space="preserve">Kurum ve kuruluşlarımız için vazgeçilmez bir yönetim anlayışı olan Stratejik Plan, bir kurumun içinde bulunduğu durumun tespit edilmesi ve geleceğinin planlanmasıdır. Stratejik plan gerçekçidir, kaliteli yönetim ve katılımcı bir yaklaşımla hesap verme sorumluluğuna temel oluşturur ve kurumun </w:t>
      </w:r>
      <w:proofErr w:type="gramStart"/>
      <w:r>
        <w:t>misyonu</w:t>
      </w:r>
      <w:proofErr w:type="gramEnd"/>
      <w:r>
        <w:t>, vizyonu, hedefleri ve performans ölçümünün belirlenmesinde aktif rol oynar. Stratejik Plan, kurumumuzun gelişmesine, geleceğin öngörülmesine, planlı ve gerçekçi hizmet üretilmesine, kaynakların etkin ve verimli bir biçimde kullanılmasına rehberlik eder.</w:t>
      </w:r>
    </w:p>
    <w:p w:rsidR="00E12E11" w:rsidRDefault="00E12E11" w:rsidP="007F40FE">
      <w:pPr>
        <w:ind w:firstLine="708"/>
        <w:jc w:val="both"/>
        <w:rPr>
          <w:b/>
          <w:color w:val="275666" w:themeColor="accent4" w:themeShade="80"/>
        </w:rPr>
      </w:pPr>
      <w:r w:rsidRPr="00E12E11">
        <w:rPr>
          <w:b/>
          <w:color w:val="275666" w:themeColor="accent4" w:themeShade="80"/>
        </w:rPr>
        <w:t>YASAL DAYANAĞI</w:t>
      </w:r>
    </w:p>
    <w:p w:rsidR="00E12E11" w:rsidRDefault="00E12E11" w:rsidP="00E12E11">
      <w:pPr>
        <w:pStyle w:val="ListeParagraf"/>
        <w:numPr>
          <w:ilvl w:val="0"/>
          <w:numId w:val="1"/>
        </w:numPr>
        <w:jc w:val="both"/>
      </w:pPr>
      <w:r w:rsidRPr="00E12E11">
        <w:t xml:space="preserve">5018 </w:t>
      </w:r>
      <w:r>
        <w:t>Sayılı Kamu Mali Yönetimi ve Kontrol Kanunu</w:t>
      </w:r>
    </w:p>
    <w:p w:rsidR="00E12E11" w:rsidRDefault="00E12E11" w:rsidP="00E12E11">
      <w:pPr>
        <w:pStyle w:val="ListeParagraf"/>
        <w:numPr>
          <w:ilvl w:val="0"/>
          <w:numId w:val="1"/>
        </w:numPr>
        <w:jc w:val="both"/>
      </w:pPr>
      <w:r>
        <w:t>5393 Sayılı Belediye Kanunu</w:t>
      </w:r>
    </w:p>
    <w:p w:rsidR="00F54AB7" w:rsidRDefault="00F54AB7" w:rsidP="00E12E11">
      <w:pPr>
        <w:ind w:firstLine="708"/>
        <w:jc w:val="both"/>
        <w:rPr>
          <w:b/>
          <w:color w:val="275666" w:themeColor="accent4" w:themeShade="80"/>
        </w:rPr>
      </w:pPr>
    </w:p>
    <w:p w:rsidR="00F54AB7" w:rsidRDefault="00F54AB7" w:rsidP="00E12E11">
      <w:pPr>
        <w:ind w:firstLine="708"/>
        <w:jc w:val="both"/>
        <w:rPr>
          <w:b/>
          <w:color w:val="275666" w:themeColor="accent4" w:themeShade="80"/>
        </w:rPr>
      </w:pPr>
    </w:p>
    <w:p w:rsidR="001D0E34" w:rsidRDefault="001D0E34" w:rsidP="00E12E11">
      <w:pPr>
        <w:ind w:firstLine="708"/>
        <w:jc w:val="both"/>
        <w:rPr>
          <w:b/>
          <w:color w:val="275666" w:themeColor="accent4" w:themeShade="80"/>
        </w:rPr>
      </w:pPr>
    </w:p>
    <w:p w:rsidR="00E12E11" w:rsidRDefault="0056129B" w:rsidP="00E12E11">
      <w:pPr>
        <w:ind w:firstLine="708"/>
        <w:jc w:val="both"/>
      </w:pPr>
      <w:r>
        <w:rPr>
          <w:b/>
          <w:color w:val="275666" w:themeColor="accent4" w:themeShade="80"/>
        </w:rPr>
        <w:lastRenderedPageBreak/>
        <w:t>5018</w:t>
      </w:r>
      <w:r w:rsidR="00E12E11">
        <w:rPr>
          <w:b/>
          <w:color w:val="275666" w:themeColor="accent4" w:themeShade="80"/>
        </w:rPr>
        <w:t xml:space="preserve"> SAYILI KAMU MALİ YÖNETİMİ VE KONTROL KANUNUN 9. MADDESİNE GÖRE;</w:t>
      </w:r>
    </w:p>
    <w:p w:rsidR="00F54AB7" w:rsidRDefault="00E12E11" w:rsidP="00F54AB7">
      <w:pPr>
        <w:jc w:val="both"/>
      </w:pPr>
      <w:r>
        <w:t xml:space="preserve">Kamu idareleri; kalkınma planları, programları,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sidR="005B5C12">
        <w:t>hazırlarlar.</w:t>
      </w:r>
    </w:p>
    <w:p w:rsidR="00F54AB7" w:rsidRDefault="005B5C12" w:rsidP="00F54AB7">
      <w:pPr>
        <w:jc w:val="both"/>
      </w:pPr>
      <w:r>
        <w:t>Kamu idareleri, kamu hizmetlerinin istenilen düzeyde ve kalitede sunulabilmesi için bütçeleri ile program ve proje bazında kaynak tahsislerini, stratejik planlarına, yıllık amaç ve hedefleri ile performans göstergelerine dayandırmak zorundadırlar.</w:t>
      </w:r>
    </w:p>
    <w:p w:rsidR="005B5C12" w:rsidRPr="00E12E11" w:rsidRDefault="005B5C12" w:rsidP="00F54AB7">
      <w:pPr>
        <w:jc w:val="both"/>
      </w:pPr>
      <w:r>
        <w:t xml:space="preserve">Stratejik plan hazırlamakla yükümlü olan kamu idarelerinin ve stratejik planlama sürecine ilişkin takvimin tespitine, stratejik planların kalkınma planı ve programlarla ilişkilendirilmesine yönelik usul ve esasların belirlenmesine Devlet Planlama Teşkilatı Müsteşarlığı </w:t>
      </w:r>
      <w:r w:rsidR="005D4C4C">
        <w:t xml:space="preserve">yetkilidir. Kamu idareleri bütçelerini, stratejik planlarında yer alan </w:t>
      </w:r>
      <w:proofErr w:type="gramStart"/>
      <w:r w:rsidR="005D4C4C">
        <w:t>misyon</w:t>
      </w:r>
      <w:proofErr w:type="gramEnd"/>
      <w:r w:rsidR="005D4C4C">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E12E11" w:rsidRDefault="005D4C4C" w:rsidP="00E12E11">
      <w:pPr>
        <w:jc w:val="both"/>
      </w:pPr>
      <w:r>
        <w:t xml:space="preserve">Maliye </w:t>
      </w:r>
      <w:r w:rsidR="00DC0899">
        <w:t>Bakanlığı, Devlet</w:t>
      </w:r>
      <w:r>
        <w:t xml:space="preserve"> Planlama Teşkilatı Müsteşarlığı ve ilgili kamu idaresi tarafından birlikte tespit edilecek olan</w:t>
      </w:r>
      <w:r w:rsidR="00DC0899">
        <w:t xml:space="preserve"> performans göstergeleri, kuruluşların</w:t>
      </w:r>
      <w:r>
        <w:t xml:space="preserve"> bütçelerinde yer alır. </w:t>
      </w:r>
      <w:r w:rsidR="00DC0899">
        <w:t>Performans denetimleri bu göstergeler çerçevesinde gerçekleştirilir.</w:t>
      </w:r>
      <w:r w:rsidR="00E12E11">
        <w:tab/>
      </w:r>
    </w:p>
    <w:p w:rsidR="00DC0899" w:rsidRDefault="00DC0899" w:rsidP="00E12E11">
      <w:pPr>
        <w:jc w:val="both"/>
      </w:pPr>
      <w:proofErr w:type="gramStart"/>
      <w:r>
        <w:t>Yine 5018 sayılı kanunun 11. Maddesinde ise;</w:t>
      </w:r>
      <w:r w:rsidR="00A621B5">
        <w:t>”</w:t>
      </w:r>
      <w:r>
        <w:t xml:space="preserve"> Üst Yöneticiler, idarelerin stratejik planlarının ve bütçelerinin kalkınma planına, yıllık programlara, kurumun stratejik plan ve performans hedefleri ile hizmet gereklerine uygun olarak hazırlanması ve </w:t>
      </w:r>
      <w:r w:rsidR="00A621B5">
        <w:t>uygulanmasından, sorumlulukları</w:t>
      </w:r>
      <w:r>
        <w:t xml:space="preserve"> altındaki kaynakların </w:t>
      </w:r>
      <w:r w:rsidR="00A621B5">
        <w:t>etkili, ekonomik</w:t>
      </w:r>
      <w:r>
        <w:t xml:space="preserve"> ve verimli şekilde elde edilmesi ve kullanımını </w:t>
      </w:r>
      <w:r w:rsidR="00A621B5">
        <w:t>sağlamaktan, kayıp ve kötüye kullanımının</w:t>
      </w:r>
      <w:r>
        <w:t xml:space="preserve"> </w:t>
      </w:r>
      <w:r w:rsidR="00A621B5">
        <w:t xml:space="preserve">önlenmesinden, </w:t>
      </w:r>
      <w:r w:rsidR="00052C21">
        <w:t>mali yönetim</w:t>
      </w:r>
      <w:r>
        <w:t xml:space="preserve"> ve kontrol sisteminin işleyişinin </w:t>
      </w:r>
      <w:r w:rsidR="00A621B5">
        <w:t>gözetilmesi, izlenmesi</w:t>
      </w:r>
      <w:r>
        <w:t xml:space="preserve"> ve bu </w:t>
      </w:r>
      <w:r w:rsidR="00A621B5">
        <w:t xml:space="preserve">Kanunda </w:t>
      </w:r>
      <w:r w:rsidR="00052C21">
        <w:t>belirtilen görev</w:t>
      </w:r>
      <w:r>
        <w:t xml:space="preserve"> sorumlulukların yerine getirilmesinden </w:t>
      </w:r>
      <w:r w:rsidR="00A621B5">
        <w:t>Bakana; Mahalli</w:t>
      </w:r>
      <w:r>
        <w:t xml:space="preserve"> İdarelerde ise Meclislerine karşı </w:t>
      </w:r>
      <w:r w:rsidR="00A621B5">
        <w:t>sorumludurlar ”denilmektedir.</w:t>
      </w:r>
      <w:proofErr w:type="gramEnd"/>
    </w:p>
    <w:p w:rsidR="00A621B5" w:rsidRDefault="00A621B5" w:rsidP="00E12E11">
      <w:pPr>
        <w:jc w:val="both"/>
      </w:pPr>
      <w:r>
        <w:t>Stratejik Plan 5393 sayılı Belediye Kanunu’nda 18,</w:t>
      </w:r>
      <w:r w:rsidR="00052C21">
        <w:t xml:space="preserve"> </w:t>
      </w:r>
      <w:r>
        <w:t>34,</w:t>
      </w:r>
      <w:r w:rsidR="00052C21">
        <w:t xml:space="preserve"> </w:t>
      </w:r>
      <w:r>
        <w:t>38 ve 41 ‘inci Maddelerde ele alınmıştır. Buna göre;</w:t>
      </w:r>
    </w:p>
    <w:p w:rsidR="00A621B5" w:rsidRDefault="00A621B5" w:rsidP="00E12E11">
      <w:pPr>
        <w:jc w:val="both"/>
      </w:pPr>
      <w:r>
        <w:t>18’inci madde ;”Belediye Meclisinin görev ve yetkileri şunlardır; Stratejik plan ile yatırım ve çalışma programlarını, belediye faaliyetlerinin ve personelinin performans ölçütlerini görüşmek ve kabul etmek.”</w:t>
      </w:r>
    </w:p>
    <w:p w:rsidR="00A621B5" w:rsidRDefault="00A621B5" w:rsidP="00E12E11">
      <w:pPr>
        <w:jc w:val="both"/>
      </w:pPr>
      <w:r>
        <w:t xml:space="preserve">34’üncü </w:t>
      </w:r>
      <w:r w:rsidR="00A84436">
        <w:t>madde: ”Belediye</w:t>
      </w:r>
      <w:r>
        <w:t xml:space="preserve"> encümeninin görev ve yetkileri </w:t>
      </w:r>
      <w:r w:rsidR="00A84436">
        <w:t>şunlardır; Stratejik</w:t>
      </w:r>
      <w:r>
        <w:t xml:space="preserve"> plan ve</w:t>
      </w:r>
      <w:r w:rsidR="00A84436">
        <w:t xml:space="preserve"> yıllık</w:t>
      </w:r>
      <w:r>
        <w:t xml:space="preserve"> </w:t>
      </w:r>
      <w:r w:rsidR="00A84436">
        <w:t>çalışma programı ile bütçe ve kesin hesabı inceleyip belediye meclisine görüş bildirmek”</w:t>
      </w:r>
    </w:p>
    <w:p w:rsidR="00A84436" w:rsidRDefault="00A84436" w:rsidP="00E12E11">
      <w:pPr>
        <w:jc w:val="both"/>
      </w:pPr>
      <w:r>
        <w:t>38’inci madde “Belediye başkanının görev ve yetkileri şunlardır; Belediye Teşkilatının en üst amiri olarak belediye teşkilatını sevk ve idare etmek, belediyenin hak ve menfaatlerini korumak. Belediyeyi stratejik plana uygun olarak yönetmek “</w:t>
      </w:r>
    </w:p>
    <w:p w:rsidR="00A84436" w:rsidRDefault="00A84436" w:rsidP="00E12E11">
      <w:pPr>
        <w:jc w:val="both"/>
      </w:pPr>
      <w:r>
        <w:t xml:space="preserve">Son olarak 41’inci maddede </w:t>
      </w:r>
      <w:r w:rsidR="00052C21">
        <w:t>ise; Belediye</w:t>
      </w:r>
      <w:r>
        <w:t xml:space="preserve"> </w:t>
      </w:r>
      <w:r w:rsidR="00052C21">
        <w:t>başkanı, mahalli</w:t>
      </w:r>
      <w:r>
        <w:t xml:space="preserve"> idareler genel seçimlerinden itibaren altı ay </w:t>
      </w:r>
      <w:r w:rsidR="00052C21">
        <w:t>içinde; kalkınma</w:t>
      </w:r>
      <w:r>
        <w:t xml:space="preserve"> planı ve programı ile varsa bölge planına uygun olarak stratejik plan ve ilgili olduğu </w:t>
      </w:r>
      <w:proofErr w:type="gramStart"/>
      <w:r w:rsidR="00F54AB7">
        <w:t>yıl başından</w:t>
      </w:r>
      <w:proofErr w:type="gramEnd"/>
      <w:r>
        <w:t xml:space="preserve"> öncede yıllık performans programı hazırlayıp belediye meclisine </w:t>
      </w:r>
      <w:r w:rsidR="00052C21">
        <w:t>sunar. Stratejik</w:t>
      </w:r>
      <w:r>
        <w:t xml:space="preserve"> </w:t>
      </w:r>
      <w:r w:rsidR="00E82025">
        <w:t>plan, varsa</w:t>
      </w:r>
      <w:r>
        <w:t xml:space="preserve"> </w:t>
      </w:r>
      <w:r w:rsidR="00E82025">
        <w:t>üniversiteler</w:t>
      </w:r>
      <w:r>
        <w:t xml:space="preserve"> ve </w:t>
      </w:r>
      <w:r>
        <w:lastRenderedPageBreak/>
        <w:t xml:space="preserve">meslek odaları ile konuyla ilgili sivil toplum örgütlerinin </w:t>
      </w:r>
      <w:r w:rsidR="006848F5">
        <w:t xml:space="preserve">görüşleri alınarak hazırlanır ve belediye meclisi tarafından kabul edildikten sonra yürürlüğe </w:t>
      </w:r>
      <w:r w:rsidR="00052C21">
        <w:t>girer ”denmektedir</w:t>
      </w:r>
      <w:r w:rsidR="006848F5">
        <w:t>.</w:t>
      </w:r>
    </w:p>
    <w:p w:rsidR="006848F5" w:rsidRDefault="006848F5" w:rsidP="00E12E11">
      <w:pPr>
        <w:jc w:val="both"/>
      </w:pPr>
      <w:r>
        <w:t xml:space="preserve">Yukarıda belirtilen kanunlarla hazırlama zorunluluğu getirtilen Stratejik Planının </w:t>
      </w:r>
      <w:r w:rsidR="00052C21">
        <w:t>içeriği ve kasamı ise 26.05.</w:t>
      </w:r>
      <w:r>
        <w:t xml:space="preserve">2006 tarih ve 26179 sayılı Kamu İdarelerinde </w:t>
      </w:r>
      <w:r w:rsidR="00052C21">
        <w:t>Stratejik</w:t>
      </w:r>
      <w:r>
        <w:t xml:space="preserve"> Planlamaya </w:t>
      </w:r>
      <w:r w:rsidR="00052C21">
        <w:t>ilişkin</w:t>
      </w:r>
      <w:r>
        <w:t xml:space="preserve"> Usul ve Esaslar Hakkında Yönetmelik ile belirtilmiştir.</w:t>
      </w:r>
    </w:p>
    <w:p w:rsidR="006848F5" w:rsidRDefault="006848F5" w:rsidP="00E12E11">
      <w:pPr>
        <w:jc w:val="both"/>
      </w:pPr>
      <w:r>
        <w:t xml:space="preserve">Yukarıda açık bir şekilde ifade edilen kanunlar ve yönetmeliklere uygun şekilde hazırlanan bu </w:t>
      </w:r>
      <w:r w:rsidR="00052C21">
        <w:t>plan, belediyemizin</w:t>
      </w:r>
      <w:r>
        <w:t xml:space="preserve"> </w:t>
      </w:r>
      <w:r w:rsidR="00052C21">
        <w:t>Efelere</w:t>
      </w:r>
      <w:r>
        <w:t xml:space="preserve"> ve Efeler Halkına </w:t>
      </w:r>
      <w:r w:rsidR="00052C21">
        <w:t>hizmet amacıyla yapacağı</w:t>
      </w:r>
      <w:r>
        <w:t xml:space="preserve"> çalışmaların genel </w:t>
      </w:r>
      <w:proofErr w:type="gramStart"/>
      <w:r>
        <w:t>konseptini</w:t>
      </w:r>
      <w:proofErr w:type="gramEnd"/>
      <w:r>
        <w:t xml:space="preserve"> </w:t>
      </w:r>
      <w:r w:rsidR="00052C21">
        <w:t>oluşturmaktadır. Belediyemiz</w:t>
      </w:r>
      <w:r>
        <w:t xml:space="preserve"> faaliyetlerinin yoğunlaşacağı </w:t>
      </w:r>
      <w:r w:rsidR="00052C21">
        <w:t>alanlar, bu</w:t>
      </w:r>
      <w:r>
        <w:t xml:space="preserve"> alanlarda takip edilecek hizmet- yönetim ilke </w:t>
      </w:r>
      <w:r w:rsidR="00052C21">
        <w:t>ve politikaları</w:t>
      </w:r>
      <w:r>
        <w:t xml:space="preserve"> plan içerisinde belirlenmiştir.</w:t>
      </w:r>
      <w:r w:rsidR="00E82025">
        <w:t xml:space="preserve"> </w:t>
      </w:r>
      <w:r>
        <w:t xml:space="preserve">Belirlemiş olduğumuz </w:t>
      </w:r>
      <w:r w:rsidR="00E82025">
        <w:t xml:space="preserve">stratejik </w:t>
      </w:r>
      <w:r w:rsidR="00052C21">
        <w:t>amaçlar, bu</w:t>
      </w:r>
      <w:r w:rsidR="00E82025">
        <w:t xml:space="preserve"> amaçlara </w:t>
      </w:r>
      <w:r w:rsidR="00052C21">
        <w:t>yönelik yapılacak</w:t>
      </w:r>
      <w:r w:rsidR="00E82025">
        <w:t xml:space="preserve"> </w:t>
      </w:r>
      <w:r w:rsidR="00052C21">
        <w:t>faaliyetler, faaliyetlerin</w:t>
      </w:r>
      <w:r w:rsidR="00E82025">
        <w:t xml:space="preserve"> ölçülmesi ve değerlendirilmesi için </w:t>
      </w:r>
      <w:r w:rsidR="00052C21">
        <w:t>gerekli</w:t>
      </w:r>
      <w:r w:rsidR="00E82025">
        <w:t xml:space="preserve"> </w:t>
      </w:r>
      <w:proofErr w:type="gramStart"/>
      <w:r w:rsidR="00E82025">
        <w:t>kriterler</w:t>
      </w:r>
      <w:proofErr w:type="gramEnd"/>
      <w:r w:rsidR="00E82025">
        <w:t xml:space="preserve"> tespit edilmiştir.</w:t>
      </w:r>
    </w:p>
    <w:p w:rsidR="00E82025" w:rsidRDefault="00E82025" w:rsidP="00E12E11">
      <w:pPr>
        <w:jc w:val="both"/>
      </w:pPr>
      <w:r>
        <w:t xml:space="preserve">Kısaca hazırlanmış olduğumuz bu </w:t>
      </w:r>
      <w:r w:rsidR="00052C21">
        <w:t>plan, amaç</w:t>
      </w:r>
      <w:r>
        <w:t xml:space="preserve"> ve hedeflerimize </w:t>
      </w:r>
      <w:proofErr w:type="gramStart"/>
      <w:r>
        <w:t>misyonumuz</w:t>
      </w:r>
      <w:proofErr w:type="gramEnd"/>
      <w:r>
        <w:t xml:space="preserve"> çerçevesinde ulaşılmasına katkıda bulunacak ve vizyonumuza hizmet ederek, kurumumuzu geleceğe taşıyacaktır.</w:t>
      </w:r>
    </w:p>
    <w:p w:rsidR="00A621B5" w:rsidRPr="00E12E11" w:rsidRDefault="00A621B5" w:rsidP="00E12E11">
      <w:pPr>
        <w:jc w:val="both"/>
      </w:pPr>
      <w:r>
        <w:tab/>
      </w:r>
    </w:p>
    <w:p w:rsidR="00E12E11" w:rsidRPr="00E12E11" w:rsidRDefault="00E12E11" w:rsidP="007F40FE">
      <w:pPr>
        <w:ind w:firstLine="708"/>
        <w:jc w:val="both"/>
        <w:rPr>
          <w:b/>
          <w:color w:val="275666" w:themeColor="accent4" w:themeShade="80"/>
        </w:rPr>
      </w:pPr>
      <w:r>
        <w:rPr>
          <w:b/>
          <w:color w:val="275666" w:themeColor="accent4" w:themeShade="80"/>
        </w:rPr>
        <w:tab/>
      </w:r>
    </w:p>
    <w:p w:rsidR="00E12E11" w:rsidRDefault="00BA3242" w:rsidP="007F40FE">
      <w:pPr>
        <w:ind w:firstLine="708"/>
        <w:jc w:val="both"/>
      </w:pPr>
      <w:r>
        <w:tab/>
      </w:r>
    </w:p>
    <w:p w:rsidR="00E12E11" w:rsidRDefault="00E12E11">
      <w:r>
        <w:br w:type="page"/>
      </w:r>
    </w:p>
    <w:tbl>
      <w:tblPr>
        <w:tblStyle w:val="TabloKlavuzu"/>
        <w:tblW w:w="0" w:type="auto"/>
        <w:tblLook w:val="04A0" w:firstRow="1" w:lastRow="0" w:firstColumn="1" w:lastColumn="0" w:noHBand="0" w:noVBand="1"/>
      </w:tblPr>
      <w:tblGrid>
        <w:gridCol w:w="7508"/>
      </w:tblGrid>
      <w:tr w:rsidR="008233A6" w:rsidRPr="00F54AB7" w:rsidTr="00F54AB7">
        <w:trPr>
          <w:trHeight w:val="455"/>
        </w:trPr>
        <w:tc>
          <w:tcPr>
            <w:tcW w:w="7508" w:type="dxa"/>
            <w:shd w:val="clear" w:color="auto" w:fill="D9D2A6" w:themeFill="accent2" w:themeFillTint="99"/>
            <w:vAlign w:val="center"/>
          </w:tcPr>
          <w:p w:rsidR="008233A6" w:rsidRPr="00586441" w:rsidRDefault="008233A6" w:rsidP="0071550D">
            <w:pPr>
              <w:jc w:val="center"/>
              <w:rPr>
                <w:rFonts w:ascii="Algerian" w:hAnsi="Algerian"/>
                <w:sz w:val="28"/>
                <w:szCs w:val="28"/>
              </w:rPr>
            </w:pPr>
            <w:r w:rsidRPr="00586441">
              <w:rPr>
                <w:rFonts w:ascii="Algerian" w:hAnsi="Algerian"/>
                <w:sz w:val="28"/>
                <w:szCs w:val="28"/>
              </w:rPr>
              <w:lastRenderedPageBreak/>
              <w:t>BELED</w:t>
            </w:r>
            <w:r w:rsidRPr="00586441">
              <w:rPr>
                <w:rFonts w:ascii="Cambria" w:hAnsi="Cambria" w:cs="Cambria"/>
                <w:sz w:val="28"/>
                <w:szCs w:val="28"/>
              </w:rPr>
              <w:t>İ</w:t>
            </w:r>
            <w:r w:rsidRPr="00586441">
              <w:rPr>
                <w:rFonts w:ascii="Algerian" w:hAnsi="Algerian"/>
                <w:sz w:val="28"/>
                <w:szCs w:val="28"/>
              </w:rPr>
              <w:t>YEM</w:t>
            </w:r>
            <w:r w:rsidRPr="00586441">
              <w:rPr>
                <w:rFonts w:ascii="Cambria" w:hAnsi="Cambria" w:cs="Cambria"/>
                <w:sz w:val="28"/>
                <w:szCs w:val="28"/>
              </w:rPr>
              <w:t>İ</w:t>
            </w:r>
            <w:r w:rsidRPr="00586441">
              <w:rPr>
                <w:rFonts w:ascii="Algerian" w:hAnsi="Algerian"/>
                <w:sz w:val="28"/>
                <w:szCs w:val="28"/>
              </w:rPr>
              <w:t>ZDE STRATEJ</w:t>
            </w:r>
            <w:r w:rsidRPr="00586441">
              <w:rPr>
                <w:rFonts w:ascii="Cambria" w:hAnsi="Cambria" w:cs="Cambria"/>
                <w:sz w:val="28"/>
                <w:szCs w:val="28"/>
              </w:rPr>
              <w:t>İ</w:t>
            </w:r>
            <w:r w:rsidRPr="00586441">
              <w:rPr>
                <w:rFonts w:ascii="Algerian" w:hAnsi="Algerian"/>
                <w:sz w:val="28"/>
                <w:szCs w:val="28"/>
              </w:rPr>
              <w:t>K PLAN HAZIRLAMA S</w:t>
            </w:r>
            <w:r w:rsidRPr="00586441">
              <w:rPr>
                <w:rFonts w:ascii="Algerian" w:hAnsi="Algerian" w:cs="Algerian"/>
                <w:sz w:val="28"/>
                <w:szCs w:val="28"/>
              </w:rPr>
              <w:t>Ü</w:t>
            </w:r>
            <w:r w:rsidRPr="00586441">
              <w:rPr>
                <w:rFonts w:ascii="Algerian" w:hAnsi="Algerian"/>
                <w:sz w:val="28"/>
                <w:szCs w:val="28"/>
              </w:rPr>
              <w:t>REC</w:t>
            </w:r>
            <w:r w:rsidRPr="00586441">
              <w:rPr>
                <w:rFonts w:ascii="Cambria" w:hAnsi="Cambria" w:cs="Cambria"/>
                <w:sz w:val="28"/>
                <w:szCs w:val="28"/>
              </w:rPr>
              <w:t>İ</w:t>
            </w:r>
          </w:p>
        </w:tc>
      </w:tr>
    </w:tbl>
    <w:p w:rsidR="00E12E11" w:rsidRDefault="00E12E11" w:rsidP="007F40FE">
      <w:pPr>
        <w:ind w:firstLine="708"/>
        <w:jc w:val="both"/>
      </w:pPr>
    </w:p>
    <w:p w:rsidR="008233A6" w:rsidRDefault="008233A6">
      <w:r>
        <w:tab/>
        <w:t>Son yıllarda ortaya konulan stratejik planlama modelleri incelendiğinde, hepsinin temelinde “hazırlık ve stratejik analiz”, “stratejik plan hazırlama”, “uygulama” ve “denetim” olmak üzere dört temel aşamanın olduğu görülmektedir.</w:t>
      </w:r>
    </w:p>
    <w:p w:rsidR="00CD1489" w:rsidRDefault="000D0318">
      <w:r>
        <w:rPr>
          <w:noProof/>
          <w:lang w:eastAsia="tr-TR"/>
        </w:rPr>
        <w:drawing>
          <wp:inline distT="0" distB="0" distL="0" distR="0" wp14:anchorId="2B2D6433" wp14:editId="0769B8F8">
            <wp:extent cx="6819900" cy="3876675"/>
            <wp:effectExtent l="76200" t="57150" r="76200" b="47625"/>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D1489" w:rsidRDefault="00CD1489">
      <w:pPr>
        <w:rPr>
          <w:b/>
        </w:rPr>
      </w:pPr>
      <w:r w:rsidRPr="00CD1489">
        <w:rPr>
          <w:b/>
          <w:color w:val="9E9142" w:themeColor="accent2" w:themeShade="BF"/>
        </w:rPr>
        <w:t>Hazırlık Aşaması</w:t>
      </w:r>
    </w:p>
    <w:p w:rsidR="00574D26" w:rsidRDefault="00EF21E8" w:rsidP="00574D26">
      <w:pPr>
        <w:jc w:val="both"/>
      </w:pPr>
      <w:r>
        <w:tab/>
      </w:r>
      <w:r w:rsidR="00CD1489" w:rsidRPr="00CD1489">
        <w:t xml:space="preserve">Belediyemizdeki </w:t>
      </w:r>
      <w:r>
        <w:t xml:space="preserve">stratejik plan revize çalışmaları hazırlık aşaması ile başlamıştır. Bu nedenle öncelikle, Belediye Başkanımız tarafından 25.12.2015 tarih ve 3063 sayılı iç genelge ile çalışmaları başlattığını tüm birimlere duyurmuştur. Bu doğrultuda </w:t>
      </w:r>
      <w:r w:rsidR="00574D26">
        <w:t>“ STRATEJİK PLAN ÜST YÖNETİMİ” ve “STRATEJİK PLAN ÇALIŞMA EKİBİ” oluşturulmuştur. Stratejik Plan Çalışma Ekibine birim yöneticileri dâhil edilmiş, her birimde stratejik plan alanında çalışacak personel tespit edilmiştir.</w:t>
      </w:r>
    </w:p>
    <w:tbl>
      <w:tblPr>
        <w:tblStyle w:val="TabloKlavuzu"/>
        <w:tblpPr w:leftFromText="141" w:rightFromText="141" w:vertAnchor="text" w:horzAnchor="margin" w:tblpY="379"/>
        <w:tblW w:w="0" w:type="auto"/>
        <w:tblLook w:val="04A0" w:firstRow="1" w:lastRow="0" w:firstColumn="1" w:lastColumn="0" w:noHBand="0" w:noVBand="1"/>
      </w:tblPr>
      <w:tblGrid>
        <w:gridCol w:w="3485"/>
        <w:gridCol w:w="3485"/>
        <w:gridCol w:w="3486"/>
      </w:tblGrid>
      <w:tr w:rsidR="00906EEA" w:rsidTr="00906EEA">
        <w:tc>
          <w:tcPr>
            <w:tcW w:w="10456" w:type="dxa"/>
            <w:gridSpan w:val="3"/>
            <w:shd w:val="clear" w:color="auto" w:fill="69612C" w:themeFill="accent2" w:themeFillShade="80"/>
          </w:tcPr>
          <w:p w:rsidR="00906EEA" w:rsidRPr="00574D26" w:rsidRDefault="00906EEA" w:rsidP="00906EEA">
            <w:pPr>
              <w:jc w:val="center"/>
              <w:rPr>
                <w:b/>
              </w:rPr>
            </w:pPr>
            <w:r w:rsidRPr="000A67C5">
              <w:rPr>
                <w:b/>
                <w:color w:val="FFFFFF" w:themeColor="background1"/>
              </w:rPr>
              <w:t>STRATEJİK PLANLAMA ÜST KURULU</w:t>
            </w:r>
          </w:p>
        </w:tc>
      </w:tr>
      <w:tr w:rsidR="00906EEA" w:rsidTr="00906EEA">
        <w:tc>
          <w:tcPr>
            <w:tcW w:w="3485" w:type="dxa"/>
            <w:shd w:val="clear" w:color="auto" w:fill="F2F0E1" w:themeFill="accent2" w:themeFillTint="33"/>
          </w:tcPr>
          <w:p w:rsidR="00906EEA" w:rsidRDefault="00906EEA" w:rsidP="00906EEA">
            <w:pPr>
              <w:jc w:val="both"/>
            </w:pPr>
            <w:r>
              <w:t xml:space="preserve">Ali </w:t>
            </w:r>
            <w:proofErr w:type="spellStart"/>
            <w:r>
              <w:t>Seydi</w:t>
            </w:r>
            <w:proofErr w:type="spellEnd"/>
            <w:r>
              <w:t xml:space="preserve"> KOCA</w:t>
            </w:r>
          </w:p>
        </w:tc>
        <w:tc>
          <w:tcPr>
            <w:tcW w:w="3485" w:type="dxa"/>
            <w:shd w:val="clear" w:color="auto" w:fill="F2F0E1" w:themeFill="accent2" w:themeFillTint="33"/>
          </w:tcPr>
          <w:p w:rsidR="00906EEA" w:rsidRDefault="00906EEA" w:rsidP="00906EEA">
            <w:pPr>
              <w:jc w:val="both"/>
            </w:pPr>
            <w:r>
              <w:t>Başkan Yardımcısı</w:t>
            </w:r>
          </w:p>
        </w:tc>
        <w:tc>
          <w:tcPr>
            <w:tcW w:w="3486" w:type="dxa"/>
            <w:shd w:val="clear" w:color="auto" w:fill="F2F0E1" w:themeFill="accent2" w:themeFillTint="33"/>
          </w:tcPr>
          <w:p w:rsidR="00906EEA" w:rsidRDefault="00906EEA" w:rsidP="00906EEA">
            <w:pPr>
              <w:jc w:val="both"/>
            </w:pPr>
            <w:r>
              <w:t>Üst Kurul Başkanı</w:t>
            </w:r>
          </w:p>
        </w:tc>
      </w:tr>
      <w:tr w:rsidR="00906EEA" w:rsidTr="00906EEA">
        <w:tc>
          <w:tcPr>
            <w:tcW w:w="3485" w:type="dxa"/>
            <w:shd w:val="clear" w:color="auto" w:fill="F2F2F2" w:themeFill="background1" w:themeFillShade="F2"/>
          </w:tcPr>
          <w:p w:rsidR="00906EEA" w:rsidRDefault="00906EEA" w:rsidP="00906EEA">
            <w:pPr>
              <w:jc w:val="both"/>
            </w:pPr>
            <w:proofErr w:type="spellStart"/>
            <w:r>
              <w:t>Sumran</w:t>
            </w:r>
            <w:proofErr w:type="spellEnd"/>
            <w:r>
              <w:t xml:space="preserve"> ÜNAL</w:t>
            </w:r>
          </w:p>
        </w:tc>
        <w:tc>
          <w:tcPr>
            <w:tcW w:w="3485" w:type="dxa"/>
            <w:shd w:val="clear" w:color="auto" w:fill="F2F2F2" w:themeFill="background1" w:themeFillShade="F2"/>
          </w:tcPr>
          <w:p w:rsidR="00906EEA" w:rsidRDefault="00906EEA" w:rsidP="00906EEA">
            <w:pPr>
              <w:jc w:val="both"/>
            </w:pPr>
            <w:r>
              <w:t>Başkan Yardımcısı</w:t>
            </w:r>
          </w:p>
        </w:tc>
        <w:tc>
          <w:tcPr>
            <w:tcW w:w="3486" w:type="dxa"/>
            <w:shd w:val="clear" w:color="auto" w:fill="F2F2F2" w:themeFill="background1" w:themeFillShade="F2"/>
          </w:tcPr>
          <w:p w:rsidR="00906EEA" w:rsidRDefault="00906EEA" w:rsidP="00906EEA">
            <w:pPr>
              <w:jc w:val="both"/>
            </w:pPr>
            <w:r>
              <w:t>Üye</w:t>
            </w:r>
          </w:p>
        </w:tc>
      </w:tr>
      <w:tr w:rsidR="00906EEA" w:rsidTr="00906EEA">
        <w:tc>
          <w:tcPr>
            <w:tcW w:w="3485" w:type="dxa"/>
            <w:shd w:val="clear" w:color="auto" w:fill="F2F0E1" w:themeFill="accent2" w:themeFillTint="33"/>
          </w:tcPr>
          <w:p w:rsidR="00906EEA" w:rsidRDefault="00906EEA" w:rsidP="00906EEA">
            <w:pPr>
              <w:jc w:val="both"/>
            </w:pPr>
            <w:r>
              <w:t xml:space="preserve">O. Derya </w:t>
            </w:r>
            <w:proofErr w:type="gramStart"/>
            <w:r>
              <w:t>TIKIR</w:t>
            </w:r>
            <w:proofErr w:type="gramEnd"/>
          </w:p>
        </w:tc>
        <w:tc>
          <w:tcPr>
            <w:tcW w:w="3485" w:type="dxa"/>
            <w:shd w:val="clear" w:color="auto" w:fill="F2F0E1" w:themeFill="accent2" w:themeFillTint="33"/>
          </w:tcPr>
          <w:p w:rsidR="00906EEA" w:rsidRDefault="00906EEA" w:rsidP="00906EEA">
            <w:pPr>
              <w:jc w:val="both"/>
            </w:pPr>
            <w:r>
              <w:t>Başkan Yardımcısı</w:t>
            </w:r>
          </w:p>
        </w:tc>
        <w:tc>
          <w:tcPr>
            <w:tcW w:w="3486" w:type="dxa"/>
            <w:shd w:val="clear" w:color="auto" w:fill="F2F0E1" w:themeFill="accent2" w:themeFillTint="33"/>
          </w:tcPr>
          <w:p w:rsidR="00906EEA" w:rsidRDefault="00906EEA" w:rsidP="00906EEA">
            <w:pPr>
              <w:jc w:val="both"/>
            </w:pPr>
            <w:r>
              <w:t>Üye</w:t>
            </w:r>
          </w:p>
        </w:tc>
      </w:tr>
      <w:tr w:rsidR="00906EEA" w:rsidTr="00906EEA">
        <w:tc>
          <w:tcPr>
            <w:tcW w:w="3485" w:type="dxa"/>
            <w:shd w:val="clear" w:color="auto" w:fill="F2F2F2" w:themeFill="background1" w:themeFillShade="F2"/>
          </w:tcPr>
          <w:p w:rsidR="00906EEA" w:rsidRDefault="00906EEA" w:rsidP="00906EEA">
            <w:pPr>
              <w:jc w:val="both"/>
            </w:pPr>
            <w:r>
              <w:t>S. Dilek CESUR</w:t>
            </w:r>
          </w:p>
        </w:tc>
        <w:tc>
          <w:tcPr>
            <w:tcW w:w="3485" w:type="dxa"/>
            <w:shd w:val="clear" w:color="auto" w:fill="F2F2F2" w:themeFill="background1" w:themeFillShade="F2"/>
          </w:tcPr>
          <w:p w:rsidR="00906EEA" w:rsidRDefault="00906EEA" w:rsidP="00906EEA">
            <w:pPr>
              <w:jc w:val="both"/>
            </w:pPr>
            <w:r>
              <w:t>Mali Hizmetler Müdürü</w:t>
            </w:r>
          </w:p>
        </w:tc>
        <w:tc>
          <w:tcPr>
            <w:tcW w:w="3486" w:type="dxa"/>
            <w:shd w:val="clear" w:color="auto" w:fill="F2F2F2" w:themeFill="background1" w:themeFillShade="F2"/>
          </w:tcPr>
          <w:p w:rsidR="00906EEA" w:rsidRDefault="00906EEA" w:rsidP="00906EEA">
            <w:pPr>
              <w:jc w:val="both"/>
            </w:pPr>
            <w:r>
              <w:t>Üye</w:t>
            </w:r>
          </w:p>
        </w:tc>
      </w:tr>
      <w:tr w:rsidR="00906EEA" w:rsidTr="00906EEA">
        <w:tc>
          <w:tcPr>
            <w:tcW w:w="3485" w:type="dxa"/>
            <w:shd w:val="clear" w:color="auto" w:fill="F2F0E1" w:themeFill="accent2" w:themeFillTint="33"/>
          </w:tcPr>
          <w:p w:rsidR="00906EEA" w:rsidRDefault="00906EEA" w:rsidP="00906EEA">
            <w:pPr>
              <w:jc w:val="both"/>
            </w:pPr>
            <w:r>
              <w:t>Mehmet BOZKURT</w:t>
            </w:r>
          </w:p>
        </w:tc>
        <w:tc>
          <w:tcPr>
            <w:tcW w:w="3485" w:type="dxa"/>
            <w:shd w:val="clear" w:color="auto" w:fill="F2F0E1" w:themeFill="accent2" w:themeFillTint="33"/>
          </w:tcPr>
          <w:p w:rsidR="00906EEA" w:rsidRDefault="00906EEA" w:rsidP="00906EEA">
            <w:pPr>
              <w:jc w:val="both"/>
            </w:pPr>
            <w:r>
              <w:t>Strateji Birim Amiri</w:t>
            </w:r>
          </w:p>
        </w:tc>
        <w:tc>
          <w:tcPr>
            <w:tcW w:w="3486" w:type="dxa"/>
            <w:shd w:val="clear" w:color="auto" w:fill="F2F0E1" w:themeFill="accent2" w:themeFillTint="33"/>
          </w:tcPr>
          <w:p w:rsidR="00906EEA" w:rsidRDefault="00906EEA" w:rsidP="00906EEA">
            <w:pPr>
              <w:jc w:val="both"/>
            </w:pPr>
            <w:r>
              <w:t xml:space="preserve">Üye </w:t>
            </w:r>
          </w:p>
        </w:tc>
      </w:tr>
    </w:tbl>
    <w:p w:rsidR="00574D26" w:rsidRDefault="00574D26" w:rsidP="00574D26">
      <w:pPr>
        <w:jc w:val="both"/>
      </w:pPr>
    </w:p>
    <w:p w:rsidR="000A67C5" w:rsidRDefault="000A67C5" w:rsidP="00574D26">
      <w:pPr>
        <w:jc w:val="both"/>
      </w:pPr>
    </w:p>
    <w:p w:rsidR="00E12E11" w:rsidRPr="00CD1489" w:rsidRDefault="00E12E11" w:rsidP="00574D26">
      <w:pPr>
        <w:jc w:val="both"/>
      </w:pPr>
    </w:p>
    <w:p w:rsidR="00E12E11" w:rsidRDefault="00E12E11" w:rsidP="007F40FE">
      <w:pPr>
        <w:ind w:firstLine="708"/>
        <w:jc w:val="both"/>
      </w:pPr>
    </w:p>
    <w:tbl>
      <w:tblPr>
        <w:tblStyle w:val="TabloKlavuzu"/>
        <w:tblW w:w="0" w:type="auto"/>
        <w:tblLook w:val="04A0" w:firstRow="1" w:lastRow="0" w:firstColumn="1" w:lastColumn="0" w:noHBand="0" w:noVBand="1"/>
      </w:tblPr>
      <w:tblGrid>
        <w:gridCol w:w="3485"/>
        <w:gridCol w:w="3598"/>
        <w:gridCol w:w="3373"/>
      </w:tblGrid>
      <w:tr w:rsidR="000A67C5" w:rsidTr="00F96A3B">
        <w:tc>
          <w:tcPr>
            <w:tcW w:w="10456" w:type="dxa"/>
            <w:gridSpan w:val="3"/>
            <w:shd w:val="clear" w:color="auto" w:fill="69612C" w:themeFill="accent2" w:themeFillShade="80"/>
          </w:tcPr>
          <w:p w:rsidR="000A67C5" w:rsidRPr="00574D26" w:rsidRDefault="00E12E11" w:rsidP="00F96A3B">
            <w:pPr>
              <w:jc w:val="center"/>
              <w:rPr>
                <w:b/>
              </w:rPr>
            </w:pPr>
            <w:r>
              <w:lastRenderedPageBreak/>
              <w:br w:type="page"/>
            </w:r>
            <w:r w:rsidR="000A67C5">
              <w:rPr>
                <w:b/>
                <w:color w:val="FFFFFF" w:themeColor="background1"/>
              </w:rPr>
              <w:t>STRATEJİK PLANLAMA EKİBİ</w:t>
            </w:r>
          </w:p>
        </w:tc>
      </w:tr>
      <w:tr w:rsidR="000A67C5" w:rsidTr="00432EAF">
        <w:tc>
          <w:tcPr>
            <w:tcW w:w="3485" w:type="dxa"/>
            <w:shd w:val="clear" w:color="auto" w:fill="F2F0E1" w:themeFill="accent2" w:themeFillTint="33"/>
          </w:tcPr>
          <w:p w:rsidR="000A67C5" w:rsidRDefault="000A67C5" w:rsidP="00F96A3B">
            <w:pPr>
              <w:jc w:val="both"/>
            </w:pPr>
            <w:r>
              <w:t xml:space="preserve">Ali </w:t>
            </w:r>
            <w:proofErr w:type="spellStart"/>
            <w:r>
              <w:t>Seydi</w:t>
            </w:r>
            <w:proofErr w:type="spellEnd"/>
            <w:r>
              <w:t xml:space="preserve"> KOCA</w:t>
            </w:r>
          </w:p>
        </w:tc>
        <w:tc>
          <w:tcPr>
            <w:tcW w:w="3598" w:type="dxa"/>
            <w:shd w:val="clear" w:color="auto" w:fill="F2F0E1" w:themeFill="accent2" w:themeFillTint="33"/>
          </w:tcPr>
          <w:p w:rsidR="000A67C5" w:rsidRDefault="00432EAF" w:rsidP="00F96A3B">
            <w:pPr>
              <w:jc w:val="both"/>
            </w:pPr>
            <w:r>
              <w:t>Başkan Yardımcısı</w:t>
            </w:r>
          </w:p>
        </w:tc>
        <w:tc>
          <w:tcPr>
            <w:tcW w:w="3373" w:type="dxa"/>
            <w:shd w:val="clear" w:color="auto" w:fill="F2F0E1" w:themeFill="accent2" w:themeFillTint="33"/>
          </w:tcPr>
          <w:p w:rsidR="000A67C5" w:rsidRDefault="000A67C5" w:rsidP="00F96A3B">
            <w:pPr>
              <w:jc w:val="both"/>
            </w:pPr>
            <w:r>
              <w:t>Üst Kurul Başkanı</w:t>
            </w:r>
          </w:p>
        </w:tc>
      </w:tr>
      <w:tr w:rsidR="000A67C5" w:rsidTr="00432EAF">
        <w:tc>
          <w:tcPr>
            <w:tcW w:w="3485" w:type="dxa"/>
            <w:shd w:val="clear" w:color="auto" w:fill="F2F2F2" w:themeFill="background1" w:themeFillShade="F2"/>
          </w:tcPr>
          <w:p w:rsidR="000A67C5" w:rsidRDefault="000A67C5" w:rsidP="000A67C5">
            <w:pPr>
              <w:jc w:val="both"/>
            </w:pPr>
            <w:r>
              <w:t>S. Dilek CESUR</w:t>
            </w:r>
          </w:p>
        </w:tc>
        <w:tc>
          <w:tcPr>
            <w:tcW w:w="3598" w:type="dxa"/>
            <w:shd w:val="clear" w:color="auto" w:fill="F2F2F2" w:themeFill="background1" w:themeFillShade="F2"/>
          </w:tcPr>
          <w:p w:rsidR="000A67C5" w:rsidRDefault="00432EAF" w:rsidP="000A67C5">
            <w:pPr>
              <w:jc w:val="both"/>
            </w:pPr>
            <w:r>
              <w:t>Mali Hizmetler Müdürü</w:t>
            </w:r>
          </w:p>
        </w:tc>
        <w:tc>
          <w:tcPr>
            <w:tcW w:w="3373" w:type="dxa"/>
            <w:shd w:val="clear" w:color="auto" w:fill="F2F2F2" w:themeFill="background1" w:themeFillShade="F2"/>
          </w:tcPr>
          <w:p w:rsidR="000A67C5" w:rsidRDefault="000A67C5" w:rsidP="000A67C5">
            <w:pPr>
              <w:jc w:val="both"/>
            </w:pPr>
            <w:r>
              <w:t>Üye</w:t>
            </w:r>
          </w:p>
        </w:tc>
      </w:tr>
      <w:tr w:rsidR="00432EAF" w:rsidTr="00432EAF">
        <w:tc>
          <w:tcPr>
            <w:tcW w:w="3485" w:type="dxa"/>
            <w:shd w:val="clear" w:color="auto" w:fill="F2F0E1" w:themeFill="accent2" w:themeFillTint="33"/>
          </w:tcPr>
          <w:p w:rsidR="00432EAF" w:rsidRDefault="00432EAF" w:rsidP="00432EAF">
            <w:pPr>
              <w:jc w:val="both"/>
            </w:pPr>
            <w:r>
              <w:t>Cemil Ufuk SOĞANCI</w:t>
            </w:r>
          </w:p>
        </w:tc>
        <w:tc>
          <w:tcPr>
            <w:tcW w:w="3598" w:type="dxa"/>
            <w:shd w:val="clear" w:color="auto" w:fill="F2F0E1" w:themeFill="accent2" w:themeFillTint="33"/>
          </w:tcPr>
          <w:p w:rsidR="00432EAF" w:rsidRDefault="00432EAF" w:rsidP="00432EAF">
            <w:pPr>
              <w:jc w:val="both"/>
            </w:pPr>
            <w:r>
              <w:t>Özel Kalem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2F2" w:themeFill="background1" w:themeFillShade="F2"/>
          </w:tcPr>
          <w:p w:rsidR="00432EAF" w:rsidRDefault="00432EAF" w:rsidP="00432EAF">
            <w:pPr>
              <w:jc w:val="both"/>
            </w:pPr>
            <w:r>
              <w:t>Mustafa İNANÇ</w:t>
            </w:r>
          </w:p>
        </w:tc>
        <w:tc>
          <w:tcPr>
            <w:tcW w:w="3598" w:type="dxa"/>
            <w:shd w:val="clear" w:color="auto" w:fill="F2F2F2" w:themeFill="background1" w:themeFillShade="F2"/>
          </w:tcPr>
          <w:p w:rsidR="00432EAF" w:rsidRDefault="00432EAF" w:rsidP="00432EAF">
            <w:pPr>
              <w:jc w:val="both"/>
            </w:pPr>
            <w:r>
              <w:t>Destek Hizmetleri Müdürü</w:t>
            </w:r>
          </w:p>
        </w:tc>
        <w:tc>
          <w:tcPr>
            <w:tcW w:w="3373" w:type="dxa"/>
            <w:shd w:val="clear" w:color="auto" w:fill="F2F2F2" w:themeFill="background1" w:themeFillShade="F2"/>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Ergün KESKİN</w:t>
            </w:r>
          </w:p>
        </w:tc>
        <w:tc>
          <w:tcPr>
            <w:tcW w:w="3598" w:type="dxa"/>
            <w:shd w:val="clear" w:color="auto" w:fill="F2F0E1" w:themeFill="accent2" w:themeFillTint="33"/>
          </w:tcPr>
          <w:p w:rsidR="00432EAF" w:rsidRDefault="00432EAF" w:rsidP="00432EAF">
            <w:pPr>
              <w:jc w:val="both"/>
            </w:pPr>
            <w:r>
              <w:t>İnsan Kaynakları ve Eğitim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Yusuf KALIN</w:t>
            </w:r>
          </w:p>
        </w:tc>
        <w:tc>
          <w:tcPr>
            <w:tcW w:w="3598" w:type="dxa"/>
            <w:shd w:val="clear" w:color="auto" w:fill="F2F0E1" w:themeFill="accent2" w:themeFillTint="33"/>
          </w:tcPr>
          <w:p w:rsidR="00432EAF" w:rsidRDefault="00432EAF" w:rsidP="00432EAF">
            <w:pPr>
              <w:jc w:val="both"/>
            </w:pPr>
            <w:r>
              <w:t>Kültür ve Sosyal İşler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M. S. Bayram TOPALOĞLU</w:t>
            </w:r>
          </w:p>
        </w:tc>
        <w:tc>
          <w:tcPr>
            <w:tcW w:w="3598" w:type="dxa"/>
            <w:shd w:val="clear" w:color="auto" w:fill="F2F0E1" w:themeFill="accent2" w:themeFillTint="33"/>
          </w:tcPr>
          <w:p w:rsidR="00432EAF" w:rsidRDefault="00432EAF" w:rsidP="00432EAF">
            <w:pPr>
              <w:jc w:val="both"/>
            </w:pPr>
            <w:r>
              <w:t>Yazı İşleri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Kenan HIDIROĞLU</w:t>
            </w:r>
          </w:p>
        </w:tc>
        <w:tc>
          <w:tcPr>
            <w:tcW w:w="3598" w:type="dxa"/>
            <w:shd w:val="clear" w:color="auto" w:fill="F2F0E1" w:themeFill="accent2" w:themeFillTint="33"/>
          </w:tcPr>
          <w:p w:rsidR="00432EAF" w:rsidRDefault="00432EAF" w:rsidP="00432EAF">
            <w:pPr>
              <w:jc w:val="both"/>
            </w:pPr>
            <w:r>
              <w:t>Hukuk İşleri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Ahmet VARLIK</w:t>
            </w:r>
          </w:p>
        </w:tc>
        <w:tc>
          <w:tcPr>
            <w:tcW w:w="3598" w:type="dxa"/>
            <w:shd w:val="clear" w:color="auto" w:fill="F2F0E1" w:themeFill="accent2" w:themeFillTint="33"/>
          </w:tcPr>
          <w:p w:rsidR="00432EAF" w:rsidRDefault="00432EAF" w:rsidP="00432EAF">
            <w:pPr>
              <w:jc w:val="both"/>
            </w:pPr>
            <w:r>
              <w:t>Basın Yayın ve Halkla İlişkiler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Tansel ERBAŞ</w:t>
            </w:r>
          </w:p>
        </w:tc>
        <w:tc>
          <w:tcPr>
            <w:tcW w:w="3598" w:type="dxa"/>
            <w:shd w:val="clear" w:color="auto" w:fill="F2F0E1" w:themeFill="accent2" w:themeFillTint="33"/>
          </w:tcPr>
          <w:p w:rsidR="00432EAF" w:rsidRDefault="00432EAF" w:rsidP="00432EAF">
            <w:pPr>
              <w:jc w:val="both"/>
            </w:pPr>
            <w:r>
              <w:t>Emlak ve İstimlak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Tamer TOYRAN</w:t>
            </w:r>
          </w:p>
        </w:tc>
        <w:tc>
          <w:tcPr>
            <w:tcW w:w="3598" w:type="dxa"/>
            <w:shd w:val="clear" w:color="auto" w:fill="F2F0E1" w:themeFill="accent2" w:themeFillTint="33"/>
          </w:tcPr>
          <w:p w:rsidR="00432EAF" w:rsidRDefault="00432EAF" w:rsidP="00432EAF">
            <w:pPr>
              <w:jc w:val="both"/>
            </w:pPr>
            <w:r>
              <w:t>İmar ve Şehircilik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Sibel ERBAŞ</w:t>
            </w:r>
          </w:p>
        </w:tc>
        <w:tc>
          <w:tcPr>
            <w:tcW w:w="3598" w:type="dxa"/>
            <w:shd w:val="clear" w:color="auto" w:fill="F2F0E1" w:themeFill="accent2" w:themeFillTint="33"/>
          </w:tcPr>
          <w:p w:rsidR="00432EAF" w:rsidRDefault="00432EAF" w:rsidP="00432EAF">
            <w:pPr>
              <w:jc w:val="both"/>
            </w:pPr>
            <w:r>
              <w:t>Park ve Bahçeler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proofErr w:type="spellStart"/>
            <w:r>
              <w:t>Gülhiz</w:t>
            </w:r>
            <w:proofErr w:type="spellEnd"/>
            <w:r>
              <w:t xml:space="preserve"> GÜRBÜZ</w:t>
            </w:r>
          </w:p>
        </w:tc>
        <w:tc>
          <w:tcPr>
            <w:tcW w:w="3598" w:type="dxa"/>
            <w:shd w:val="clear" w:color="auto" w:fill="F2F0E1" w:themeFill="accent2" w:themeFillTint="33"/>
          </w:tcPr>
          <w:p w:rsidR="00432EAF" w:rsidRDefault="00432EAF" w:rsidP="00432EAF">
            <w:pPr>
              <w:jc w:val="both"/>
            </w:pPr>
            <w:r>
              <w:t>Sağlık İşleri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 xml:space="preserve">Seyfettin </w:t>
            </w:r>
            <w:proofErr w:type="spellStart"/>
            <w:r>
              <w:t>Özgüralp</w:t>
            </w:r>
            <w:proofErr w:type="spellEnd"/>
            <w:r>
              <w:t xml:space="preserve"> YAYGINGÜL</w:t>
            </w:r>
          </w:p>
        </w:tc>
        <w:tc>
          <w:tcPr>
            <w:tcW w:w="3598" w:type="dxa"/>
            <w:shd w:val="clear" w:color="auto" w:fill="F2F0E1" w:themeFill="accent2" w:themeFillTint="33"/>
          </w:tcPr>
          <w:p w:rsidR="00432EAF" w:rsidRDefault="00432EAF" w:rsidP="00432EAF">
            <w:pPr>
              <w:jc w:val="both"/>
            </w:pPr>
            <w:r>
              <w:t>Veteriner İşleri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Hakan YILDIRIM</w:t>
            </w:r>
          </w:p>
        </w:tc>
        <w:tc>
          <w:tcPr>
            <w:tcW w:w="3598" w:type="dxa"/>
            <w:shd w:val="clear" w:color="auto" w:fill="F2F0E1" w:themeFill="accent2" w:themeFillTint="33"/>
          </w:tcPr>
          <w:p w:rsidR="00432EAF" w:rsidRDefault="00432EAF" w:rsidP="00432EAF">
            <w:pPr>
              <w:jc w:val="both"/>
            </w:pPr>
            <w:r>
              <w:t>Zabıta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Bayram GÜL</w:t>
            </w:r>
          </w:p>
        </w:tc>
        <w:tc>
          <w:tcPr>
            <w:tcW w:w="3598" w:type="dxa"/>
            <w:shd w:val="clear" w:color="auto" w:fill="F2F0E1" w:themeFill="accent2" w:themeFillTint="33"/>
          </w:tcPr>
          <w:p w:rsidR="00432EAF" w:rsidRDefault="00432EAF" w:rsidP="00432EAF">
            <w:pPr>
              <w:jc w:val="both"/>
            </w:pPr>
            <w:r>
              <w:t>Temizlik İşleri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Figen ÇAKIRTAŞ</w:t>
            </w:r>
          </w:p>
        </w:tc>
        <w:tc>
          <w:tcPr>
            <w:tcW w:w="3598" w:type="dxa"/>
            <w:shd w:val="clear" w:color="auto" w:fill="F2F0E1" w:themeFill="accent2" w:themeFillTint="33"/>
          </w:tcPr>
          <w:p w:rsidR="00432EAF" w:rsidRDefault="00432EAF" w:rsidP="00432EAF">
            <w:pPr>
              <w:jc w:val="both"/>
            </w:pPr>
            <w:r>
              <w:t>Fen İşleri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proofErr w:type="spellStart"/>
            <w:r>
              <w:t>Gülhiz</w:t>
            </w:r>
            <w:proofErr w:type="spellEnd"/>
            <w:r>
              <w:t xml:space="preserve"> GÜRBÜZ</w:t>
            </w:r>
          </w:p>
        </w:tc>
        <w:tc>
          <w:tcPr>
            <w:tcW w:w="3598" w:type="dxa"/>
            <w:shd w:val="clear" w:color="auto" w:fill="F2F0E1" w:themeFill="accent2" w:themeFillTint="33"/>
          </w:tcPr>
          <w:p w:rsidR="00432EAF" w:rsidRDefault="00432EAF" w:rsidP="00432EAF">
            <w:pPr>
              <w:jc w:val="both"/>
            </w:pPr>
            <w:r>
              <w:t>Mezarlıklar Müdürü</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Mehmet BOZKURT</w:t>
            </w:r>
          </w:p>
        </w:tc>
        <w:tc>
          <w:tcPr>
            <w:tcW w:w="3598" w:type="dxa"/>
            <w:shd w:val="clear" w:color="auto" w:fill="F2F0E1" w:themeFill="accent2" w:themeFillTint="33"/>
          </w:tcPr>
          <w:p w:rsidR="00432EAF" w:rsidRDefault="00432EAF" w:rsidP="00432EAF">
            <w:pPr>
              <w:jc w:val="both"/>
            </w:pPr>
            <w:r>
              <w:t>Strateji Birim Amiri</w:t>
            </w:r>
          </w:p>
        </w:tc>
        <w:tc>
          <w:tcPr>
            <w:tcW w:w="3373" w:type="dxa"/>
            <w:shd w:val="clear" w:color="auto" w:fill="F2F0E1" w:themeFill="accent2" w:themeFillTint="33"/>
          </w:tcPr>
          <w:p w:rsidR="00432EAF" w:rsidRDefault="00432EAF" w:rsidP="00432EAF">
            <w:pPr>
              <w:jc w:val="both"/>
            </w:pPr>
            <w:r>
              <w:t>Üye</w:t>
            </w:r>
          </w:p>
        </w:tc>
      </w:tr>
      <w:tr w:rsidR="00432EAF" w:rsidTr="00432EAF">
        <w:tc>
          <w:tcPr>
            <w:tcW w:w="3485" w:type="dxa"/>
            <w:shd w:val="clear" w:color="auto" w:fill="F2F0E1" w:themeFill="accent2" w:themeFillTint="33"/>
          </w:tcPr>
          <w:p w:rsidR="00432EAF" w:rsidRDefault="00432EAF" w:rsidP="00432EAF">
            <w:pPr>
              <w:jc w:val="both"/>
            </w:pPr>
            <w:r>
              <w:t>Metin DELİKTAŞ</w:t>
            </w:r>
          </w:p>
        </w:tc>
        <w:tc>
          <w:tcPr>
            <w:tcW w:w="3598" w:type="dxa"/>
            <w:shd w:val="clear" w:color="auto" w:fill="F2F0E1" w:themeFill="accent2" w:themeFillTint="33"/>
          </w:tcPr>
          <w:p w:rsidR="00432EAF" w:rsidRDefault="00432EAF" w:rsidP="00432EAF">
            <w:pPr>
              <w:jc w:val="both"/>
            </w:pPr>
            <w:r>
              <w:t>Strateji Birim Memuru</w:t>
            </w:r>
          </w:p>
        </w:tc>
        <w:tc>
          <w:tcPr>
            <w:tcW w:w="3373" w:type="dxa"/>
            <w:shd w:val="clear" w:color="auto" w:fill="F2F0E1" w:themeFill="accent2" w:themeFillTint="33"/>
          </w:tcPr>
          <w:p w:rsidR="00432EAF" w:rsidRDefault="00432EAF" w:rsidP="00432EAF">
            <w:pPr>
              <w:jc w:val="both"/>
            </w:pPr>
            <w:r>
              <w:t>Üye</w:t>
            </w:r>
          </w:p>
        </w:tc>
      </w:tr>
    </w:tbl>
    <w:p w:rsidR="00E12E11" w:rsidRDefault="00E12E11" w:rsidP="007F40FE">
      <w:pPr>
        <w:ind w:firstLine="708"/>
        <w:jc w:val="both"/>
      </w:pPr>
    </w:p>
    <w:p w:rsidR="00432EAF" w:rsidRDefault="00432EAF" w:rsidP="00432EAF">
      <w:pPr>
        <w:rPr>
          <w:b/>
          <w:color w:val="9E9142" w:themeColor="accent2" w:themeShade="BF"/>
        </w:rPr>
      </w:pPr>
      <w:r>
        <w:rPr>
          <w:b/>
          <w:color w:val="9E9142" w:themeColor="accent2" w:themeShade="BF"/>
        </w:rPr>
        <w:t>Stratejik Analiz</w:t>
      </w:r>
      <w:r w:rsidRPr="00CD1489">
        <w:rPr>
          <w:b/>
          <w:color w:val="9E9142" w:themeColor="accent2" w:themeShade="BF"/>
        </w:rPr>
        <w:t xml:space="preserve"> Aşaması</w:t>
      </w:r>
    </w:p>
    <w:p w:rsidR="00F96A3B" w:rsidRDefault="00F96A3B" w:rsidP="00FD4FCF">
      <w:pPr>
        <w:jc w:val="both"/>
      </w:pPr>
      <w:r>
        <w:t xml:space="preserve">Bu aşamada belediyemizin iç ve dış çevre açısından değerlendirmesi yapılmıştır. Yani “Neredeyiz?” sorusunun cevabı bu süreç içerisinde verilmiştir. Belediyemize uygun amaç, hedef ve stratejileri belirleyebilmemiz için öncelik olarak GZFT(SWOT)analizi yoluyla çevremizdeki fırsatlar </w:t>
      </w:r>
      <w:r w:rsidR="00B6498C">
        <w:t>tehditler, güçlü ve zayıf yönler belirlenmiştir.</w:t>
      </w:r>
    </w:p>
    <w:p w:rsidR="00B6498C" w:rsidRDefault="00B6498C" w:rsidP="00FD4FCF">
      <w:pPr>
        <w:jc w:val="both"/>
      </w:pPr>
      <w:r>
        <w:t xml:space="preserve">Bu analizde güçlü ve zayıf yönlerimizin belirlenmesi iç </w:t>
      </w:r>
      <w:r w:rsidR="00DE6890">
        <w:t>analiz, fırsat</w:t>
      </w:r>
      <w:r>
        <w:t xml:space="preserve"> ve </w:t>
      </w:r>
      <w:r w:rsidR="00963871">
        <w:t>tehditlerimizin belirlen</w:t>
      </w:r>
      <w:r w:rsidR="00DE6890">
        <w:t xml:space="preserve">mesi ise dış analiz olarak nitelendirilmiştir. İç analiz bölümünde belediyemizin içinde bulunduğu mevcut </w:t>
      </w:r>
      <w:r w:rsidR="001F012B">
        <w:t xml:space="preserve">durumu; personel araç, bina, teknoloji, teşkilat yapısı, kurum kültürü, mali durum ve sunduğumuz hizmetler gibi </w:t>
      </w:r>
      <w:r w:rsidR="00ED1A53">
        <w:t>pek çok</w:t>
      </w:r>
      <w:r w:rsidR="001F012B">
        <w:t xml:space="preserve"> </w:t>
      </w:r>
      <w:proofErr w:type="gramStart"/>
      <w:r w:rsidR="001F012B">
        <w:t>kriter</w:t>
      </w:r>
      <w:proofErr w:type="gramEnd"/>
      <w:r w:rsidR="001F012B">
        <w:t xml:space="preserve"> esas alınarak değerlendirilmiştir. Dış analiz bölümünde ise, belediyemizin dışında faaliyetlerimizi olumlu </w:t>
      </w:r>
      <w:r w:rsidR="00ED1A53">
        <w:t>ya da</w:t>
      </w:r>
      <w:r w:rsidR="001F012B">
        <w:t xml:space="preserve"> olumsuz yönde etkileyebilecek demografik, politik sosyal, kültürel teknolojik ve ekonomik durumlar değerlendirilmiş ve analiz edilmiştir.</w:t>
      </w:r>
    </w:p>
    <w:p w:rsidR="001F012B" w:rsidRDefault="001F012B" w:rsidP="000309CA">
      <w:pPr>
        <w:jc w:val="both"/>
      </w:pPr>
      <w:r>
        <w:t>Stratejik analiz aşaması kapsamında yaptığımız en önemli değerlendirmelerden biriside paydaşlarımızın belirlen</w:t>
      </w:r>
      <w:r w:rsidR="00ED1A53">
        <w:t xml:space="preserve">mesi </w:t>
      </w:r>
      <w:r>
        <w:t xml:space="preserve">ve görüşlerin alınması amacıyla </w:t>
      </w:r>
      <w:r w:rsidR="00ED1A53">
        <w:t>gerçekleştirdiğimiz çalışmalar</w:t>
      </w:r>
      <w:r w:rsidR="00FD4FCF">
        <w:t xml:space="preserve"> olmuştur. Belediyemiz bu konu üzerinde önemle durmuş, gerek paydaşların belirlenmesinde gerekse belirlenen paydaş görüşlerinin alınması sırasında objektif ve sağlıklı verilerle değerlendirme yapabilmek adına etkin çalışmalar yürütmüştür.</w:t>
      </w:r>
    </w:p>
    <w:p w:rsidR="00906EEA" w:rsidRDefault="00906EEA" w:rsidP="000309CA">
      <w:pPr>
        <w:jc w:val="both"/>
        <w:rPr>
          <w:b/>
          <w:color w:val="9E9142" w:themeColor="accent2" w:themeShade="BF"/>
        </w:rPr>
      </w:pPr>
    </w:p>
    <w:p w:rsidR="00906EEA" w:rsidRDefault="00906EEA" w:rsidP="000309CA">
      <w:pPr>
        <w:jc w:val="both"/>
        <w:rPr>
          <w:b/>
          <w:color w:val="9E9142" w:themeColor="accent2" w:themeShade="BF"/>
        </w:rPr>
      </w:pPr>
    </w:p>
    <w:p w:rsidR="00FD4FCF" w:rsidRPr="00ED1A53" w:rsidRDefault="00ED1A53" w:rsidP="000309CA">
      <w:pPr>
        <w:jc w:val="both"/>
        <w:rPr>
          <w:b/>
          <w:color w:val="9E9142" w:themeColor="accent2" w:themeShade="BF"/>
        </w:rPr>
      </w:pPr>
      <w:r w:rsidRPr="00ED1A53">
        <w:rPr>
          <w:b/>
          <w:color w:val="9E9142" w:themeColor="accent2" w:themeShade="BF"/>
        </w:rPr>
        <w:lastRenderedPageBreak/>
        <w:t>Stratejik Plan Hazırlama Aşaması</w:t>
      </w:r>
    </w:p>
    <w:p w:rsidR="00FD4FCF" w:rsidRDefault="00FD4FCF" w:rsidP="000309CA">
      <w:pPr>
        <w:jc w:val="both"/>
      </w:pPr>
      <w:r>
        <w:t xml:space="preserve">Stratejik plan analiz aşamasında yapılan paydaş </w:t>
      </w:r>
      <w:r w:rsidR="000309CA">
        <w:t>analizi, GZFT</w:t>
      </w:r>
      <w:r>
        <w:t xml:space="preserve"> analizi ve yapılan diğer değerlendirmeler sonucunda ortaya çıkan analiz sonuçlarına </w:t>
      </w:r>
      <w:r w:rsidR="000309CA">
        <w:t>dayanarak, belediyemizin</w:t>
      </w:r>
      <w:r>
        <w:t xml:space="preserve"> </w:t>
      </w:r>
      <w:r w:rsidR="000309CA">
        <w:t>temel</w:t>
      </w:r>
      <w:r>
        <w:t xml:space="preserve"> değerleri</w:t>
      </w:r>
      <w:r w:rsidR="001D45C4">
        <w:t>,</w:t>
      </w:r>
      <w:r>
        <w:t xml:space="preserve"> ilkeleri ve politikaları ortaya </w:t>
      </w:r>
      <w:r w:rsidR="000309CA">
        <w:t>koyma, uzun</w:t>
      </w:r>
      <w:r>
        <w:t xml:space="preserve"> dönemli amaçlar ile kısa dönemli hedefleri </w:t>
      </w:r>
      <w:r w:rsidR="000309CA">
        <w:t>belirleme, bu</w:t>
      </w:r>
      <w:r>
        <w:t xml:space="preserve"> amaç ve hedeflere ulaşmamızı sağlayacak </w:t>
      </w:r>
      <w:r w:rsidR="000309CA">
        <w:t>stratejiler</w:t>
      </w:r>
      <w:r>
        <w:t xml:space="preserve"> geliştirme ve izlenecek </w:t>
      </w:r>
      <w:r w:rsidR="000309CA">
        <w:t>stratejileri</w:t>
      </w:r>
      <w:r>
        <w:t xml:space="preserve"> seçme faaliyetleri gerçekleştirilmiştir.</w:t>
      </w:r>
    </w:p>
    <w:p w:rsidR="00FD4FCF" w:rsidRDefault="00FD4FCF" w:rsidP="000309CA">
      <w:pPr>
        <w:jc w:val="both"/>
      </w:pPr>
      <w:r>
        <w:t xml:space="preserve">Belediyemizin var oluş nedeni olan </w:t>
      </w:r>
      <w:proofErr w:type="gramStart"/>
      <w:r>
        <w:t>misyonumuz</w:t>
      </w:r>
      <w:proofErr w:type="gramEnd"/>
      <w:r>
        <w:t xml:space="preserve"> akılda </w:t>
      </w:r>
      <w:r w:rsidR="000309CA">
        <w:t>kalıcı, kısa ve</w:t>
      </w:r>
      <w:r w:rsidR="001E6C16">
        <w:t xml:space="preserve"> vatandaşlarımızın anlayacağı bir </w:t>
      </w:r>
      <w:r w:rsidR="000309CA">
        <w:t>dilde; belediyemizin</w:t>
      </w:r>
      <w:r w:rsidR="001E6C16">
        <w:t xml:space="preserve"> hizmet </w:t>
      </w:r>
      <w:r w:rsidR="000309CA">
        <w:t>felsefesini, vatandaşlarımıza</w:t>
      </w:r>
      <w:r w:rsidR="001E6C16">
        <w:t xml:space="preserve"> olan yaklaşımını kaliteye bakış açımızı iş </w:t>
      </w:r>
      <w:r w:rsidR="000309CA">
        <w:t>süreçlerimizi, kurum</w:t>
      </w:r>
      <w:r w:rsidR="001E6C16">
        <w:t xml:space="preserve"> kültürümüzü ve iş yapma biçiminizi yansıtacak şekilde katılımcı bir anlayış çerçevesinde belirlenmiştir.</w:t>
      </w:r>
    </w:p>
    <w:p w:rsidR="001E6C16" w:rsidRDefault="001E6C16" w:rsidP="000309CA">
      <w:pPr>
        <w:jc w:val="both"/>
      </w:pPr>
      <w:r>
        <w:t xml:space="preserve">Gelecekte nerede olmak istediğimizi belirten </w:t>
      </w:r>
      <w:proofErr w:type="gramStart"/>
      <w:r>
        <w:t>vizyonumuz</w:t>
      </w:r>
      <w:proofErr w:type="gramEnd"/>
      <w:r>
        <w:t xml:space="preserve"> yine katılımcı bir </w:t>
      </w:r>
      <w:r w:rsidR="000309CA">
        <w:t>yaklaşımla, belediye</w:t>
      </w:r>
      <w:r>
        <w:t xml:space="preserve"> çalışanlarımızı başarıya </w:t>
      </w:r>
      <w:r w:rsidR="000309CA">
        <w:t>odaklayabilecek, istek</w:t>
      </w:r>
      <w:r>
        <w:t xml:space="preserve"> uyandıran ve gerçekleştirmek istediğimiz değişime cevap verebilecek </w:t>
      </w:r>
      <w:r w:rsidR="000309CA">
        <w:t>nitelikte, misyonumuz</w:t>
      </w:r>
      <w:r>
        <w:t xml:space="preserve"> ve değerlerimiz ile </w:t>
      </w:r>
      <w:r w:rsidR="000309CA">
        <w:t>uyumlu, ulaşılabilir, kolay</w:t>
      </w:r>
      <w:r>
        <w:t xml:space="preserve"> anlaşılır ve akılda kalıcı şekilde oluşturulmuştur.</w:t>
      </w:r>
    </w:p>
    <w:p w:rsidR="001E6C16" w:rsidRDefault="001E6C16" w:rsidP="000309CA">
      <w:pPr>
        <w:jc w:val="both"/>
      </w:pPr>
      <w:r>
        <w:t xml:space="preserve">Temel değerlerimiz ve ilkelerimizde belediyemizin </w:t>
      </w:r>
      <w:r w:rsidR="000309CA">
        <w:t>kimliğini, iş</w:t>
      </w:r>
      <w:r>
        <w:t xml:space="preserve"> yapma </w:t>
      </w:r>
      <w:r w:rsidR="000309CA">
        <w:t>biçimini, çalışma</w:t>
      </w:r>
      <w:r>
        <w:t xml:space="preserve"> </w:t>
      </w:r>
      <w:r w:rsidR="000309CA">
        <w:t xml:space="preserve">felsefesini ve personellerimizin davranış biçimini yansıtacak şekilde oluşturulmuştur. Politikalarımız belediyemizin </w:t>
      </w:r>
      <w:proofErr w:type="gramStart"/>
      <w:r w:rsidR="000309CA">
        <w:t>misyonu</w:t>
      </w:r>
      <w:proofErr w:type="gramEnd"/>
      <w:r w:rsidR="000309CA">
        <w:t>, vizyonu, değerleri ve ilkelerine uyumlu olmasının yanı sıra amaç ve hedeflerimize esas teşkil edecek şekilde belirlenmiştir.</w:t>
      </w:r>
    </w:p>
    <w:p w:rsidR="000309CA" w:rsidRDefault="000309CA" w:rsidP="000309CA">
      <w:pPr>
        <w:jc w:val="both"/>
      </w:pPr>
      <w:r>
        <w:t xml:space="preserve">Amaçlarımız oluştururken </w:t>
      </w:r>
      <w:proofErr w:type="gramStart"/>
      <w:r>
        <w:t>misyon</w:t>
      </w:r>
      <w:proofErr w:type="gramEnd"/>
      <w:r>
        <w:t xml:space="preserve"> ve vizyon ifadeleri ile </w:t>
      </w:r>
      <w:r w:rsidR="00525191">
        <w:t>stratejik analiz</w:t>
      </w:r>
      <w:r>
        <w:t xml:space="preserve"> aşamasında elde edilen veriler temel dayanak olarak alınmıştır. Amaç belirleme aşamasında özellikle “amaçlarımızın tümüne ulaştığımızda belediyemizin</w:t>
      </w:r>
      <w:r w:rsidR="00963871">
        <w:t xml:space="preserve"> </w:t>
      </w:r>
      <w:proofErr w:type="gramStart"/>
      <w:r w:rsidR="00963871">
        <w:t>vizyonuna</w:t>
      </w:r>
      <w:proofErr w:type="gramEnd"/>
      <w:r w:rsidR="00963871">
        <w:t xml:space="preserve"> ulaşabilecek miyiz </w:t>
      </w:r>
      <w:r>
        <w:t xml:space="preserve">” sorusunu cevabı aranmıştır. Çünkü Belediyemizin amaçlarının hepsine birden ulaştığımızda </w:t>
      </w:r>
      <w:proofErr w:type="gramStart"/>
      <w:r>
        <w:t>vizyonumuzu</w:t>
      </w:r>
      <w:proofErr w:type="gramEnd"/>
      <w:r>
        <w:t xml:space="preserve"> gerçekleştirmiş olmamız </w:t>
      </w:r>
      <w:r w:rsidR="0045317D">
        <w:t>önemlidir. Bu</w:t>
      </w:r>
      <w:r w:rsidR="00525191">
        <w:t xml:space="preserve"> doğrultuda amaç ve </w:t>
      </w:r>
      <w:proofErr w:type="gramStart"/>
      <w:r w:rsidR="00525191">
        <w:t>vizyon</w:t>
      </w:r>
      <w:proofErr w:type="gramEnd"/>
      <w:r w:rsidR="00525191">
        <w:t xml:space="preserve"> arasındaki </w:t>
      </w:r>
      <w:r w:rsidR="00963871">
        <w:t>uyum</w:t>
      </w:r>
      <w:r w:rsidR="00525191">
        <w:t xml:space="preserve"> gerekli ölçülerde sağlanmıştır.</w:t>
      </w:r>
    </w:p>
    <w:p w:rsidR="00525191" w:rsidRDefault="00525191" w:rsidP="000309CA">
      <w:pPr>
        <w:jc w:val="both"/>
      </w:pPr>
      <w:r>
        <w:t xml:space="preserve">Belirlediğimiz amaçlara ulaşabilmek için ölçülebilir, kısa süreli ve zaman sınırı belirli alt amaç niteliğinde hedefler, amaçlarımızla ve diğer unsurlarla uyumlu olacak şekilde belirlenmiştir. Belirlenen hedeflerimiz belediyemize kısa uzun vadede sayısız yararlar </w:t>
      </w:r>
      <w:r w:rsidR="0045317D">
        <w:t>sağlayacaktır. Bu</w:t>
      </w:r>
      <w:r>
        <w:t xml:space="preserve"> kapsamda </w:t>
      </w:r>
      <w:r w:rsidR="0045317D">
        <w:t>hedeflerimiz öncelikle</w:t>
      </w:r>
      <w:r>
        <w:t xml:space="preserve"> belirsizliği azaltıcı ve yön gösterici </w:t>
      </w:r>
      <w:r w:rsidR="0045317D">
        <w:t>özelliktedir. Faaliyetlerimizin</w:t>
      </w:r>
      <w:r>
        <w:t xml:space="preserve"> amaçlarımız doğrultusunda </w:t>
      </w:r>
      <w:r w:rsidR="0045317D">
        <w:t>yapılmasına, kaynaklarımızın</w:t>
      </w:r>
      <w:r>
        <w:t xml:space="preserve"> amaçlarımıza yönlendirilmesi </w:t>
      </w:r>
      <w:r w:rsidR="0045317D">
        <w:t xml:space="preserve">yardımcı olur. Ayrıca hedeflerimiz ölçülebilir nitelikte olduğu için </w:t>
      </w:r>
      <w:r w:rsidR="006D0E4E">
        <w:t>faaliyetlerimiz sonucunda</w:t>
      </w:r>
      <w:r w:rsidR="0045317D">
        <w:t xml:space="preserve"> elde edilen verilerin objektif bir şekilde değerlendirilmesine olanak sağlayacaktır.</w:t>
      </w:r>
    </w:p>
    <w:p w:rsidR="0045317D" w:rsidRDefault="0045317D" w:rsidP="000309CA">
      <w:pPr>
        <w:jc w:val="both"/>
      </w:pPr>
      <w:r>
        <w:t xml:space="preserve">Amaçlarımıza ve hedeflerimize nasıl ulaşacağımızı gösteren uygulamaya dönük hareket tarzımızı ifade eden </w:t>
      </w:r>
      <w:r w:rsidR="001920A5">
        <w:t>stratejilerimiz</w:t>
      </w:r>
      <w:r>
        <w:t xml:space="preserve"> ise bize “nasıl?” Sorusunun cevabını verecek şekilde </w:t>
      </w:r>
      <w:r w:rsidR="001920A5">
        <w:t>düzenlenmiştir. Bilindiği</w:t>
      </w:r>
      <w:r w:rsidR="006D0E4E">
        <w:t xml:space="preserve"> gibi hedefler ulaşmak istediğiniz </w:t>
      </w:r>
      <w:r w:rsidR="001920A5">
        <w:t>sonucu, uygulamaya</w:t>
      </w:r>
      <w:r w:rsidR="006D0E4E">
        <w:t xml:space="preserve"> dönük stratejiler ise hedeflerimize ulaşma </w:t>
      </w:r>
      <w:r w:rsidR="001920A5">
        <w:t>aşamalarında</w:t>
      </w:r>
      <w:r w:rsidR="006D0E4E">
        <w:t xml:space="preserve"> kullanacağımız araçları ifade </w:t>
      </w:r>
      <w:r w:rsidR="00ED1A53">
        <w:t>eder.</w:t>
      </w:r>
      <w:r w:rsidR="006D0E4E">
        <w:t xml:space="preserve"> Stratejiler ise hedeflerimize ulaşma </w:t>
      </w:r>
      <w:r w:rsidR="00963871">
        <w:t>aşamalarında</w:t>
      </w:r>
      <w:r w:rsidR="006D0E4E">
        <w:t xml:space="preserve"> kullanacağımız araçları ifade </w:t>
      </w:r>
      <w:r w:rsidR="001920A5">
        <w:t>eder. Stratejiler</w:t>
      </w:r>
      <w:r w:rsidR="006D0E4E">
        <w:t xml:space="preserve"> hazırlanırken sahip olduğumuz kaynaklar ile farklı alanlardaki yetkinlerimiz dikkate alınmıştır.</w:t>
      </w:r>
    </w:p>
    <w:p w:rsidR="00906EEA" w:rsidRDefault="00906EEA" w:rsidP="000309CA">
      <w:pPr>
        <w:jc w:val="both"/>
        <w:rPr>
          <w:b/>
          <w:color w:val="9E9142" w:themeColor="accent2" w:themeShade="BF"/>
        </w:rPr>
      </w:pPr>
    </w:p>
    <w:p w:rsidR="00906EEA" w:rsidRDefault="00906EEA" w:rsidP="000309CA">
      <w:pPr>
        <w:jc w:val="both"/>
        <w:rPr>
          <w:b/>
          <w:color w:val="9E9142" w:themeColor="accent2" w:themeShade="BF"/>
        </w:rPr>
      </w:pPr>
    </w:p>
    <w:p w:rsidR="006D0E4E" w:rsidRPr="00ED1A53" w:rsidRDefault="006D0E4E" w:rsidP="000309CA">
      <w:pPr>
        <w:jc w:val="both"/>
        <w:rPr>
          <w:b/>
          <w:color w:val="9E9142" w:themeColor="accent2" w:themeShade="BF"/>
        </w:rPr>
      </w:pPr>
      <w:r w:rsidRPr="00ED1A53">
        <w:rPr>
          <w:b/>
          <w:color w:val="9E9142" w:themeColor="accent2" w:themeShade="BF"/>
        </w:rPr>
        <w:lastRenderedPageBreak/>
        <w:t>Strateji Planı Uygulama Aşaması</w:t>
      </w:r>
    </w:p>
    <w:p w:rsidR="006D0E4E" w:rsidRDefault="006D0E4E" w:rsidP="000309CA">
      <w:pPr>
        <w:jc w:val="both"/>
      </w:pPr>
      <w:r>
        <w:t xml:space="preserve">Stratejik planın uygulama </w:t>
      </w:r>
      <w:r w:rsidR="001920A5">
        <w:t>aşaması, belirlediğimiz</w:t>
      </w:r>
      <w:r>
        <w:t xml:space="preserve"> stratejik </w:t>
      </w:r>
      <w:r w:rsidR="001920A5">
        <w:t>bütçe ve yıllık</w:t>
      </w:r>
      <w:r>
        <w:t xml:space="preserve"> uygulama programlarıyla pratiğe dökülmesini ifade </w:t>
      </w:r>
      <w:r w:rsidR="001920A5">
        <w:t>eder. Bu</w:t>
      </w:r>
      <w:r>
        <w:t xml:space="preserve"> süreç belediyemizin sahip olduğu kurum </w:t>
      </w:r>
      <w:r w:rsidR="001920A5">
        <w:t>kültürü, kurumsal</w:t>
      </w:r>
      <w:r>
        <w:t xml:space="preserve"> yapımız ve yönetim sistemimizdeki değişikliklerle ilgilidir. Bu aşama iki boyutta ele </w:t>
      </w:r>
      <w:r w:rsidR="001920A5">
        <w:t>alınmaktadır. Birinci</w:t>
      </w:r>
      <w:r>
        <w:t xml:space="preserve"> boyut; kaynak dağılımı yapılmasına ve bütçe ile uygulama programları </w:t>
      </w:r>
      <w:r w:rsidR="001920A5">
        <w:t>oluşturulmasına, ikinci</w:t>
      </w:r>
      <w:r>
        <w:t xml:space="preserve"> boyut ise </w:t>
      </w:r>
      <w:r w:rsidR="001920A5">
        <w:t>kültür, yapı, liderlik, yönetim</w:t>
      </w:r>
      <w:r w:rsidR="00442A43">
        <w:t xml:space="preserve"> </w:t>
      </w:r>
      <w:r w:rsidR="001920A5">
        <w:t xml:space="preserve">tarzı, </w:t>
      </w:r>
      <w:proofErr w:type="gramStart"/>
      <w:r w:rsidR="001920A5">
        <w:t>motivasyon</w:t>
      </w:r>
      <w:proofErr w:type="gramEnd"/>
      <w:r w:rsidR="00442A43">
        <w:t xml:space="preserve"> gibi kurumsal faktörlere </w:t>
      </w:r>
      <w:r w:rsidR="001920A5">
        <w:t>yöneliktir. Bu</w:t>
      </w:r>
      <w:r w:rsidR="00442A43">
        <w:t xml:space="preserve"> aşamanın en önemli ürünü ise belediyemiz adına hazırlanacak olan yıllık performans programları ve </w:t>
      </w:r>
      <w:r w:rsidR="001920A5">
        <w:t>bütçelerdir. Özellikle</w:t>
      </w:r>
      <w:r w:rsidR="00442A43">
        <w:t xml:space="preserve"> performans </w:t>
      </w:r>
      <w:r w:rsidR="001920A5">
        <w:t>programları, stratejik</w:t>
      </w:r>
      <w:r w:rsidR="00442A43">
        <w:t xml:space="preserve"> plan ile bütçe arasındaki ilişkiyi kurması açısından oldukça önemlidir.</w:t>
      </w:r>
    </w:p>
    <w:p w:rsidR="00442A43" w:rsidRPr="00ED1A53" w:rsidRDefault="00442A43" w:rsidP="000309CA">
      <w:pPr>
        <w:jc w:val="both"/>
        <w:rPr>
          <w:b/>
          <w:color w:val="9E9142" w:themeColor="accent2" w:themeShade="BF"/>
        </w:rPr>
      </w:pPr>
      <w:r w:rsidRPr="00ED1A53">
        <w:rPr>
          <w:b/>
          <w:color w:val="9E9142" w:themeColor="accent2" w:themeShade="BF"/>
        </w:rPr>
        <w:t xml:space="preserve">Stratejik Planın Denetim Aşaması </w:t>
      </w:r>
    </w:p>
    <w:p w:rsidR="00442A43" w:rsidRDefault="00442A43" w:rsidP="000309CA">
      <w:pPr>
        <w:jc w:val="both"/>
      </w:pPr>
      <w:r>
        <w:t xml:space="preserve">Stratejik planın denetimini belediyemizin yaptığı faaliyetler sonucunda elde edilen çıktı ve sonuçların stratejik planda belirlediğimiz amaç ve hedeflerle karşılaştırılarak değerlendirilmesi </w:t>
      </w:r>
      <w:r w:rsidR="001920A5">
        <w:t>aşamasıdır. Belediyemiz</w:t>
      </w:r>
      <w:r>
        <w:t xml:space="preserve"> adına denetim </w:t>
      </w:r>
      <w:r w:rsidR="001920A5">
        <w:t>faaliyeti, sonuçların</w:t>
      </w:r>
      <w:r>
        <w:t xml:space="preserve"> izlenmesi ve değerlendirilmesi ile </w:t>
      </w:r>
      <w:r w:rsidR="001920A5">
        <w:t>başlar, yapılan</w:t>
      </w:r>
      <w:r>
        <w:t xml:space="preserve"> değerlendirmeler sonucunda sapmalar varsa düzeltici önlemlerin alınması ve denetim sonuçların raporlanmasıyla sona erer.</w:t>
      </w:r>
    </w:p>
    <w:p w:rsidR="00442A43" w:rsidRDefault="00442A43" w:rsidP="000309CA">
      <w:pPr>
        <w:jc w:val="both"/>
      </w:pPr>
      <w:r>
        <w:t xml:space="preserve">Bu aşamanın etkili olarak </w:t>
      </w:r>
      <w:r w:rsidR="001802FF">
        <w:t>çalışılabilmesinde, hazırladığımız</w:t>
      </w:r>
      <w:r>
        <w:t xml:space="preserve"> planda belirlenen </w:t>
      </w:r>
      <w:r w:rsidR="001920A5">
        <w:t>hedeflerimizin ölçülebilir olmasının yani ölçülebilir başarı standartlarının belirlenmiş olmasının büyük önemi vardır. Bu aşamanın en önemli ürünü ise yıllık olarak hazırlayacağımız faaliyet raporlarıdır.</w:t>
      </w:r>
    </w:p>
    <w:p w:rsidR="001920A5" w:rsidRDefault="001920A5" w:rsidP="000309CA">
      <w:pPr>
        <w:jc w:val="both"/>
      </w:pPr>
      <w:r>
        <w:t>Yasal mevzuata uygun hazırlanacak faaliyet raporları, belediyemizin amaç ve hedefleri, bu amaçları gerçekleştirmeye yönelik faaliyet ve projelerimiz ile bunlara ilişkin performans sonuçlarının değerlendirilmesini içeren bir nitelik taşımaktadır.</w:t>
      </w:r>
    </w:p>
    <w:p w:rsidR="0072688F" w:rsidRDefault="0072688F" w:rsidP="000309CA">
      <w:pPr>
        <w:jc w:val="both"/>
      </w:pPr>
    </w:p>
    <w:p w:rsidR="0072688F" w:rsidRDefault="0072688F"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1A5FE3" w:rsidRDefault="001A5FE3" w:rsidP="000309CA">
      <w:pPr>
        <w:jc w:val="both"/>
      </w:pPr>
    </w:p>
    <w:p w:rsidR="0072688F" w:rsidRDefault="0072688F" w:rsidP="000309CA">
      <w:pPr>
        <w:jc w:val="both"/>
      </w:pPr>
    </w:p>
    <w:p w:rsidR="0045317D" w:rsidRDefault="0045317D" w:rsidP="000309CA">
      <w:pPr>
        <w:jc w:val="both"/>
      </w:pPr>
    </w:p>
    <w:p w:rsidR="000309CA" w:rsidRPr="00FD4FCF" w:rsidRDefault="000309CA" w:rsidP="000309CA">
      <w:pPr>
        <w:jc w:val="both"/>
      </w:pPr>
    </w:p>
    <w:p w:rsidR="00FD4FCF" w:rsidRDefault="009A74A8" w:rsidP="000309CA">
      <w:pPr>
        <w:jc w:val="both"/>
      </w:pPr>
      <w:r>
        <w:rPr>
          <w:noProof/>
          <w:lang w:eastAsia="tr-TR"/>
        </w:rPr>
        <w:lastRenderedPageBreak/>
        <mc:AlternateContent>
          <mc:Choice Requires="wps">
            <w:drawing>
              <wp:anchor distT="0" distB="0" distL="114300" distR="114300" simplePos="0" relativeHeight="251680768" behindDoc="0" locked="0" layoutInCell="1" allowOverlap="1" wp14:anchorId="67019B8C" wp14:editId="43B926EC">
                <wp:simplePos x="0" y="0"/>
                <wp:positionH relativeFrom="column">
                  <wp:posOffset>-457200</wp:posOffset>
                </wp:positionH>
                <wp:positionV relativeFrom="paragraph">
                  <wp:posOffset>-600075</wp:posOffset>
                </wp:positionV>
                <wp:extent cx="7535545" cy="1895475"/>
                <wp:effectExtent l="0" t="0" r="27305" b="28575"/>
                <wp:wrapNone/>
                <wp:docPr id="8" name="Dikdörtgen 8"/>
                <wp:cNvGraphicFramePr/>
                <a:graphic xmlns:a="http://schemas.openxmlformats.org/drawingml/2006/main">
                  <a:graphicData uri="http://schemas.microsoft.com/office/word/2010/wordprocessingShape">
                    <wps:wsp>
                      <wps:cNvSpPr/>
                      <wps:spPr>
                        <a:xfrm>
                          <a:off x="0" y="0"/>
                          <a:ext cx="7535545" cy="18954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586441" w:rsidRDefault="00326AD4" w:rsidP="000B6AC2">
                            <w:pPr>
                              <w:rPr>
                                <w:b/>
                                <w:color w:val="275666" w:themeColor="accent4" w:themeShade="80"/>
                                <w:sz w:val="72"/>
                                <w:szCs w:val="72"/>
                              </w:rPr>
                            </w:pPr>
                            <w:r w:rsidRPr="00586441">
                              <w:rPr>
                                <w:b/>
                                <w:color w:val="275666" w:themeColor="accent4" w:themeShade="80"/>
                                <w:sz w:val="72"/>
                                <w:szCs w:val="72"/>
                              </w:rPr>
                              <w:t xml:space="preserve">  </w:t>
                            </w:r>
                            <w:r>
                              <w:rPr>
                                <w:b/>
                                <w:color w:val="275666" w:themeColor="accent4" w:themeShade="80"/>
                                <w:sz w:val="72"/>
                                <w:szCs w:val="72"/>
                              </w:rPr>
                              <w:t xml:space="preserve">      </w:t>
                            </w:r>
                            <w:r w:rsidRPr="00586441">
                              <w:rPr>
                                <w:b/>
                                <w:color w:val="275666" w:themeColor="accent4" w:themeShade="80"/>
                                <w:sz w:val="72"/>
                                <w:szCs w:val="72"/>
                              </w:rPr>
                              <w:t xml:space="preserve"> </w:t>
                            </w:r>
                            <w:r w:rsidRPr="00586441">
                              <w:rPr>
                                <w:b/>
                                <w:color w:val="FFFF00"/>
                                <w:sz w:val="72"/>
                                <w:szCs w:val="72"/>
                              </w:rPr>
                              <w:t>İÇİNDEKİLER</w:t>
                            </w:r>
                          </w:p>
                          <w:p w:rsidR="00326AD4" w:rsidRPr="00A44A8F" w:rsidRDefault="006E0244" w:rsidP="006E0244">
                            <w:pPr>
                              <w:rPr>
                                <w:b/>
                                <w:sz w:val="48"/>
                                <w:szCs w:val="48"/>
                                <w:u w:val="single"/>
                              </w:rPr>
                            </w:pPr>
                            <w:r>
                              <w:rPr>
                                <w:sz w:val="48"/>
                                <w:szCs w:val="48"/>
                              </w:rPr>
                              <w:t xml:space="preserve">       </w:t>
                            </w:r>
                            <w:proofErr w:type="gramStart"/>
                            <w:r w:rsidRPr="00A44A8F">
                              <w:rPr>
                                <w:b/>
                                <w:sz w:val="48"/>
                                <w:szCs w:val="48"/>
                                <w:u w:val="single"/>
                              </w:rPr>
                              <w:t>1     DURUM</w:t>
                            </w:r>
                            <w:proofErr w:type="gramEnd"/>
                            <w:r w:rsidRPr="00A44A8F">
                              <w:rPr>
                                <w:b/>
                                <w:sz w:val="48"/>
                                <w:szCs w:val="48"/>
                                <w:u w:val="single"/>
                              </w:rPr>
                              <w:t xml:space="preserve"> ANALİZİ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19B8C" id="Dikdörtgen 8" o:spid="_x0000_s1031" style="position:absolute;left:0;text-align:left;margin-left:-36pt;margin-top:-47.25pt;width:593.35pt;height:1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" fillcolor="#002060" strokecolor="#002060" strokeweight="1.25pt">
                <v:textbox>
                  <w:txbxContent>
                    <w:p w:rsidR="00326AD4" w:rsidRPr="00586441" w:rsidRDefault="00326AD4" w:rsidP="000B6AC2">
                      <w:pPr>
                        <w:rPr>
                          <w:b/>
                          <w:color w:val="275666" w:themeColor="accent4" w:themeShade="80"/>
                          <w:sz w:val="72"/>
                          <w:szCs w:val="72"/>
                        </w:rPr>
                      </w:pPr>
                      <w:r w:rsidRPr="00586441">
                        <w:rPr>
                          <w:b/>
                          <w:color w:val="275666" w:themeColor="accent4" w:themeShade="80"/>
                          <w:sz w:val="72"/>
                          <w:szCs w:val="72"/>
                        </w:rPr>
                        <w:t xml:space="preserve">  </w:t>
                      </w:r>
                      <w:r>
                        <w:rPr>
                          <w:b/>
                          <w:color w:val="275666" w:themeColor="accent4" w:themeShade="80"/>
                          <w:sz w:val="72"/>
                          <w:szCs w:val="72"/>
                        </w:rPr>
                        <w:t xml:space="preserve">      </w:t>
                      </w:r>
                      <w:r w:rsidRPr="00586441">
                        <w:rPr>
                          <w:b/>
                          <w:color w:val="275666" w:themeColor="accent4" w:themeShade="80"/>
                          <w:sz w:val="72"/>
                          <w:szCs w:val="72"/>
                        </w:rPr>
                        <w:t xml:space="preserve"> </w:t>
                      </w:r>
                      <w:r w:rsidRPr="00586441">
                        <w:rPr>
                          <w:b/>
                          <w:color w:val="FFFF00"/>
                          <w:sz w:val="72"/>
                          <w:szCs w:val="72"/>
                        </w:rPr>
                        <w:t>İÇİNDEKİLER</w:t>
                      </w:r>
                    </w:p>
                    <w:p w:rsidR="00326AD4" w:rsidRPr="00A44A8F" w:rsidRDefault="006E0244" w:rsidP="006E0244">
                      <w:pPr>
                        <w:rPr>
                          <w:b/>
                          <w:sz w:val="48"/>
                          <w:szCs w:val="48"/>
                          <w:u w:val="single"/>
                        </w:rPr>
                      </w:pPr>
                      <w:r>
                        <w:rPr>
                          <w:sz w:val="48"/>
                          <w:szCs w:val="48"/>
                        </w:rPr>
                        <w:t xml:space="preserve">       </w:t>
                      </w:r>
                      <w:proofErr w:type="gramStart"/>
                      <w:r w:rsidRPr="00A44A8F">
                        <w:rPr>
                          <w:b/>
                          <w:sz w:val="48"/>
                          <w:szCs w:val="48"/>
                          <w:u w:val="single"/>
                        </w:rPr>
                        <w:t>1     DURUM</w:t>
                      </w:r>
                      <w:proofErr w:type="gramEnd"/>
                      <w:r w:rsidRPr="00A44A8F">
                        <w:rPr>
                          <w:b/>
                          <w:sz w:val="48"/>
                          <w:szCs w:val="48"/>
                          <w:u w:val="single"/>
                        </w:rPr>
                        <w:t xml:space="preserve"> ANALİZİ</w:t>
                      </w:r>
                    </w:p>
                  </w:txbxContent>
                </v:textbox>
              </v:rect>
            </w:pict>
          </mc:Fallback>
        </mc:AlternateContent>
      </w:r>
      <w:r w:rsidR="0023507B">
        <w:rPr>
          <w:noProof/>
          <w:lang w:eastAsia="tr-TR"/>
        </w:rPr>
        <mc:AlternateContent>
          <mc:Choice Requires="wps">
            <w:drawing>
              <wp:anchor distT="0" distB="0" distL="114300" distR="114300" simplePos="0" relativeHeight="251655165" behindDoc="1" locked="0" layoutInCell="1" allowOverlap="1" wp14:anchorId="606B67AF" wp14:editId="1375A082">
                <wp:simplePos x="0" y="0"/>
                <wp:positionH relativeFrom="column">
                  <wp:posOffset>-438785</wp:posOffset>
                </wp:positionH>
                <wp:positionV relativeFrom="paragraph">
                  <wp:posOffset>-456565</wp:posOffset>
                </wp:positionV>
                <wp:extent cx="7524000" cy="10692000"/>
                <wp:effectExtent l="0" t="0" r="20320" b="14605"/>
                <wp:wrapNone/>
                <wp:docPr id="16" name="Dikdörtgen 16"/>
                <wp:cNvGraphicFramePr/>
                <a:graphic xmlns:a="http://schemas.openxmlformats.org/drawingml/2006/main">
                  <a:graphicData uri="http://schemas.microsoft.com/office/word/2010/wordprocessingShape">
                    <wps:wsp>
                      <wps:cNvSpPr/>
                      <wps:spPr>
                        <a:xfrm>
                          <a:off x="0" y="0"/>
                          <a:ext cx="7524000" cy="106920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F3805" id="Dikdörtgen 16" o:spid="_x0000_s1026" style="position:absolute;margin-left:-34.55pt;margin-top:-35.95pt;width:592.45pt;height:841.9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" fillcolor="#002060" strokecolor="#002060" strokeweight="1.25pt"/>
            </w:pict>
          </mc:Fallback>
        </mc:AlternateContent>
      </w:r>
    </w:p>
    <w:p w:rsidR="001F012B" w:rsidRDefault="001F012B" w:rsidP="000309CA">
      <w:pPr>
        <w:jc w:val="both"/>
      </w:pPr>
    </w:p>
    <w:p w:rsidR="00C76283" w:rsidRPr="00906EEA" w:rsidRDefault="00C76283">
      <w:proofErr w:type="gramStart"/>
      <w:r w:rsidRPr="0023507B">
        <w:rPr>
          <w:b/>
          <w:color w:val="FFFFFF" w:themeColor="background1"/>
          <w:sz w:val="56"/>
          <w:szCs w:val="56"/>
          <w:u w:val="single"/>
        </w:rPr>
        <w:t>1      DURUM</w:t>
      </w:r>
      <w:proofErr w:type="gramEnd"/>
      <w:r w:rsidRPr="0023507B">
        <w:rPr>
          <w:b/>
          <w:color w:val="FFFFFF" w:themeColor="background1"/>
          <w:sz w:val="56"/>
          <w:szCs w:val="56"/>
          <w:u w:val="single"/>
        </w:rPr>
        <w:t xml:space="preserve"> ANALİZİ</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Tarihsel Gelişim</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Kuruluş İçi Analiz</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Paydaş Analizi</w:t>
      </w:r>
    </w:p>
    <w:p w:rsidR="00C76283" w:rsidRPr="0023507B" w:rsidRDefault="00C76283" w:rsidP="00C76283">
      <w:pPr>
        <w:pStyle w:val="ListeParagraf"/>
        <w:numPr>
          <w:ilvl w:val="0"/>
          <w:numId w:val="2"/>
        </w:numPr>
        <w:ind w:left="1134" w:firstLine="0"/>
        <w:rPr>
          <w:color w:val="FFFFFF" w:themeColor="background1"/>
          <w:sz w:val="40"/>
          <w:szCs w:val="40"/>
        </w:rPr>
      </w:pPr>
      <w:r w:rsidRPr="0023507B">
        <w:rPr>
          <w:color w:val="FFFFFF" w:themeColor="background1"/>
          <w:sz w:val="40"/>
          <w:szCs w:val="40"/>
        </w:rPr>
        <w:t>GZFT (SWOT) Analizi</w:t>
      </w:r>
    </w:p>
    <w:p w:rsidR="00C76283" w:rsidRPr="006E0244" w:rsidRDefault="00C76283" w:rsidP="00C76283">
      <w:pPr>
        <w:rPr>
          <w:b/>
          <w:color w:val="FFFFFF" w:themeColor="background1"/>
          <w:sz w:val="48"/>
          <w:szCs w:val="48"/>
        </w:rPr>
      </w:pPr>
      <w:proofErr w:type="gramStart"/>
      <w:r w:rsidRPr="006E0244">
        <w:rPr>
          <w:b/>
          <w:color w:val="FFFFFF" w:themeColor="background1"/>
          <w:sz w:val="48"/>
          <w:szCs w:val="48"/>
          <w:u w:val="single"/>
        </w:rPr>
        <w:t>2      GELECEĞE</w:t>
      </w:r>
      <w:proofErr w:type="gramEnd"/>
      <w:r w:rsidRPr="006E0244">
        <w:rPr>
          <w:b/>
          <w:color w:val="FFFFFF" w:themeColor="background1"/>
          <w:sz w:val="48"/>
          <w:szCs w:val="48"/>
          <w:u w:val="single"/>
        </w:rPr>
        <w:t xml:space="preserve"> BAKIŞ</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Vizyonumuz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Misyonumuz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Değerlerimiz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İlkelerimiz</w:t>
      </w:r>
    </w:p>
    <w:p w:rsidR="00C76283" w:rsidRPr="0023507B" w:rsidRDefault="00C76283"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r>
      <w:r w:rsidR="00FD6700" w:rsidRPr="0023507B">
        <w:rPr>
          <w:color w:val="FFFFFF" w:themeColor="background1"/>
          <w:sz w:val="40"/>
          <w:szCs w:val="40"/>
        </w:rPr>
        <w:t>Temel Stratejilerimiz</w:t>
      </w:r>
    </w:p>
    <w:p w:rsidR="00FD6700" w:rsidRPr="0023507B" w:rsidRDefault="00FD6700"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Temel Politikalar ve Önceliklerimiz</w:t>
      </w:r>
    </w:p>
    <w:p w:rsidR="00FD6700" w:rsidRPr="0023507B" w:rsidRDefault="00FD6700" w:rsidP="00C76283">
      <w:pPr>
        <w:pStyle w:val="ListeParagraf"/>
        <w:numPr>
          <w:ilvl w:val="0"/>
          <w:numId w:val="3"/>
        </w:numPr>
        <w:ind w:left="1276" w:hanging="283"/>
        <w:rPr>
          <w:color w:val="FFFFFF" w:themeColor="background1"/>
          <w:sz w:val="40"/>
          <w:szCs w:val="40"/>
        </w:rPr>
      </w:pPr>
      <w:r w:rsidRPr="0023507B">
        <w:rPr>
          <w:color w:val="FFFFFF" w:themeColor="background1"/>
          <w:sz w:val="40"/>
          <w:szCs w:val="40"/>
        </w:rPr>
        <w:tab/>
        <w:t>Stratejik Amaç ve Hedefleri</w:t>
      </w:r>
    </w:p>
    <w:p w:rsidR="00AB3229" w:rsidRPr="0023507B" w:rsidRDefault="00AB3229" w:rsidP="00AB3229">
      <w:pPr>
        <w:pStyle w:val="ListeParagraf"/>
        <w:numPr>
          <w:ilvl w:val="0"/>
          <w:numId w:val="3"/>
        </w:numPr>
        <w:ind w:left="1276" w:hanging="283"/>
        <w:rPr>
          <w:color w:val="FFFFFF" w:themeColor="background1"/>
          <w:sz w:val="40"/>
          <w:szCs w:val="40"/>
        </w:rPr>
      </w:pPr>
      <w:r w:rsidRPr="0023507B">
        <w:rPr>
          <w:color w:val="FFFFFF" w:themeColor="background1"/>
          <w:sz w:val="40"/>
          <w:szCs w:val="40"/>
        </w:rPr>
        <w:t>Amaçlar ve Planlama Dönemi İlişkisi</w:t>
      </w:r>
    </w:p>
    <w:p w:rsidR="00AB3229" w:rsidRPr="00906EEA" w:rsidRDefault="00AB3229" w:rsidP="00AB3229">
      <w:pPr>
        <w:pStyle w:val="ListeParagraf"/>
        <w:numPr>
          <w:ilvl w:val="0"/>
          <w:numId w:val="3"/>
        </w:numPr>
        <w:ind w:left="1276" w:hanging="283"/>
        <w:rPr>
          <w:color w:val="FFFFFF" w:themeColor="background1"/>
          <w:sz w:val="36"/>
          <w:szCs w:val="36"/>
        </w:rPr>
      </w:pPr>
      <w:r w:rsidRPr="0023507B">
        <w:rPr>
          <w:color w:val="FFFFFF" w:themeColor="background1"/>
          <w:sz w:val="40"/>
          <w:szCs w:val="40"/>
        </w:rPr>
        <w:tab/>
      </w:r>
      <w:r w:rsidRPr="0023507B">
        <w:rPr>
          <w:color w:val="FFFFFF" w:themeColor="background1"/>
          <w:sz w:val="40"/>
          <w:szCs w:val="40"/>
        </w:rPr>
        <w:tab/>
      </w:r>
      <w:r w:rsidRPr="00906EEA">
        <w:rPr>
          <w:color w:val="FFFFFF" w:themeColor="background1"/>
          <w:sz w:val="36"/>
          <w:szCs w:val="36"/>
        </w:rPr>
        <w:t>Faaliyetler ve Yıllara İlişkin</w:t>
      </w:r>
      <w:r w:rsidR="004C0348" w:rsidRPr="00906EEA">
        <w:rPr>
          <w:color w:val="FFFFFF" w:themeColor="background1"/>
          <w:sz w:val="36"/>
          <w:szCs w:val="36"/>
        </w:rPr>
        <w:t xml:space="preserve"> Uygulama Tablosu</w:t>
      </w:r>
    </w:p>
    <w:p w:rsidR="004C0348" w:rsidRPr="006E0244" w:rsidRDefault="004C0348" w:rsidP="004C0348">
      <w:pPr>
        <w:rPr>
          <w:b/>
          <w:color w:val="FFFFFF" w:themeColor="background1"/>
          <w:sz w:val="48"/>
          <w:szCs w:val="48"/>
          <w:u w:val="single"/>
        </w:rPr>
      </w:pPr>
      <w:r w:rsidRPr="006E0244">
        <w:rPr>
          <w:b/>
          <w:color w:val="FFFFFF" w:themeColor="background1"/>
          <w:sz w:val="48"/>
          <w:szCs w:val="48"/>
          <w:u w:val="single"/>
        </w:rPr>
        <w:t>3</w:t>
      </w:r>
      <w:r w:rsidRPr="006E0244">
        <w:rPr>
          <w:b/>
          <w:color w:val="FFFFFF" w:themeColor="background1"/>
          <w:sz w:val="48"/>
          <w:szCs w:val="48"/>
          <w:u w:val="single"/>
        </w:rPr>
        <w:tab/>
        <w:t xml:space="preserve">   EKLER</w:t>
      </w:r>
    </w:p>
    <w:p w:rsidR="004C0348" w:rsidRPr="0023507B" w:rsidRDefault="004C0348" w:rsidP="004C0348">
      <w:pPr>
        <w:pStyle w:val="ListeParagraf"/>
        <w:numPr>
          <w:ilvl w:val="0"/>
          <w:numId w:val="5"/>
        </w:numPr>
        <w:ind w:left="1134" w:hanging="141"/>
        <w:rPr>
          <w:color w:val="FFFFFF" w:themeColor="background1"/>
          <w:sz w:val="40"/>
          <w:szCs w:val="40"/>
        </w:rPr>
      </w:pPr>
      <w:r w:rsidRPr="0023507B">
        <w:rPr>
          <w:color w:val="FFFFFF" w:themeColor="background1"/>
          <w:sz w:val="40"/>
          <w:szCs w:val="40"/>
        </w:rPr>
        <w:tab/>
        <w:t>Sonuç ve Değerlendirme</w:t>
      </w:r>
    </w:p>
    <w:p w:rsidR="00E12E11" w:rsidRPr="00C76283" w:rsidRDefault="00E12E11" w:rsidP="00C76283">
      <w:pPr>
        <w:rPr>
          <w:sz w:val="56"/>
          <w:szCs w:val="56"/>
        </w:rPr>
      </w:pPr>
      <w:r w:rsidRPr="00C76283">
        <w:rPr>
          <w:sz w:val="56"/>
          <w:szCs w:val="56"/>
          <w:u w:val="single"/>
        </w:rPr>
        <w:br w:type="page"/>
      </w:r>
    </w:p>
    <w:p w:rsidR="00E12E11" w:rsidRDefault="009A74A8" w:rsidP="007F40FE">
      <w:pPr>
        <w:ind w:firstLine="708"/>
        <w:jc w:val="both"/>
      </w:pPr>
      <w:r>
        <w:rPr>
          <w:noProof/>
          <w:lang w:eastAsia="tr-TR"/>
        </w:rPr>
        <w:lastRenderedPageBreak/>
        <mc:AlternateContent>
          <mc:Choice Requires="wps">
            <w:drawing>
              <wp:anchor distT="0" distB="0" distL="114300" distR="114300" simplePos="0" relativeHeight="251682816" behindDoc="0" locked="0" layoutInCell="1" allowOverlap="1" wp14:anchorId="06DBE60C" wp14:editId="3D14FBA1">
                <wp:simplePos x="0" y="0"/>
                <wp:positionH relativeFrom="column">
                  <wp:posOffset>-447675</wp:posOffset>
                </wp:positionH>
                <wp:positionV relativeFrom="paragraph">
                  <wp:posOffset>-609600</wp:posOffset>
                </wp:positionV>
                <wp:extent cx="7535545" cy="1790700"/>
                <wp:effectExtent l="0" t="0" r="27305" b="19050"/>
                <wp:wrapNone/>
                <wp:docPr id="17" name="Dikdörtgen 17"/>
                <wp:cNvGraphicFramePr/>
                <a:graphic xmlns:a="http://schemas.openxmlformats.org/drawingml/2006/main">
                  <a:graphicData uri="http://schemas.microsoft.com/office/word/2010/wordprocessingShape">
                    <wps:wsp>
                      <wps:cNvSpPr/>
                      <wps:spPr>
                        <a:xfrm>
                          <a:off x="0" y="0"/>
                          <a:ext cx="7535545" cy="17907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BA584E">
                            <w:pPr>
                              <w:rPr>
                                <w:b/>
                                <w:color w:val="275666" w:themeColor="accent4" w:themeShade="80"/>
                                <w:sz w:val="96"/>
                                <w:szCs w:val="96"/>
                              </w:rPr>
                            </w:pPr>
                            <w:r>
                              <w:rPr>
                                <w:b/>
                                <w:color w:val="275666" w:themeColor="accent4" w:themeShade="80"/>
                                <w:sz w:val="96"/>
                                <w:szCs w:val="96"/>
                              </w:rPr>
                              <w:t xml:space="preserve">   </w:t>
                            </w:r>
                          </w:p>
                          <w:p w:rsidR="00326AD4" w:rsidRPr="00586441" w:rsidRDefault="00326AD4" w:rsidP="00BA584E">
                            <w:pPr>
                              <w:rPr>
                                <w:b/>
                                <w:color w:val="FFFF00"/>
                                <w:sz w:val="72"/>
                                <w:szCs w:val="72"/>
                              </w:rPr>
                            </w:pPr>
                            <w:r>
                              <w:rPr>
                                <w:b/>
                                <w:color w:val="275666" w:themeColor="accent4" w:themeShade="80"/>
                                <w:sz w:val="72"/>
                                <w:szCs w:val="72"/>
                              </w:rPr>
                              <w:tab/>
                              <w:t xml:space="preserve">  </w:t>
                            </w:r>
                            <w:r w:rsidRPr="00586441">
                              <w:rPr>
                                <w:b/>
                                <w:color w:val="FFFF00"/>
                                <w:sz w:val="72"/>
                                <w:szCs w:val="72"/>
                              </w:rPr>
                              <w:t>1</w:t>
                            </w:r>
                            <w:r w:rsidRPr="00586441">
                              <w:rPr>
                                <w:b/>
                                <w:color w:val="FFFF00"/>
                                <w:sz w:val="72"/>
                                <w:szCs w:val="72"/>
                              </w:rPr>
                              <w:tab/>
                              <w:t>DURUM ANALİZİ</w:t>
                            </w:r>
                          </w:p>
                          <w:p w:rsidR="00326AD4" w:rsidRDefault="00326AD4" w:rsidP="00BA58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BE60C" id="Dikdörtgen 17" o:spid="_x0000_s1032" style="position:absolute;left:0;text-align:left;margin-left:-35.25pt;margin-top:-48pt;width:593.35pt;height:1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" fillcolor="#002060" strokecolor="#002060" strokeweight="1.25pt">
                <v:textbox>
                  <w:txbxContent>
                    <w:p w:rsidR="00326AD4" w:rsidRDefault="00326AD4" w:rsidP="00BA584E">
                      <w:pPr>
                        <w:rPr>
                          <w:b/>
                          <w:color w:val="275666" w:themeColor="accent4" w:themeShade="80"/>
                          <w:sz w:val="96"/>
                          <w:szCs w:val="96"/>
                        </w:rPr>
                      </w:pPr>
                      <w:r>
                        <w:rPr>
                          <w:b/>
                          <w:color w:val="275666" w:themeColor="accent4" w:themeShade="80"/>
                          <w:sz w:val="96"/>
                          <w:szCs w:val="96"/>
                        </w:rPr>
                        <w:t xml:space="preserve">   </w:t>
                      </w:r>
                    </w:p>
                    <w:p w:rsidR="00326AD4" w:rsidRPr="00586441" w:rsidRDefault="00326AD4" w:rsidP="00BA584E">
                      <w:pPr>
                        <w:rPr>
                          <w:b/>
                          <w:color w:val="FFFF00"/>
                          <w:sz w:val="72"/>
                          <w:szCs w:val="72"/>
                        </w:rPr>
                      </w:pPr>
                      <w:r>
                        <w:rPr>
                          <w:b/>
                          <w:color w:val="275666" w:themeColor="accent4" w:themeShade="80"/>
                          <w:sz w:val="72"/>
                          <w:szCs w:val="72"/>
                        </w:rPr>
                        <w:tab/>
                        <w:t xml:space="preserve">  </w:t>
                      </w:r>
                      <w:r w:rsidRPr="00586441">
                        <w:rPr>
                          <w:b/>
                          <w:color w:val="FFFF00"/>
                          <w:sz w:val="72"/>
                          <w:szCs w:val="72"/>
                        </w:rPr>
                        <w:t>1</w:t>
                      </w:r>
                      <w:r w:rsidRPr="00586441">
                        <w:rPr>
                          <w:b/>
                          <w:color w:val="FFFF00"/>
                          <w:sz w:val="72"/>
                          <w:szCs w:val="72"/>
                        </w:rPr>
                        <w:tab/>
                        <w:t>DURUM ANALİZİ</w:t>
                      </w:r>
                    </w:p>
                    <w:p w:rsidR="00326AD4" w:rsidRDefault="00326AD4" w:rsidP="00BA584E"/>
                  </w:txbxContent>
                </v:textbox>
              </v:rect>
            </w:pict>
          </mc:Fallback>
        </mc:AlternateContent>
      </w:r>
      <w:r w:rsidR="00BA584E">
        <w:rPr>
          <w:noProof/>
          <w:lang w:eastAsia="tr-TR"/>
        </w:rPr>
        <mc:AlternateContent>
          <mc:Choice Requires="wps">
            <w:drawing>
              <wp:anchor distT="0" distB="0" distL="114300" distR="114300" simplePos="0" relativeHeight="251684864" behindDoc="1" locked="0" layoutInCell="1" allowOverlap="1" wp14:anchorId="13580BE6" wp14:editId="33CD3040">
                <wp:simplePos x="0" y="0"/>
                <wp:positionH relativeFrom="column">
                  <wp:posOffset>-441434</wp:posOffset>
                </wp:positionH>
                <wp:positionV relativeFrom="paragraph">
                  <wp:posOffset>345222</wp:posOffset>
                </wp:positionV>
                <wp:extent cx="7535545" cy="9698639"/>
                <wp:effectExtent l="0" t="0" r="27305" b="17145"/>
                <wp:wrapNone/>
                <wp:docPr id="18" name="Dikdörtgen 18"/>
                <wp:cNvGraphicFramePr/>
                <a:graphic xmlns:a="http://schemas.openxmlformats.org/drawingml/2006/main">
                  <a:graphicData uri="http://schemas.microsoft.com/office/word/2010/wordprocessingShape">
                    <wps:wsp>
                      <wps:cNvSpPr/>
                      <wps:spPr>
                        <a:xfrm>
                          <a:off x="0" y="0"/>
                          <a:ext cx="7535545" cy="9698639"/>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BA584E">
                            <w:pPr>
                              <w:jc w:val="center"/>
                            </w:pPr>
                            <w:r>
                              <w:rPr>
                                <w:noProof/>
                                <w:lang w:eastAsia="tr-TR"/>
                              </w:rPr>
                              <w:drawing>
                                <wp:inline distT="0" distB="0" distL="0" distR="0" wp14:anchorId="71B0A625" wp14:editId="20E2D1B4">
                                  <wp:extent cx="5705069" cy="3348000"/>
                                  <wp:effectExtent l="0" t="0" r="0" b="5080"/>
                                  <wp:docPr id="492" name="Resi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609.jpg"/>
                                          <pic:cNvPicPr/>
                                        </pic:nvPicPr>
                                        <pic:blipFill>
                                          <a:blip r:embed="rId23">
                                            <a:extLst>
                                              <a:ext uri="{28A0092B-C50C-407E-A947-70E740481C1C}">
                                                <a14:useLocalDpi xmlns:a14="http://schemas.microsoft.com/office/drawing/2010/main" val="0"/>
                                              </a:ext>
                                            </a:extLst>
                                          </a:blip>
                                          <a:stretch>
                                            <a:fillRect/>
                                          </a:stretch>
                                        </pic:blipFill>
                                        <pic:spPr>
                                          <a:xfrm>
                                            <a:off x="0" y="0"/>
                                            <a:ext cx="5705069" cy="33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0BE6" id="Dikdörtgen 18" o:spid="_x0000_s1033" style="position:absolute;left:0;text-align:left;margin-left:-34.75pt;margin-top:27.2pt;width:593.35pt;height:763.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" fillcolor="#002060" strokecolor="#002060" strokeweight="1.25pt">
                <v:textbox>
                  <w:txbxContent>
                    <w:p w:rsidR="00326AD4" w:rsidRDefault="00326AD4" w:rsidP="00BA584E">
                      <w:pPr>
                        <w:jc w:val="center"/>
                      </w:pPr>
                      <w:r>
                        <w:rPr>
                          <w:noProof/>
                          <w:lang w:eastAsia="tr-TR"/>
                        </w:rPr>
                        <w:drawing>
                          <wp:inline distT="0" distB="0" distL="0" distR="0" wp14:anchorId="71B0A625" wp14:editId="20E2D1B4">
                            <wp:extent cx="5705069" cy="3348000"/>
                            <wp:effectExtent l="0" t="0" r="0" b="5080"/>
                            <wp:docPr id="492" name="Resim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609.jpg"/>
                                    <pic:cNvPicPr/>
                                  </pic:nvPicPr>
                                  <pic:blipFill>
                                    <a:blip r:embed="rId24">
                                      <a:extLst>
                                        <a:ext uri="{28A0092B-C50C-407E-A947-70E740481C1C}">
                                          <a14:useLocalDpi xmlns:a14="http://schemas.microsoft.com/office/drawing/2010/main" val="0"/>
                                        </a:ext>
                                      </a:extLst>
                                    </a:blip>
                                    <a:stretch>
                                      <a:fillRect/>
                                    </a:stretch>
                                  </pic:blipFill>
                                  <pic:spPr>
                                    <a:xfrm>
                                      <a:off x="0" y="0"/>
                                      <a:ext cx="5705069" cy="3348000"/>
                                    </a:xfrm>
                                    <a:prstGeom prst="rect">
                                      <a:avLst/>
                                    </a:prstGeom>
                                  </pic:spPr>
                                </pic:pic>
                              </a:graphicData>
                            </a:graphic>
                          </wp:inline>
                        </w:drawing>
                      </w:r>
                    </w:p>
                  </w:txbxContent>
                </v:textbox>
              </v:rect>
            </w:pict>
          </mc:Fallback>
        </mc:AlternateContent>
      </w:r>
    </w:p>
    <w:p w:rsidR="00E12E11" w:rsidRDefault="00BA584E">
      <w:r>
        <w:rPr>
          <w:noProof/>
          <w:lang w:eastAsia="tr-TR"/>
        </w:rPr>
        <mc:AlternateContent>
          <mc:Choice Requires="wps">
            <w:drawing>
              <wp:anchor distT="0" distB="0" distL="114300" distR="114300" simplePos="0" relativeHeight="251685888" behindDoc="0" locked="0" layoutInCell="1" allowOverlap="1">
                <wp:simplePos x="0" y="0"/>
                <wp:positionH relativeFrom="column">
                  <wp:posOffset>-15240</wp:posOffset>
                </wp:positionH>
                <wp:positionV relativeFrom="paragraph">
                  <wp:posOffset>1052195</wp:posOffset>
                </wp:positionV>
                <wp:extent cx="6653049" cy="2175641"/>
                <wp:effectExtent l="0" t="0" r="14605" b="15240"/>
                <wp:wrapNone/>
                <wp:docPr id="19" name="Metin Kutusu 19"/>
                <wp:cNvGraphicFramePr/>
                <a:graphic xmlns:a="http://schemas.openxmlformats.org/drawingml/2006/main">
                  <a:graphicData uri="http://schemas.microsoft.com/office/word/2010/wordprocessingShape">
                    <wps:wsp>
                      <wps:cNvSpPr txBox="1"/>
                      <wps:spPr>
                        <a:xfrm>
                          <a:off x="0" y="0"/>
                          <a:ext cx="6653049" cy="2175641"/>
                        </a:xfrm>
                        <a:prstGeom prst="rect">
                          <a:avLst/>
                        </a:prstGeom>
                        <a:solidFill>
                          <a:srgbClr val="002060"/>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326AD4" w:rsidRPr="0071550D" w:rsidRDefault="00326AD4" w:rsidP="0071550D">
                            <w:pPr>
                              <w:pStyle w:val="ListeParagraf"/>
                              <w:numPr>
                                <w:ilvl w:val="0"/>
                                <w:numId w:val="6"/>
                              </w:numPr>
                              <w:rPr>
                                <w:color w:val="FFFFFF" w:themeColor="background1"/>
                                <w:sz w:val="40"/>
                                <w:szCs w:val="40"/>
                              </w:rPr>
                            </w:pPr>
                            <w:r>
                              <w:rPr>
                                <w:sz w:val="40"/>
                                <w:szCs w:val="40"/>
                              </w:rPr>
                              <w:tab/>
                            </w:r>
                            <w:r w:rsidRPr="0071550D">
                              <w:rPr>
                                <w:color w:val="FFFFFF" w:themeColor="background1"/>
                                <w:sz w:val="40"/>
                                <w:szCs w:val="40"/>
                              </w:rPr>
                              <w:t>Tarihsel Gelişim</w:t>
                            </w:r>
                          </w:p>
                          <w:p w:rsidR="00326AD4" w:rsidRPr="0071550D" w:rsidRDefault="00326AD4" w:rsidP="0071550D">
                            <w:pPr>
                              <w:pStyle w:val="ListeParagraf"/>
                              <w:numPr>
                                <w:ilvl w:val="0"/>
                                <w:numId w:val="6"/>
                              </w:numPr>
                              <w:rPr>
                                <w:color w:val="FFFFFF" w:themeColor="background1"/>
                                <w:sz w:val="40"/>
                                <w:szCs w:val="40"/>
                              </w:rPr>
                            </w:pPr>
                            <w:r w:rsidRPr="0071550D">
                              <w:rPr>
                                <w:color w:val="FFFFFF" w:themeColor="background1"/>
                                <w:sz w:val="40"/>
                                <w:szCs w:val="40"/>
                              </w:rPr>
                              <w:tab/>
                            </w:r>
                            <w:r>
                              <w:rPr>
                                <w:color w:val="FFFFFF" w:themeColor="background1"/>
                                <w:sz w:val="40"/>
                                <w:szCs w:val="40"/>
                              </w:rPr>
                              <w:t xml:space="preserve">       </w:t>
                            </w:r>
                            <w:r w:rsidRPr="0071550D">
                              <w:rPr>
                                <w:color w:val="FFFFFF" w:themeColor="background1"/>
                                <w:sz w:val="40"/>
                                <w:szCs w:val="40"/>
                              </w:rPr>
                              <w:t>Kuruluş İçi Analiz</w:t>
                            </w:r>
                          </w:p>
                          <w:p w:rsidR="00326AD4" w:rsidRPr="0071550D" w:rsidRDefault="00326AD4" w:rsidP="0071550D">
                            <w:pPr>
                              <w:pStyle w:val="ListeParagraf"/>
                              <w:numPr>
                                <w:ilvl w:val="0"/>
                                <w:numId w:val="6"/>
                              </w:numPr>
                              <w:rPr>
                                <w:color w:val="FFFFFF" w:themeColor="background1"/>
                                <w:sz w:val="40"/>
                                <w:szCs w:val="40"/>
                              </w:rPr>
                            </w:pPr>
                            <w:r w:rsidRPr="0071550D">
                              <w:rPr>
                                <w:color w:val="FFFFFF" w:themeColor="background1"/>
                                <w:sz w:val="40"/>
                                <w:szCs w:val="40"/>
                              </w:rPr>
                              <w:tab/>
                              <w:t>Paydaş Analizi</w:t>
                            </w:r>
                          </w:p>
                          <w:p w:rsidR="00326AD4" w:rsidRPr="0071550D" w:rsidRDefault="00326AD4" w:rsidP="0071550D">
                            <w:pPr>
                              <w:pStyle w:val="ListeParagraf"/>
                              <w:numPr>
                                <w:ilvl w:val="0"/>
                                <w:numId w:val="6"/>
                              </w:numPr>
                              <w:rPr>
                                <w:color w:val="FFFFFF" w:themeColor="background1"/>
                                <w:sz w:val="40"/>
                                <w:szCs w:val="40"/>
                              </w:rPr>
                            </w:pPr>
                            <w:r w:rsidRPr="0071550D">
                              <w:rPr>
                                <w:color w:val="FFFFFF" w:themeColor="background1"/>
                                <w:sz w:val="40"/>
                                <w:szCs w:val="40"/>
                              </w:rPr>
                              <w:tab/>
                              <w:t>GZFT (SWOT)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9" o:spid="_x0000_s1034" type="#_x0000_t202" style="position:absolute;margin-left:-1.2pt;margin-top:82.85pt;width:523.85pt;height:171.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" fillcolor="#002060" strokecolor="#002060" strokeweight=".5pt">
                <v:textbox>
                  <w:txbxContent>
                    <w:p w:rsidR="00326AD4" w:rsidRPr="0071550D" w:rsidRDefault="00326AD4" w:rsidP="0071550D">
                      <w:pPr>
                        <w:pStyle w:val="ListeParagraf"/>
                        <w:numPr>
                          <w:ilvl w:val="0"/>
                          <w:numId w:val="6"/>
                        </w:numPr>
                        <w:rPr>
                          <w:color w:val="FFFFFF" w:themeColor="background1"/>
                          <w:sz w:val="40"/>
                          <w:szCs w:val="40"/>
                        </w:rPr>
                      </w:pPr>
                      <w:r>
                        <w:rPr>
                          <w:sz w:val="40"/>
                          <w:szCs w:val="40"/>
                        </w:rPr>
                        <w:tab/>
                      </w:r>
                      <w:r w:rsidRPr="0071550D">
                        <w:rPr>
                          <w:color w:val="FFFFFF" w:themeColor="background1"/>
                          <w:sz w:val="40"/>
                          <w:szCs w:val="40"/>
                        </w:rPr>
                        <w:t>Tarihsel Gelişim</w:t>
                      </w:r>
                    </w:p>
                    <w:p w:rsidR="00326AD4" w:rsidRPr="0071550D" w:rsidRDefault="00326AD4" w:rsidP="0071550D">
                      <w:pPr>
                        <w:pStyle w:val="ListeParagraf"/>
                        <w:numPr>
                          <w:ilvl w:val="0"/>
                          <w:numId w:val="6"/>
                        </w:numPr>
                        <w:rPr>
                          <w:color w:val="FFFFFF" w:themeColor="background1"/>
                          <w:sz w:val="40"/>
                          <w:szCs w:val="40"/>
                        </w:rPr>
                      </w:pPr>
                      <w:r w:rsidRPr="0071550D">
                        <w:rPr>
                          <w:color w:val="FFFFFF" w:themeColor="background1"/>
                          <w:sz w:val="40"/>
                          <w:szCs w:val="40"/>
                        </w:rPr>
                        <w:tab/>
                      </w:r>
                      <w:r>
                        <w:rPr>
                          <w:color w:val="FFFFFF" w:themeColor="background1"/>
                          <w:sz w:val="40"/>
                          <w:szCs w:val="40"/>
                        </w:rPr>
                        <w:t xml:space="preserve">       </w:t>
                      </w:r>
                      <w:r w:rsidRPr="0071550D">
                        <w:rPr>
                          <w:color w:val="FFFFFF" w:themeColor="background1"/>
                          <w:sz w:val="40"/>
                          <w:szCs w:val="40"/>
                        </w:rPr>
                        <w:t>Kuruluş İçi Analiz</w:t>
                      </w:r>
                    </w:p>
                    <w:p w:rsidR="00326AD4" w:rsidRPr="0071550D" w:rsidRDefault="00326AD4" w:rsidP="0071550D">
                      <w:pPr>
                        <w:pStyle w:val="ListeParagraf"/>
                        <w:numPr>
                          <w:ilvl w:val="0"/>
                          <w:numId w:val="6"/>
                        </w:numPr>
                        <w:rPr>
                          <w:color w:val="FFFFFF" w:themeColor="background1"/>
                          <w:sz w:val="40"/>
                          <w:szCs w:val="40"/>
                        </w:rPr>
                      </w:pPr>
                      <w:r w:rsidRPr="0071550D">
                        <w:rPr>
                          <w:color w:val="FFFFFF" w:themeColor="background1"/>
                          <w:sz w:val="40"/>
                          <w:szCs w:val="40"/>
                        </w:rPr>
                        <w:tab/>
                        <w:t>Paydaş Analizi</w:t>
                      </w:r>
                    </w:p>
                    <w:p w:rsidR="00326AD4" w:rsidRPr="0071550D" w:rsidRDefault="00326AD4" w:rsidP="0071550D">
                      <w:pPr>
                        <w:pStyle w:val="ListeParagraf"/>
                        <w:numPr>
                          <w:ilvl w:val="0"/>
                          <w:numId w:val="6"/>
                        </w:numPr>
                        <w:rPr>
                          <w:color w:val="FFFFFF" w:themeColor="background1"/>
                          <w:sz w:val="40"/>
                          <w:szCs w:val="40"/>
                        </w:rPr>
                      </w:pPr>
                      <w:r w:rsidRPr="0071550D">
                        <w:rPr>
                          <w:color w:val="FFFFFF" w:themeColor="background1"/>
                          <w:sz w:val="40"/>
                          <w:szCs w:val="40"/>
                        </w:rPr>
                        <w:tab/>
                        <w:t>GZFT (SWOT) Analizi</w:t>
                      </w:r>
                    </w:p>
                  </w:txbxContent>
                </v:textbox>
              </v:shape>
            </w:pict>
          </mc:Fallback>
        </mc:AlternateContent>
      </w:r>
      <w:r w:rsidR="00E12E11">
        <w:br w:type="page"/>
      </w:r>
    </w:p>
    <w:tbl>
      <w:tblPr>
        <w:tblStyle w:val="TabloKlavuzu"/>
        <w:tblW w:w="0" w:type="auto"/>
        <w:tblLook w:val="04A0" w:firstRow="1" w:lastRow="0" w:firstColumn="1" w:lastColumn="0" w:noHBand="0" w:noVBand="1"/>
      </w:tblPr>
      <w:tblGrid>
        <w:gridCol w:w="6091"/>
      </w:tblGrid>
      <w:tr w:rsidR="0071550D" w:rsidTr="0071550D">
        <w:trPr>
          <w:trHeight w:val="455"/>
        </w:trPr>
        <w:tc>
          <w:tcPr>
            <w:tcW w:w="6091" w:type="dxa"/>
            <w:shd w:val="clear" w:color="auto" w:fill="D9D2A6" w:themeFill="accent2" w:themeFillTint="99"/>
            <w:vAlign w:val="center"/>
          </w:tcPr>
          <w:p w:rsidR="0071550D" w:rsidRPr="00586441" w:rsidRDefault="00906EEA" w:rsidP="00586441">
            <w:pPr>
              <w:rPr>
                <w:rFonts w:ascii="Algerian" w:hAnsi="Algerian"/>
                <w:sz w:val="48"/>
                <w:szCs w:val="48"/>
              </w:rPr>
            </w:pPr>
            <w:r w:rsidRPr="00586441">
              <w:rPr>
                <w:rFonts w:ascii="Algerian" w:hAnsi="Algerian"/>
                <w:sz w:val="48"/>
                <w:szCs w:val="48"/>
              </w:rPr>
              <w:lastRenderedPageBreak/>
              <w:t>A Tarihsel</w:t>
            </w:r>
            <w:r w:rsidR="0071550D" w:rsidRPr="00586441">
              <w:rPr>
                <w:rFonts w:ascii="Algerian" w:hAnsi="Algerian"/>
                <w:sz w:val="48"/>
                <w:szCs w:val="48"/>
              </w:rPr>
              <w:t xml:space="preserve"> </w:t>
            </w:r>
            <w:proofErr w:type="spellStart"/>
            <w:r w:rsidR="0071550D" w:rsidRPr="00586441">
              <w:rPr>
                <w:rFonts w:ascii="Algerian" w:hAnsi="Algerian"/>
                <w:sz w:val="48"/>
                <w:szCs w:val="48"/>
              </w:rPr>
              <w:t>Geli</w:t>
            </w:r>
            <w:r w:rsidR="00586441">
              <w:rPr>
                <w:rFonts w:ascii="Cambria" w:hAnsi="Cambria" w:cs="Cambria"/>
                <w:sz w:val="48"/>
                <w:szCs w:val="48"/>
              </w:rPr>
              <w:t>Ş</w:t>
            </w:r>
            <w:r w:rsidR="0071550D" w:rsidRPr="00586441">
              <w:rPr>
                <w:rFonts w:ascii="Algerian" w:hAnsi="Algerian"/>
                <w:sz w:val="48"/>
                <w:szCs w:val="48"/>
              </w:rPr>
              <w:t>im</w:t>
            </w:r>
            <w:proofErr w:type="spellEnd"/>
          </w:p>
        </w:tc>
      </w:tr>
    </w:tbl>
    <w:p w:rsidR="00BA3242" w:rsidRDefault="00BA3242" w:rsidP="007F40FE">
      <w:pPr>
        <w:ind w:firstLine="708"/>
        <w:jc w:val="both"/>
      </w:pPr>
    </w:p>
    <w:p w:rsidR="004C6866" w:rsidRPr="004C6866" w:rsidRDefault="004C6866" w:rsidP="007F40FE">
      <w:pPr>
        <w:ind w:firstLine="708"/>
        <w:jc w:val="both"/>
        <w:rPr>
          <w:color w:val="69612C" w:themeColor="accent2" w:themeShade="80"/>
          <w:sz w:val="28"/>
          <w:szCs w:val="28"/>
        </w:rPr>
      </w:pPr>
      <w:r w:rsidRPr="004C6866">
        <w:rPr>
          <w:b/>
          <w:color w:val="69612C" w:themeColor="accent2" w:themeShade="80"/>
          <w:sz w:val="28"/>
          <w:szCs w:val="28"/>
        </w:rPr>
        <w:t>1/ İlçe Tarihi</w:t>
      </w:r>
    </w:p>
    <w:p w:rsidR="007943D8" w:rsidRDefault="003221E1" w:rsidP="00B51F08">
      <w:pPr>
        <w:jc w:val="both"/>
      </w:pPr>
      <w:r>
        <w:t xml:space="preserve">Ege Bölgesi’nde yer alan Aydın ili, kuzeyinde İzmir ve Manisa, batısında Ege Denizi, doğusunda Denizli, güneyinde Muğla ile çevrilidir. </w:t>
      </w:r>
      <w:r w:rsidR="00B51F08">
        <w:t xml:space="preserve">Akdeniz ikliminin etkisi altında kalan şehir, Büyük Menderes Nehri sayesinde tarım açısından zengindir; pamuk, zeytin, incir, kestane, tütün, narenciye başlıca tarım ürünlerindendir. Kentin merkezi Efeler ilçesinde geçmişin en eski izlerine </w:t>
      </w:r>
      <w:proofErr w:type="spellStart"/>
      <w:r w:rsidR="00B51F08">
        <w:t>Dedekuyusu</w:t>
      </w:r>
      <w:proofErr w:type="spellEnd"/>
      <w:r w:rsidR="00B51F08">
        <w:t xml:space="preserve"> (</w:t>
      </w:r>
      <w:proofErr w:type="spellStart"/>
      <w:r w:rsidR="00B51F08">
        <w:t>Deştepe</w:t>
      </w:r>
      <w:proofErr w:type="spellEnd"/>
      <w:r w:rsidR="00B51F08">
        <w:t xml:space="preserve">) Höyüğünde rastlanmaktadır. Buluntular, günümüzde Efeler ilçesine bağlı Mimar Sinan Mahallesinin sınırları içinde bulunan </w:t>
      </w:r>
      <w:proofErr w:type="spellStart"/>
      <w:r w:rsidR="00B51F08">
        <w:t>Deştepe</w:t>
      </w:r>
      <w:proofErr w:type="spellEnd"/>
      <w:r w:rsidR="00B51F08">
        <w:t xml:space="preserve"> Höyüğü ’nün tarihini MÖ 4500 yıllarına kadar indirmektedir.</w:t>
      </w:r>
    </w:p>
    <w:p w:rsidR="00B51F08" w:rsidRDefault="00B51F08" w:rsidP="00B51F08">
      <w:pPr>
        <w:jc w:val="both"/>
      </w:pPr>
      <w:r>
        <w:t xml:space="preserve">Kentin ikinci eski yerleşimine, MÖ 8. Yüzyıla kadar tarihlenen Trakya’dan göç eden </w:t>
      </w:r>
      <w:proofErr w:type="spellStart"/>
      <w:r>
        <w:t>Tiral</w:t>
      </w:r>
      <w:proofErr w:type="spellEnd"/>
      <w:r>
        <w:t xml:space="preserve"> Kabileleri tarafından </w:t>
      </w:r>
      <w:proofErr w:type="spellStart"/>
      <w:r>
        <w:t>Topyatağı</w:t>
      </w:r>
      <w:proofErr w:type="spellEnd"/>
      <w:r>
        <w:t xml:space="preserve"> denilen alanda kurulan Tralleis adı verilen yerleşimdir. MÖ 192 yılında kent, Romalıların hâkimiyetine girmiştir. Şehir, MS 395 yılına kadar Romalıların yönetime altında kalmıştır. Su yetersizliği nedeni ile iskân edilmemiş, antik kentin güney eteklerine yerleşilmiştir.</w:t>
      </w:r>
    </w:p>
    <w:p w:rsidR="00F75BD6" w:rsidRDefault="00B51F08" w:rsidP="00B51F08">
      <w:pPr>
        <w:jc w:val="both"/>
      </w:pPr>
      <w:r>
        <w:t xml:space="preserve">XIII. yüzyılın sonunda Türkler tarafından fethedilmiştir. 1348-1366 yılları arasında </w:t>
      </w:r>
      <w:proofErr w:type="spellStart"/>
      <w:r>
        <w:t>Aydınoğulları</w:t>
      </w:r>
      <w:proofErr w:type="spellEnd"/>
      <w:r>
        <w:t xml:space="preserve"> Beyliğinin </w:t>
      </w:r>
      <w:r w:rsidR="00B549DF">
        <w:t xml:space="preserve">yönetimine geçmiştir. </w:t>
      </w:r>
      <w:r w:rsidR="00F75BD6">
        <w:t xml:space="preserve">XV. yüzyılda ise Osmanlıların eline geçmiştir. Bu dönemde şehrin merkezi </w:t>
      </w:r>
      <w:proofErr w:type="spellStart"/>
      <w:r w:rsidR="00F75BD6">
        <w:t>Güzelhisar</w:t>
      </w:r>
      <w:proofErr w:type="spellEnd"/>
      <w:r w:rsidR="00F75BD6">
        <w:t xml:space="preserve"> olup, Saruhan’da bulunan </w:t>
      </w:r>
      <w:proofErr w:type="spellStart"/>
      <w:r w:rsidR="00F75BD6">
        <w:t>Güzelhisar</w:t>
      </w:r>
      <w:proofErr w:type="spellEnd"/>
      <w:r w:rsidR="00F75BD6">
        <w:t xml:space="preserve"> ile karıştırılmamak için “Aydın </w:t>
      </w:r>
      <w:proofErr w:type="spellStart"/>
      <w:r w:rsidR="00F75BD6">
        <w:t>Güzelhisarı</w:t>
      </w:r>
      <w:proofErr w:type="spellEnd"/>
      <w:r w:rsidR="00F75BD6">
        <w:t>” denilmiştir. Fatih Dönemindeki tahrir defterlerinde (1451) tarihli Aydın’ın yedi mahalleden ibaret bir kasaba ve yaklaşık 970 nüfuslu olduğu belirtilmektedir.</w:t>
      </w:r>
    </w:p>
    <w:p w:rsidR="00CD36E8" w:rsidRDefault="00F75BD6" w:rsidP="00B51F08">
      <w:pPr>
        <w:jc w:val="both"/>
      </w:pPr>
      <w:r>
        <w:t>1653 yılında Aydın’da büyük bir deprem meydana gelmiştir. Depremin sonucunda birçok insan hayatını kaybetmiş, sosyal ve dini amaçlı yapılar, evler yıkılmıştır. 16.</w:t>
      </w:r>
      <w:r w:rsidR="004C6866">
        <w:t>yüzyılın sonu</w:t>
      </w:r>
      <w:r>
        <w:t xml:space="preserve"> ile 17.yüzyılların başlarında Aydın</w:t>
      </w:r>
      <w:r w:rsidR="00CD36E8">
        <w:t xml:space="preserve">’ın/ Efeler ’in </w:t>
      </w:r>
      <w:proofErr w:type="spellStart"/>
      <w:r w:rsidR="00CD36E8">
        <w:t>kentael</w:t>
      </w:r>
      <w:proofErr w:type="spellEnd"/>
      <w:r w:rsidR="00CD36E8">
        <w:t xml:space="preserve"> gelişimi artmış, mahallelerin sayısı, yirmiye ulaşmıştır. 1671 yılında kente gelen Evliya Çelebi, mahalle sayısının 22, iki gayrimüslim cemaatinin olduğunu ve nüfusun 5000 olduğunu belirtmiştir.</w:t>
      </w:r>
    </w:p>
    <w:p w:rsidR="00CD5161" w:rsidRDefault="00CD36E8" w:rsidP="00B51F08">
      <w:pPr>
        <w:jc w:val="both"/>
      </w:pPr>
      <w:r>
        <w:t xml:space="preserve">18. ve 19. yüzyıllarda kentin büyüdüğü ve özellikle 19. yüzyılın ilk çeyreğinde Aydın’ın eyalet merkezi olmasıyla kentin gelişiminin devam ettiği anlaşılmaktadır. 1891 yılındaki salnameye göre kent merkezinde 9357 evin varlığından söz edilmiştir. 19.yüzyılın ikinci yarısından sonra </w:t>
      </w:r>
      <w:r w:rsidR="0056706E">
        <w:t xml:space="preserve">mahalle sayısı 27’dir. 1866 yılında İzmir-Aydın demiryolunun işletmeye açılmasıyla bölgenin ticari açıdan canlanması sağlanmıştır. Ancak Birinci Dünya Savaşı’nın Osmanlı Devleti üzerinde yarattığı bunalımın </w:t>
      </w:r>
      <w:r w:rsidR="00CD5161">
        <w:t>ekonomik ve sosyal anlamda ülkenin tümüne yansıdığı aşikârdır.</w:t>
      </w:r>
    </w:p>
    <w:p w:rsidR="007E3AD3" w:rsidRDefault="00CD5161" w:rsidP="00B51F08">
      <w:pPr>
        <w:jc w:val="both"/>
      </w:pPr>
      <w:r>
        <w:t xml:space="preserve">27 Mayıs 1919 gününde Yunanlılar Aydın’ı </w:t>
      </w:r>
      <w:r w:rsidR="00133126">
        <w:t>işkâl</w:t>
      </w:r>
      <w:r>
        <w:t xml:space="preserve"> etmiştir. </w:t>
      </w:r>
      <w:r w:rsidR="00133126">
        <w:t>İşkâl</w:t>
      </w:r>
      <w:r>
        <w:t xml:space="preserve"> sırasında tüm Aydın halkı</w:t>
      </w:r>
      <w:r>
        <w:tab/>
      </w:r>
      <w:r w:rsidR="00133126">
        <w:t xml:space="preserve">büyük acılar çekmiş, katliam, cinayet, tecavüz, gasp ve yağmalama gibi insanlık dışı muamelelere maruz kalmıştır. 30.000 nüfusa sahip olan kentin nüfusu bu dönemde 375’e düşmüştür. 30 Haziran 1919’da Yörük Ali Efe ve Demirci Efe gibi efelerin öncülüğünde milli kuvvetler oluşturulmuş ve kısa süreliğine de olsa şehir, Yunanlıların elinden kurtarılmıştır. Bu kurtuluş çok uzun sürmemiş 4 Temmuz 1919’da Yunanlılar tarafından şehir tekrar ele geçirilmiştir. Nihayetinde 7 </w:t>
      </w:r>
      <w:r w:rsidR="007E3AD3">
        <w:t>Eylül 1922’de Yunanlılar Aydın’dan çıkarılmıştır.</w:t>
      </w:r>
    </w:p>
    <w:p w:rsidR="007E3AD3" w:rsidRDefault="007E3AD3" w:rsidP="00B51F08">
      <w:pPr>
        <w:jc w:val="both"/>
      </w:pPr>
      <w:r>
        <w:t xml:space="preserve">Cumhuriyetin ilanından sonra Aydın’ın imarına girişilmiştir, şehir genel hatlarıyla derlenip toparlanmıştı. İmar faaliyetleri istikrarlı bir şekilde 1950’lere kadar devam etmiştir. 1950 ve sonrası dönemlerde tarımda </w:t>
      </w:r>
      <w:r>
        <w:lastRenderedPageBreak/>
        <w:t xml:space="preserve">makineleşme ve şehirlerin gelişmesi gibi faktörler köyden kente göçü arttırmıştır. </w:t>
      </w:r>
      <w:r w:rsidR="007F3EC3">
        <w:t>Ülkenin tümünde olduğu gibi Aydın ilinde de bu artış gözlenmiştir.</w:t>
      </w:r>
      <w:r>
        <w:t xml:space="preserve"> </w:t>
      </w:r>
      <w:r w:rsidR="007F3EC3">
        <w:t xml:space="preserve">1951 yılında </w:t>
      </w:r>
      <w:r w:rsidR="0068625D">
        <w:t xml:space="preserve">Aydın Tekstil Fabrikası’nın ve Birinci Sanayi Sitesinin kurulması ile </w:t>
      </w:r>
      <w:r w:rsidR="001B66A0">
        <w:t>iç göçlerle gelen nüfus artmış ve kentin nüfusu güneybatı kısmında yoğunlaşmıştır. 1965 yılında ülke genelinde başlayan yurt dışına başlayan göçler, Aydın’da da etkisini göstermiştir.</w:t>
      </w:r>
      <w:r w:rsidR="0061782A">
        <w:t xml:space="preserve"> 1970-1990 döneminde şehirde yapılaşma kooperatifleşme yoluyla yapılmıştır. Sonuç olarak şehir, günümüzde ana yollar </w:t>
      </w:r>
      <w:r w:rsidR="00526066">
        <w:t>boyunca büyümeye devam etmektedir. Aydın kenti, tarihi, turizmi ve tarımı ile Batı Anadolu’nun en önemli şehirleri arasında yerini tescillemiştir.</w:t>
      </w:r>
    </w:p>
    <w:p w:rsidR="00526066" w:rsidRDefault="00FB0240" w:rsidP="00B51F08">
      <w:pPr>
        <w:jc w:val="both"/>
      </w:pPr>
      <w:r>
        <w:t xml:space="preserve">2012 yılında 6360 Sayılı 06.12.2012 tarihli On Üç İlde Büyükşehir Belediyesi ve Yirmi Altı İlçe Kurulması İle Bazı Kanun ve Kanun Hükmünde Kararnamelerde Değişiklik Yapılmasına Dair Kanun Kapsamında; Aydın Büyükşehir ve </w:t>
      </w:r>
      <w:r w:rsidR="00326CF5">
        <w:t xml:space="preserve">Efeler Belediyesi kurulmuştur. Efeler Belediyesi’ne 5 belde, 56 köy ve merkez mahallelerin </w:t>
      </w:r>
      <w:r w:rsidR="001E23EB">
        <w:t>bağlanmasıyla 83 mahalle oluşmuş ve bu kapsamda 01.04.2014 tarihinden itibaren Efeler Belediyesi olarak hizmet vermeye devam etmektedir.</w:t>
      </w:r>
    </w:p>
    <w:p w:rsidR="007C579E" w:rsidRDefault="007C579E" w:rsidP="004C6866">
      <w:pPr>
        <w:ind w:firstLine="708"/>
        <w:jc w:val="both"/>
        <w:rPr>
          <w:b/>
          <w:color w:val="69612C" w:themeColor="accent2" w:themeShade="80"/>
          <w:sz w:val="28"/>
          <w:szCs w:val="28"/>
        </w:rPr>
      </w:pPr>
      <w:r>
        <w:rPr>
          <w:b/>
          <w:color w:val="69612C" w:themeColor="accent2" w:themeShade="80"/>
          <w:sz w:val="28"/>
          <w:szCs w:val="28"/>
        </w:rPr>
        <w:t>2/ Tarihi ve Turistlik Bölgeler</w:t>
      </w:r>
    </w:p>
    <w:p w:rsidR="00F14FAA" w:rsidRPr="007C579E" w:rsidRDefault="00F14FAA" w:rsidP="007C579E">
      <w:pPr>
        <w:jc w:val="both"/>
        <w:rPr>
          <w:b/>
          <w:color w:val="69612C" w:themeColor="accent2" w:themeShade="80"/>
          <w:sz w:val="28"/>
          <w:szCs w:val="28"/>
        </w:rPr>
      </w:pPr>
      <w:r w:rsidRPr="00F14FAA">
        <w:t>İlçe sınırları içerisinde</w:t>
      </w:r>
      <w:r>
        <w:t xml:space="preserve"> bulunan tarihi yapıların bazıları; </w:t>
      </w:r>
      <w:proofErr w:type="spellStart"/>
      <w:r>
        <w:t>Veysipaşa</w:t>
      </w:r>
      <w:proofErr w:type="spellEnd"/>
      <w:r>
        <w:t xml:space="preserve"> Mahallesi’nde “</w:t>
      </w:r>
      <w:proofErr w:type="spellStart"/>
      <w:r>
        <w:t>Üveys</w:t>
      </w:r>
      <w:proofErr w:type="spellEnd"/>
      <w:r>
        <w:t xml:space="preserve"> Paşa Camii”, Hasan Efendi Mahallesi’nde “Hasan Çelebi Camii (Eski Yeni Camii)”, </w:t>
      </w:r>
      <w:proofErr w:type="spellStart"/>
      <w:r>
        <w:t>Güzelhisar</w:t>
      </w:r>
      <w:proofErr w:type="spellEnd"/>
      <w:r>
        <w:t xml:space="preserve"> Mahallesi’nde “</w:t>
      </w:r>
      <w:proofErr w:type="spellStart"/>
      <w:r>
        <w:t>Ağaçarası</w:t>
      </w:r>
      <w:proofErr w:type="spellEnd"/>
      <w:r>
        <w:t xml:space="preserve"> Camii (Kırmızı Minareli Camii)”, Cumhuriyet Mahallesi’nde “Bey Camii (Süleyman Bey Camii)”, Köprülü Mahallesi’nde “Cihanoğlu Külliyesi” ve “Nasuh Paşa Külliyesi”, Girne Mahallesi’nde “Kemer </w:t>
      </w:r>
      <w:proofErr w:type="gramStart"/>
      <w:r>
        <w:t>Namazgahı</w:t>
      </w:r>
      <w:proofErr w:type="gramEnd"/>
      <w:r>
        <w:t xml:space="preserve">”, </w:t>
      </w:r>
      <w:proofErr w:type="spellStart"/>
      <w:r>
        <w:t>Veysipaşa</w:t>
      </w:r>
      <w:proofErr w:type="spellEnd"/>
      <w:r>
        <w:t xml:space="preserve"> Mahallesi’nde “Alihan Oğlu İsmail Türbesi”, </w:t>
      </w:r>
      <w:r w:rsidR="00F57935">
        <w:t>Veysi Paşa Mahallesi’nde “</w:t>
      </w:r>
      <w:r w:rsidR="00252D8A">
        <w:t xml:space="preserve">Cihanoğlu Hanı” ve “Cihanoğlu Hanı Çeşmesi”, Ramazan Paşa Mahallesi’nde “Tabakhane Hamamı”, Veysi Paşa Mahallesi’nde “Çifte Hamam”, Veysi Paşa Mahallesi’nde “Cemal Bey Hamamı” gibi bir çok yapı dikkat çekmektedir.  </w:t>
      </w:r>
    </w:p>
    <w:p w:rsidR="00F14FAA" w:rsidRDefault="00F80609" w:rsidP="004C6866">
      <w:pPr>
        <w:ind w:firstLine="708"/>
        <w:jc w:val="both"/>
        <w:rPr>
          <w:b/>
        </w:rPr>
      </w:pPr>
      <w:r>
        <w:rPr>
          <w:noProof/>
          <w:lang w:eastAsia="tr-TR"/>
        </w:rPr>
        <w:drawing>
          <wp:anchor distT="0" distB="0" distL="114300" distR="114300" simplePos="0" relativeHeight="251698176" behindDoc="0" locked="0" layoutInCell="1" allowOverlap="1" wp14:anchorId="42D24FCA" wp14:editId="194BCA35">
            <wp:simplePos x="0" y="0"/>
            <wp:positionH relativeFrom="column">
              <wp:posOffset>17780</wp:posOffset>
            </wp:positionH>
            <wp:positionV relativeFrom="paragraph">
              <wp:posOffset>286385</wp:posOffset>
            </wp:positionV>
            <wp:extent cx="6602095" cy="2634615"/>
            <wp:effectExtent l="0" t="0" r="8255" b="0"/>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425131550c35.jpg"/>
                    <pic:cNvPicPr/>
                  </pic:nvPicPr>
                  <pic:blipFill>
                    <a:blip r:embed="rId25">
                      <a:extLst>
                        <a:ext uri="{28A0092B-C50C-407E-A947-70E740481C1C}">
                          <a14:useLocalDpi xmlns:a14="http://schemas.microsoft.com/office/drawing/2010/main" val="0"/>
                        </a:ext>
                      </a:extLst>
                    </a:blip>
                    <a:stretch>
                      <a:fillRect/>
                    </a:stretch>
                  </pic:blipFill>
                  <pic:spPr>
                    <a:xfrm>
                      <a:off x="0" y="0"/>
                      <a:ext cx="6602095" cy="2634615"/>
                    </a:xfrm>
                    <a:prstGeom prst="rect">
                      <a:avLst/>
                    </a:prstGeom>
                  </pic:spPr>
                </pic:pic>
              </a:graphicData>
            </a:graphic>
            <wp14:sizeRelH relativeFrom="page">
              <wp14:pctWidth>0</wp14:pctWidth>
            </wp14:sizeRelH>
            <wp14:sizeRelV relativeFrom="page">
              <wp14:pctHeight>0</wp14:pctHeight>
            </wp14:sizeRelV>
          </wp:anchor>
        </w:drawing>
      </w:r>
      <w:r w:rsidR="00252D8A" w:rsidRPr="00252D8A">
        <w:rPr>
          <w:b/>
        </w:rPr>
        <w:t>TRALLEİS (ÜÇGÖZLER) ANTİK KENTİ</w:t>
      </w:r>
    </w:p>
    <w:p w:rsidR="007C579E" w:rsidRDefault="007C579E" w:rsidP="00F80609">
      <w:pPr>
        <w:ind w:firstLine="708"/>
        <w:jc w:val="both"/>
      </w:pPr>
    </w:p>
    <w:p w:rsidR="007C579E" w:rsidRDefault="00F80609" w:rsidP="007C579E">
      <w:pPr>
        <w:jc w:val="both"/>
      </w:pPr>
      <w:r w:rsidRPr="00F80609">
        <w:t>"</w:t>
      </w:r>
      <w:proofErr w:type="spellStart"/>
      <w:r w:rsidRPr="00F80609">
        <w:t>Magnesia</w:t>
      </w:r>
      <w:proofErr w:type="spellEnd"/>
      <w:r w:rsidRPr="00F80609">
        <w:t xml:space="preserve"> '</w:t>
      </w:r>
      <w:proofErr w:type="gramStart"/>
      <w:r w:rsidRPr="00F80609">
        <w:t>dan</w:t>
      </w:r>
      <w:proofErr w:type="gramEnd"/>
      <w:r w:rsidRPr="00F80609">
        <w:t xml:space="preserve"> sonra yol Tralleis 'e ulaşır. </w:t>
      </w:r>
      <w:proofErr w:type="spellStart"/>
      <w:r w:rsidRPr="00F80609">
        <w:t>Mesogis</w:t>
      </w:r>
      <w:proofErr w:type="spellEnd"/>
      <w:r w:rsidRPr="00F80609">
        <w:t xml:space="preserve"> Dağı solda, yolun sağında, </w:t>
      </w:r>
      <w:proofErr w:type="spellStart"/>
      <w:r w:rsidRPr="00F80609">
        <w:t>Lydia'Iılar</w:t>
      </w:r>
      <w:proofErr w:type="spellEnd"/>
      <w:r w:rsidRPr="00F80609">
        <w:t xml:space="preserve">, </w:t>
      </w:r>
      <w:proofErr w:type="spellStart"/>
      <w:r w:rsidRPr="00F80609">
        <w:t>Karia'lılar</w:t>
      </w:r>
      <w:proofErr w:type="spellEnd"/>
      <w:r w:rsidRPr="00F80609">
        <w:t xml:space="preserve">, </w:t>
      </w:r>
      <w:proofErr w:type="spellStart"/>
      <w:r w:rsidRPr="00F80609">
        <w:t>Ionia'lılar</w:t>
      </w:r>
      <w:proofErr w:type="spellEnd"/>
      <w:r w:rsidRPr="00F80609">
        <w:t xml:space="preserve"> ve </w:t>
      </w:r>
      <w:proofErr w:type="spellStart"/>
      <w:r w:rsidRPr="00F80609">
        <w:t>Miletos'lular</w:t>
      </w:r>
      <w:proofErr w:type="spellEnd"/>
      <w:r w:rsidRPr="00F80609">
        <w:t xml:space="preserve">, </w:t>
      </w:r>
      <w:proofErr w:type="spellStart"/>
      <w:r w:rsidRPr="00F80609">
        <w:t>Mysia'lılar</w:t>
      </w:r>
      <w:proofErr w:type="spellEnd"/>
      <w:r w:rsidRPr="00F80609">
        <w:t xml:space="preserve"> ve de </w:t>
      </w:r>
      <w:proofErr w:type="spellStart"/>
      <w:r w:rsidRPr="00F80609">
        <w:t>Magnesia'nın</w:t>
      </w:r>
      <w:proofErr w:type="spellEnd"/>
      <w:r w:rsidRPr="00F80609">
        <w:t xml:space="preserve"> </w:t>
      </w:r>
      <w:proofErr w:type="spellStart"/>
      <w:r w:rsidRPr="00F80609">
        <w:t>Aiolis'lileri</w:t>
      </w:r>
      <w:proofErr w:type="spellEnd"/>
      <w:r w:rsidRPr="00F80609">
        <w:t xml:space="preserve"> tarafından işgal edilen </w:t>
      </w:r>
      <w:proofErr w:type="spellStart"/>
      <w:r w:rsidRPr="00F80609">
        <w:t>Maiandros</w:t>
      </w:r>
      <w:proofErr w:type="spellEnd"/>
      <w:r w:rsidRPr="00F80609">
        <w:t xml:space="preserve"> Irmağı'nın ovası bulunur. Aynı tür topografya Nysa ve </w:t>
      </w:r>
      <w:proofErr w:type="spellStart"/>
      <w:r w:rsidRPr="00F80609">
        <w:t>Antiokheia</w:t>
      </w:r>
      <w:proofErr w:type="spellEnd"/>
      <w:r w:rsidRPr="00F80609">
        <w:t xml:space="preserve"> ya kadar devam eder. </w:t>
      </w:r>
      <w:proofErr w:type="spellStart"/>
      <w:r w:rsidRPr="00F80609">
        <w:t>Tralleis'lilerin</w:t>
      </w:r>
      <w:proofErr w:type="spellEnd"/>
      <w:r w:rsidRPr="00F80609">
        <w:t xml:space="preserve"> kenti, kesik bir trapez üzerine, doğu tarafından tahkim dilmiş bir tepede kurulmuştur ve civarındaki bütün ye</w:t>
      </w:r>
      <w:r>
        <w:t xml:space="preserve">rler iyi korunmuştur.  </w:t>
      </w:r>
    </w:p>
    <w:p w:rsidR="00F80609" w:rsidRPr="00F80609" w:rsidRDefault="00F80609" w:rsidP="007C579E">
      <w:pPr>
        <w:jc w:val="both"/>
      </w:pPr>
      <w:r w:rsidRPr="00F80609">
        <w:lastRenderedPageBreak/>
        <w:t xml:space="preserve"> Tralleis Antik Kenti Aydın ilinin hemen kuzeyinde, </w:t>
      </w:r>
      <w:proofErr w:type="spellStart"/>
      <w:r w:rsidRPr="00F80609">
        <w:t>Mesogis</w:t>
      </w:r>
      <w:proofErr w:type="spellEnd"/>
      <w:r w:rsidRPr="00F80609">
        <w:t xml:space="preserve"> (Kestane) Dağının güney eteklerinde, Büyük Menderes ovasına hâkim bir noktada kurulmuştur.  Antik kaynaklarda genellikle Tralleis, nadiren de </w:t>
      </w:r>
      <w:proofErr w:type="spellStart"/>
      <w:r w:rsidRPr="00F80609">
        <w:t>Trallis</w:t>
      </w:r>
      <w:proofErr w:type="spellEnd"/>
      <w:r w:rsidRPr="00F80609">
        <w:t xml:space="preserve"> olarak adlandırılmıştır. Antik Çağ yazarları o dönemin zengin ve önemli kentleri arasında Tralleis kentini de saymaktadırlar.</w:t>
      </w:r>
    </w:p>
    <w:p w:rsidR="00F80609" w:rsidRPr="00F80609" w:rsidRDefault="00F80609" w:rsidP="007C579E">
      <w:pPr>
        <w:jc w:val="both"/>
      </w:pPr>
      <w:r w:rsidRPr="00F80609">
        <w:t xml:space="preserve"> Kentin ticaret yolları üzerinde yer alması, coğrafi konumu ve bereketli Menderes havzasına sahip olması bu kadar zenginleşmesine olanak </w:t>
      </w:r>
      <w:proofErr w:type="spellStart"/>
      <w:proofErr w:type="gramStart"/>
      <w:r w:rsidRPr="00F80609">
        <w:t>sağlamıştır.Amazon</w:t>
      </w:r>
      <w:proofErr w:type="spellEnd"/>
      <w:proofErr w:type="gramEnd"/>
      <w:r w:rsidRPr="00F80609">
        <w:t xml:space="preserve"> savaşçılarından </w:t>
      </w:r>
      <w:proofErr w:type="spellStart"/>
      <w:r w:rsidRPr="00F80609">
        <w:t>Tralla’nın</w:t>
      </w:r>
      <w:proofErr w:type="spellEnd"/>
      <w:r w:rsidRPr="00F80609">
        <w:t xml:space="preserve"> kenti kurduğu rivayet edilir. Fakat yapılan araştırmalar sonucunda kentin </w:t>
      </w:r>
      <w:proofErr w:type="spellStart"/>
      <w:r w:rsidRPr="00F80609">
        <w:t>Dor</w:t>
      </w:r>
      <w:proofErr w:type="spellEnd"/>
      <w:r w:rsidRPr="00F80609">
        <w:t xml:space="preserve"> Göçleri sırasında yurtlarından olan Trakyalılar tarafından kurulduğu saptanmıştır.    Kentin erken dönemleri hakkında pek fazla bilgi yoktur. </w:t>
      </w:r>
      <w:proofErr w:type="spellStart"/>
      <w:r w:rsidRPr="00F80609">
        <w:t>Xenephon’un</w:t>
      </w:r>
      <w:proofErr w:type="spellEnd"/>
      <w:r w:rsidRPr="00F80609">
        <w:t xml:space="preserve"> yazmış olduğu </w:t>
      </w:r>
      <w:proofErr w:type="spellStart"/>
      <w:r w:rsidRPr="00F80609">
        <w:t>Hellenika</w:t>
      </w:r>
      <w:proofErr w:type="spellEnd"/>
      <w:r w:rsidRPr="00F80609">
        <w:t xml:space="preserve"> ve </w:t>
      </w:r>
      <w:proofErr w:type="spellStart"/>
      <w:r w:rsidRPr="00F80609">
        <w:t>Anabasis</w:t>
      </w:r>
      <w:proofErr w:type="spellEnd"/>
      <w:r w:rsidRPr="00F80609">
        <w:t xml:space="preserve"> adlı eserler kent hakkında bilgi veren ilk yazılı kaynaklardır.</w:t>
      </w:r>
    </w:p>
    <w:p w:rsidR="00F80609" w:rsidRDefault="00F80609" w:rsidP="007C579E">
      <w:pPr>
        <w:jc w:val="both"/>
      </w:pPr>
      <w:r w:rsidRPr="00F80609">
        <w:t xml:space="preserve"> Perslerin M.Ö. 546 yılında </w:t>
      </w:r>
      <w:proofErr w:type="spellStart"/>
      <w:r w:rsidRPr="00F80609">
        <w:t>Lydia’lıları</w:t>
      </w:r>
      <w:proofErr w:type="spellEnd"/>
      <w:r w:rsidRPr="00F80609">
        <w:t xml:space="preserve"> yenilgiye uğratıp Anadolu’nun tamamına hâkim olmalarının ardından Tralleis Batı Anadolu’da kurulan Karia </w:t>
      </w:r>
      <w:proofErr w:type="spellStart"/>
      <w:r w:rsidRPr="00F80609">
        <w:t>Satraplığına</w:t>
      </w:r>
      <w:proofErr w:type="spellEnd"/>
      <w:r w:rsidRPr="00F80609">
        <w:t xml:space="preserve"> bağlı bir merkez haline gelmiştir.   M. Ö. 334 yılında Makedonya Kralı Büyük İskender’in Perslileri yenilgiye uğratarak Anadolu’ya girmesiyle beraber kent gönüllü olarak Makedonyalıların egemenliği altına girmiştir.   Büyük </w:t>
      </w:r>
      <w:proofErr w:type="spellStart"/>
      <w:r w:rsidRPr="00F80609">
        <w:t>İskenderin</w:t>
      </w:r>
      <w:proofErr w:type="spellEnd"/>
      <w:r w:rsidRPr="00F80609">
        <w:t xml:space="preserve">’ in ölümünün ardından komutanları arasında başlayan iktidar mücadelesi sırasında Tralleis sık sık el değiştirmiştir. M. Ö. 281 yılındaki </w:t>
      </w:r>
      <w:proofErr w:type="spellStart"/>
      <w:r w:rsidRPr="00F80609">
        <w:t>Kurupedion</w:t>
      </w:r>
      <w:proofErr w:type="spellEnd"/>
      <w:r w:rsidRPr="00F80609">
        <w:t xml:space="preserve"> savaşı sonucunda kent </w:t>
      </w:r>
      <w:proofErr w:type="spellStart"/>
      <w:r w:rsidRPr="00F80609">
        <w:t>Seleukhos</w:t>
      </w:r>
      <w:proofErr w:type="spellEnd"/>
      <w:r w:rsidRPr="00F80609">
        <w:t xml:space="preserve"> Krallığına bağlanmıştır.    Kent </w:t>
      </w:r>
      <w:proofErr w:type="spellStart"/>
      <w:r w:rsidRPr="00F80609">
        <w:t>Seleukhos’ların</w:t>
      </w:r>
      <w:proofErr w:type="spellEnd"/>
      <w:r w:rsidRPr="00F80609">
        <w:t xml:space="preserve"> egemenliğine girdikten kısa bir süre sonra </w:t>
      </w:r>
      <w:proofErr w:type="spellStart"/>
      <w:r w:rsidRPr="00F80609">
        <w:t>Seleukeia</w:t>
      </w:r>
      <w:proofErr w:type="spellEnd"/>
      <w:r w:rsidRPr="00F80609">
        <w:t xml:space="preserve"> adını almıştır. M. Ö. 188 yılında </w:t>
      </w:r>
      <w:proofErr w:type="spellStart"/>
      <w:r w:rsidRPr="00F80609">
        <w:t>Seleukhos</w:t>
      </w:r>
      <w:proofErr w:type="spellEnd"/>
      <w:r w:rsidRPr="00F80609">
        <w:t xml:space="preserve"> Kralı III. </w:t>
      </w:r>
      <w:proofErr w:type="spellStart"/>
      <w:r w:rsidRPr="00F80609">
        <w:t>Antiochos’un</w:t>
      </w:r>
      <w:proofErr w:type="spellEnd"/>
      <w:r w:rsidRPr="00F80609">
        <w:t xml:space="preserve"> </w:t>
      </w:r>
      <w:proofErr w:type="spellStart"/>
      <w:r w:rsidRPr="00F80609">
        <w:t>Pergamonlıların</w:t>
      </w:r>
      <w:proofErr w:type="spellEnd"/>
      <w:r w:rsidRPr="00F80609">
        <w:t xml:space="preserve"> ve onların müttefiki Romalılara karşı başlattığı ünlü savaşta Tralleis </w:t>
      </w:r>
      <w:proofErr w:type="spellStart"/>
      <w:r w:rsidRPr="00F80609">
        <w:t>Seleukhos’ları</w:t>
      </w:r>
      <w:proofErr w:type="spellEnd"/>
      <w:r w:rsidRPr="00F80609">
        <w:t xml:space="preserve"> desteklemiştir. Bu savaşı </w:t>
      </w:r>
      <w:proofErr w:type="spellStart"/>
      <w:r w:rsidRPr="00F80609">
        <w:t>Pergamon</w:t>
      </w:r>
      <w:proofErr w:type="spellEnd"/>
      <w:r w:rsidRPr="00F80609">
        <w:t xml:space="preserve">-Roma ittifakı kazanmıştır. Savaşın sonucunda Tralleis </w:t>
      </w:r>
      <w:proofErr w:type="spellStart"/>
      <w:r w:rsidRPr="00F80609">
        <w:t>Pergamon</w:t>
      </w:r>
      <w:proofErr w:type="spellEnd"/>
      <w:r w:rsidRPr="00F80609">
        <w:t xml:space="preserve"> krallığına bağlanmıştır.     M.Ö. 188- M.Ö. 133 yılları arasında Tralleis kenti </w:t>
      </w:r>
      <w:proofErr w:type="spellStart"/>
      <w:r w:rsidRPr="00F80609">
        <w:t>Pergamon</w:t>
      </w:r>
      <w:proofErr w:type="spellEnd"/>
      <w:r w:rsidRPr="00F80609">
        <w:t xml:space="preserve"> Krallığı’na bağlı olarak kalmıştır. </w:t>
      </w:r>
      <w:proofErr w:type="spellStart"/>
      <w:r w:rsidRPr="00F80609">
        <w:t>Pergamon</w:t>
      </w:r>
      <w:proofErr w:type="spellEnd"/>
      <w:r w:rsidRPr="00F80609">
        <w:t xml:space="preserve"> Krallığına bağlı olduğu bu dönemde kent her alanda en parlak dönemini yaşamıştır. Kent bu dönemde ekonomik anlamda da rahatlamış, çok iyi nitelikli ve kaliteli </w:t>
      </w:r>
      <w:proofErr w:type="spellStart"/>
      <w:r w:rsidRPr="00F80609">
        <w:t>cistophorlar</w:t>
      </w:r>
      <w:proofErr w:type="spellEnd"/>
      <w:r w:rsidRPr="00F80609">
        <w:t xml:space="preserve"> basmaya başlamıştır. Son </w:t>
      </w:r>
      <w:proofErr w:type="spellStart"/>
      <w:r w:rsidRPr="00F80609">
        <w:t>Pergamon</w:t>
      </w:r>
      <w:proofErr w:type="spellEnd"/>
      <w:r w:rsidRPr="00F80609">
        <w:t xml:space="preserve"> kralı olan III. </w:t>
      </w:r>
      <w:proofErr w:type="spellStart"/>
      <w:r w:rsidRPr="00F80609">
        <w:t>Attalos’un</w:t>
      </w:r>
      <w:proofErr w:type="spellEnd"/>
      <w:r w:rsidRPr="00F80609">
        <w:t xml:space="preserve"> vasiyet olarak bütün </w:t>
      </w:r>
      <w:proofErr w:type="spellStart"/>
      <w:r w:rsidRPr="00F80609">
        <w:t>Pergamon</w:t>
      </w:r>
      <w:proofErr w:type="spellEnd"/>
      <w:r w:rsidRPr="00F80609">
        <w:t xml:space="preserve"> Krallığı topraklarını Roma İmparatorluğu’na bırakması sonucunda Tralleis M.Ö. 129 yılında </w:t>
      </w:r>
      <w:proofErr w:type="spellStart"/>
      <w:r w:rsidRPr="00F80609">
        <w:t>Asia</w:t>
      </w:r>
      <w:proofErr w:type="spellEnd"/>
      <w:r w:rsidRPr="00F80609">
        <w:t xml:space="preserve"> Eyaletine bağlanarak </w:t>
      </w:r>
      <w:proofErr w:type="spellStart"/>
      <w:r w:rsidRPr="00F80609">
        <w:t>prokonsüllerce</w:t>
      </w:r>
      <w:proofErr w:type="spellEnd"/>
      <w:r w:rsidRPr="00F80609">
        <w:t xml:space="preserve"> yönetilmeye başlanmıştır.   M. Ö. 89 yılında Pontus Kralı IV. </w:t>
      </w:r>
      <w:proofErr w:type="spellStart"/>
      <w:r w:rsidRPr="00F80609">
        <w:t>Mithridates</w:t>
      </w:r>
      <w:proofErr w:type="spellEnd"/>
      <w:r w:rsidRPr="00F80609">
        <w:t xml:space="preserve"> Roma İmparatorluğuna karşı ayaklanmış, bu ayaklanmaya birçok kent gibi Tralleis’te katılmıştır. Tralleis’te yaşayan Romalılar ve Roma taraftarı olan kişiler </w:t>
      </w:r>
      <w:proofErr w:type="spellStart"/>
      <w:r w:rsidRPr="00F80609">
        <w:t>Mithridates’in</w:t>
      </w:r>
      <w:proofErr w:type="spellEnd"/>
      <w:r w:rsidRPr="00F80609">
        <w:t xml:space="preserve"> askerleri tarafından </w:t>
      </w:r>
      <w:proofErr w:type="spellStart"/>
      <w:r w:rsidRPr="00F80609">
        <w:t>Konkordia</w:t>
      </w:r>
      <w:proofErr w:type="spellEnd"/>
      <w:r w:rsidRPr="00F80609">
        <w:t xml:space="preserve"> Tapınağına toplanarak vahşice öldürülmüşlerdir. Bu isyan hareketini bastırmak için Roma </w:t>
      </w:r>
      <w:proofErr w:type="spellStart"/>
      <w:r w:rsidRPr="00F80609">
        <w:t>Sulla</w:t>
      </w:r>
      <w:proofErr w:type="spellEnd"/>
      <w:r w:rsidRPr="00F80609">
        <w:t xml:space="preserve"> komutasında bir orduyu Anadolu’ya yollamıştır. </w:t>
      </w:r>
      <w:proofErr w:type="spellStart"/>
      <w:r w:rsidRPr="00F80609">
        <w:t>Sulla</w:t>
      </w:r>
      <w:proofErr w:type="spellEnd"/>
      <w:r w:rsidRPr="00F80609">
        <w:t xml:space="preserve"> isyanı bastırmış, Tralleis’inde yer aldığı isyana katılan kentler 5 yıl boyunca ağır ver</w:t>
      </w:r>
      <w:r>
        <w:t>giler ödemeye mahkûm edilmişler</w:t>
      </w:r>
      <w:r w:rsidRPr="00F80609">
        <w:t xml:space="preserve">dir Romalı yöneticiler </w:t>
      </w:r>
      <w:proofErr w:type="spellStart"/>
      <w:r w:rsidRPr="00F80609">
        <w:t>Pompeius</w:t>
      </w:r>
      <w:proofErr w:type="spellEnd"/>
      <w:r w:rsidRPr="00F80609">
        <w:t xml:space="preserve">, </w:t>
      </w:r>
      <w:proofErr w:type="spellStart"/>
      <w:r w:rsidRPr="00F80609">
        <w:t>Caesar</w:t>
      </w:r>
      <w:proofErr w:type="spellEnd"/>
      <w:r w:rsidRPr="00F80609">
        <w:t xml:space="preserve"> ve M. </w:t>
      </w:r>
      <w:proofErr w:type="spellStart"/>
      <w:r w:rsidRPr="00F80609">
        <w:t>Antinous</w:t>
      </w:r>
      <w:proofErr w:type="spellEnd"/>
      <w:r w:rsidRPr="00F80609">
        <w:t xml:space="preserve"> dönemlerinde kent eski parlak günlerine tekrar dönmüştür. Roma Cumhuriyet Döneminde iyice gelişen ve ün yapan Tralleis, </w:t>
      </w:r>
      <w:proofErr w:type="spellStart"/>
      <w:r w:rsidRPr="00F80609">
        <w:t>Cicero</w:t>
      </w:r>
      <w:proofErr w:type="spellEnd"/>
      <w:r w:rsidRPr="00F80609">
        <w:t xml:space="preserve"> ve </w:t>
      </w:r>
      <w:proofErr w:type="spellStart"/>
      <w:r w:rsidRPr="00F80609">
        <w:t>Strabon’unda</w:t>
      </w:r>
      <w:proofErr w:type="spellEnd"/>
      <w:r w:rsidRPr="00F80609">
        <w:t xml:space="preserve"> bahsettiği gibi zengin, kültürlü ve değerli çok sayıda insanın yaşadığı bir kent olmuştur.  Romalı yöneticiler </w:t>
      </w:r>
      <w:proofErr w:type="spellStart"/>
      <w:r w:rsidRPr="00F80609">
        <w:t>Pompeius</w:t>
      </w:r>
      <w:proofErr w:type="spellEnd"/>
      <w:r w:rsidRPr="00F80609">
        <w:t xml:space="preserve">, </w:t>
      </w:r>
      <w:proofErr w:type="spellStart"/>
      <w:r w:rsidRPr="00F80609">
        <w:t>Caesar</w:t>
      </w:r>
      <w:proofErr w:type="spellEnd"/>
      <w:r w:rsidRPr="00F80609">
        <w:t xml:space="preserve"> ve M. </w:t>
      </w:r>
      <w:proofErr w:type="spellStart"/>
      <w:r w:rsidRPr="00F80609">
        <w:t>Antinous</w:t>
      </w:r>
      <w:proofErr w:type="spellEnd"/>
      <w:r w:rsidRPr="00F80609">
        <w:t xml:space="preserve"> dönemlerinde kent eski parlak günlerine tekrar dönmüştür. Roma Cumhuriyet Döneminde iyice gelişen ve ün yapan Tralleis, </w:t>
      </w:r>
      <w:proofErr w:type="spellStart"/>
      <w:r w:rsidRPr="00F80609">
        <w:t>Cicero</w:t>
      </w:r>
      <w:proofErr w:type="spellEnd"/>
      <w:r w:rsidRPr="00F80609">
        <w:t xml:space="preserve"> ve </w:t>
      </w:r>
      <w:proofErr w:type="spellStart"/>
      <w:r w:rsidRPr="00F80609">
        <w:t>Strabon’unda</w:t>
      </w:r>
      <w:proofErr w:type="spellEnd"/>
      <w:r w:rsidRPr="00F80609">
        <w:t xml:space="preserve"> bahsettiği gibi zengin, kültürlü ve değerli çok sayıda insanın yaşadığı bir kent olmuştur.   Roma İmparatoru </w:t>
      </w:r>
      <w:proofErr w:type="spellStart"/>
      <w:r w:rsidRPr="00F80609">
        <w:t>Augustus</w:t>
      </w:r>
      <w:proofErr w:type="spellEnd"/>
      <w:r w:rsidRPr="00F80609">
        <w:t xml:space="preserve"> Döneminde M. Ö. 26 yılında yaşanan büyük depremde Tralleis kenti çok büyük bir tahribata uğramıştır. İmparator </w:t>
      </w:r>
      <w:proofErr w:type="spellStart"/>
      <w:r w:rsidRPr="00F80609">
        <w:t>Augustus</w:t>
      </w:r>
      <w:proofErr w:type="spellEnd"/>
      <w:r w:rsidRPr="00F80609">
        <w:t xml:space="preserve"> kentin tekrar inşa edilmesi için büyük yardımlarda bulunmuştur. Bu tarihten itibaren kentin adı </w:t>
      </w:r>
      <w:proofErr w:type="spellStart"/>
      <w:r w:rsidRPr="00F80609">
        <w:t>Augutus’a</w:t>
      </w:r>
      <w:proofErr w:type="spellEnd"/>
      <w:r w:rsidRPr="00F80609">
        <w:t xml:space="preserve"> olan </w:t>
      </w:r>
      <w:proofErr w:type="spellStart"/>
      <w:r w:rsidRPr="00F80609">
        <w:t>minnetarlığı</w:t>
      </w:r>
      <w:proofErr w:type="spellEnd"/>
      <w:r w:rsidRPr="00F80609">
        <w:t xml:space="preserve"> göstermek için </w:t>
      </w:r>
      <w:proofErr w:type="spellStart"/>
      <w:r w:rsidRPr="00F80609">
        <w:t>Caesara</w:t>
      </w:r>
      <w:proofErr w:type="spellEnd"/>
      <w:r w:rsidRPr="00F80609">
        <w:t xml:space="preserve"> olarak değiştirilmiştir. Roma </w:t>
      </w:r>
      <w:proofErr w:type="spellStart"/>
      <w:r w:rsidRPr="00F80609">
        <w:t>İmaratoru</w:t>
      </w:r>
      <w:proofErr w:type="spellEnd"/>
      <w:r w:rsidRPr="00F80609">
        <w:t xml:space="preserve"> </w:t>
      </w:r>
      <w:proofErr w:type="spellStart"/>
      <w:r w:rsidRPr="00F80609">
        <w:t>Traianus</w:t>
      </w:r>
      <w:proofErr w:type="spellEnd"/>
      <w:r w:rsidRPr="00F80609">
        <w:t xml:space="preserve"> dönemine kadar kentin adı </w:t>
      </w:r>
      <w:proofErr w:type="spellStart"/>
      <w:r w:rsidRPr="00F80609">
        <w:t>Caesara</w:t>
      </w:r>
      <w:proofErr w:type="spellEnd"/>
      <w:r w:rsidRPr="00F80609">
        <w:t xml:space="preserve"> olarak kalmıştır. M. S. 129 yılında Roma İmparatoru </w:t>
      </w:r>
      <w:proofErr w:type="spellStart"/>
      <w:r w:rsidRPr="00F80609">
        <w:t>Hadrianus</w:t>
      </w:r>
      <w:proofErr w:type="spellEnd"/>
      <w:r w:rsidRPr="00F80609">
        <w:t xml:space="preserve"> kenti ziyaret etmiştir.   Roma İmparatorluk Dönemi içerisinde imar ve onarım faaliyetleri devam etmiş, kent o dönemin en önemli kentlerinden biri konumuna ulaşmıştır. Tralleis’in </w:t>
      </w:r>
      <w:proofErr w:type="spellStart"/>
      <w:r w:rsidRPr="00F80609">
        <w:t>Flavius’lar</w:t>
      </w:r>
      <w:proofErr w:type="spellEnd"/>
      <w:r w:rsidRPr="00F80609">
        <w:t xml:space="preserve"> Döneminden sonraki geçmişi hakkında sikke ve yazıtlar dışında pek fazla bilgi yoktur.  </w:t>
      </w:r>
      <w:r w:rsidRPr="00F80609">
        <w:lastRenderedPageBreak/>
        <w:t xml:space="preserve">Tralleis Bizans İmparatorluğu Döneminde Anadolu Patriğine bağlı olarak yönetilmiştir. 1259-1282 yılları arasında Bizans İmparatorluğu yapmış olan </w:t>
      </w:r>
      <w:proofErr w:type="spellStart"/>
      <w:r w:rsidRPr="00F80609">
        <w:t>Andronikos</w:t>
      </w:r>
      <w:proofErr w:type="spellEnd"/>
      <w:r w:rsidRPr="00F80609">
        <w:t xml:space="preserve"> </w:t>
      </w:r>
      <w:proofErr w:type="spellStart"/>
      <w:r w:rsidRPr="00F80609">
        <w:t>Pl</w:t>
      </w:r>
      <w:r>
        <w:t>ailogos</w:t>
      </w:r>
      <w:proofErr w:type="spellEnd"/>
      <w:r>
        <w:t xml:space="preserve"> kenti tekrar kurmuştur.</w:t>
      </w:r>
    </w:p>
    <w:p w:rsidR="004C6866" w:rsidRDefault="00F80609" w:rsidP="007C579E">
      <w:pPr>
        <w:jc w:val="both"/>
      </w:pPr>
      <w:proofErr w:type="spellStart"/>
      <w:r w:rsidRPr="00F80609">
        <w:t>Aydınoğulları</w:t>
      </w:r>
      <w:proofErr w:type="spellEnd"/>
      <w:r w:rsidRPr="00F80609">
        <w:t xml:space="preserve"> Beyliği zamanında yerleşim antik kentin güneyine kaymış ve kentin adı </w:t>
      </w:r>
      <w:proofErr w:type="spellStart"/>
      <w:r w:rsidRPr="00F80609">
        <w:t>Güzelhisar</w:t>
      </w:r>
      <w:proofErr w:type="spellEnd"/>
      <w:r w:rsidRPr="00F80609">
        <w:t xml:space="preserve"> olarak anılmaya başlamıştır. Kent XV. yüzyılda Osmanlı İmparatorluğu egemenliği altına girmiştir.  20 Eylül 1899 yılında meydana gelen ve bütün Batı Anadolu’yu etkileyen 9 şiddetindeki deprem sonucunda kent büyük ölçüde tahrip olmuştur.   Antik kente yöre halkı </w:t>
      </w:r>
      <w:proofErr w:type="spellStart"/>
      <w:r w:rsidRPr="00F80609">
        <w:t>Üçgözler</w:t>
      </w:r>
      <w:proofErr w:type="spellEnd"/>
      <w:r w:rsidRPr="00F80609">
        <w:t xml:space="preserve"> diye de hitap etmektedirler</w:t>
      </w:r>
    </w:p>
    <w:p w:rsidR="007C579E" w:rsidRDefault="007E3AD3" w:rsidP="00B51F08">
      <w:pPr>
        <w:jc w:val="both"/>
      </w:pPr>
      <w:r>
        <w:tab/>
      </w:r>
    </w:p>
    <w:p w:rsidR="007C579E" w:rsidRDefault="007C579E" w:rsidP="00B51F08">
      <w:pPr>
        <w:jc w:val="both"/>
      </w:pPr>
    </w:p>
    <w:p w:rsidR="00B51F08" w:rsidRPr="00F80609" w:rsidRDefault="007C579E" w:rsidP="00B51F08">
      <w:pPr>
        <w:jc w:val="both"/>
      </w:pPr>
      <w:r>
        <w:rPr>
          <w:noProof/>
          <w:lang w:eastAsia="tr-TR"/>
        </w:rPr>
        <mc:AlternateContent>
          <mc:Choice Requires="wps">
            <w:drawing>
              <wp:anchor distT="0" distB="0" distL="114300" distR="114300" simplePos="0" relativeHeight="251689984" behindDoc="0" locked="0" layoutInCell="1" allowOverlap="1" wp14:anchorId="011AE229" wp14:editId="7F62FE0E">
                <wp:simplePos x="0" y="0"/>
                <wp:positionH relativeFrom="column">
                  <wp:posOffset>3473669</wp:posOffset>
                </wp:positionH>
                <wp:positionV relativeFrom="paragraph">
                  <wp:posOffset>243512</wp:posOffset>
                </wp:positionV>
                <wp:extent cx="3195145" cy="2661314"/>
                <wp:effectExtent l="0" t="0" r="24765" b="24765"/>
                <wp:wrapNone/>
                <wp:docPr id="25" name="Metin Kutusu 25"/>
                <wp:cNvGraphicFramePr/>
                <a:graphic xmlns:a="http://schemas.openxmlformats.org/drawingml/2006/main">
                  <a:graphicData uri="http://schemas.microsoft.com/office/word/2010/wordprocessingShape">
                    <wps:wsp>
                      <wps:cNvSpPr txBox="1"/>
                      <wps:spPr>
                        <a:xfrm>
                          <a:off x="0" y="0"/>
                          <a:ext cx="3195145" cy="26613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CF44F1">
                            <w:pPr>
                              <w:jc w:val="both"/>
                            </w:pPr>
                            <w:r>
                              <w:tab/>
                              <w:t xml:space="preserve">Aydın </w:t>
                            </w:r>
                            <w:proofErr w:type="spellStart"/>
                            <w:r>
                              <w:t>Güzelhisar</w:t>
                            </w:r>
                            <w:proofErr w:type="spellEnd"/>
                            <w:r>
                              <w:t xml:space="preserve"> Mahallesi’nde, Büyük Menderes Caddesi üzerindedir. Cami, 1658 yılında Ahmet Şemsi Paşa tarafından yaptırılmıştır. Minaresinin kırmızı tuğladan yapılmış oluşundan ötürü de Kırmızı Minareli Cami olarak da tanınmaktadır. Kare planlı caminin üzeri kubbe ile örtülü olup, minaresi tek şerefelidir. Bu cami Yunan işgali sırasında yakılmış ve Cumhuriyetin ilk yıllarında yenilenmiştir. Bu onarımından ötürü de orijinalliğinden uzaklaşmıştır.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AE229" id="Metin Kutusu 25" o:spid="_x0000_s1035" type="#_x0000_t202" style="position:absolute;left:0;text-align:left;margin-left:273.5pt;margin-top:19.15pt;width:251.6pt;height:20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" fillcolor="white [3201]" strokecolor="white [3212]" strokeweight=".5pt">
                <v:textbox>
                  <w:txbxContent>
                    <w:p w:rsidR="00326AD4" w:rsidRDefault="00326AD4" w:rsidP="00CF44F1">
                      <w:pPr>
                        <w:jc w:val="both"/>
                      </w:pPr>
                      <w:r>
                        <w:tab/>
                        <w:t xml:space="preserve">Aydın </w:t>
                      </w:r>
                      <w:proofErr w:type="spellStart"/>
                      <w:r>
                        <w:t>Güzelhisar</w:t>
                      </w:r>
                      <w:proofErr w:type="spellEnd"/>
                      <w:r>
                        <w:t xml:space="preserve"> Mahallesi’nde, Büyük Menderes Caddesi üzerindedir. Cami, 1658 yılında Ahmet Şemsi Paşa tarafından yaptırılmıştır. Minaresinin kırmızı tuğladan yapılmış oluşundan ötürü de Kırmızı Minareli Cami olarak da tanınmaktadır. Kare planlı caminin üzeri kubbe ile örtülü olup, minaresi tek şerefelidir. Bu cami Yunan işgali sırasında yakılmış ve Cumhuriyetin ilk yıllarında yenilenmiştir. Bu onarımından ötürü de orijinalliğinden uzaklaşmıştır.</w:t>
                      </w:r>
                    </w:p>
                  </w:txbxContent>
                </v:textbox>
              </v:shape>
            </w:pict>
          </mc:Fallback>
        </mc:AlternateContent>
      </w:r>
      <w:r>
        <w:tab/>
      </w:r>
      <w:r w:rsidR="00CD36E8">
        <w:t xml:space="preserve"> </w:t>
      </w:r>
      <w:r w:rsidR="00273A57" w:rsidRPr="00273A57">
        <w:rPr>
          <w:b/>
        </w:rPr>
        <w:t>AĞAÇARASI CAMİİ (KIRMIZI MİNARELİ CAMİİ)</w:t>
      </w:r>
    </w:p>
    <w:p w:rsidR="00273A57" w:rsidRPr="00273A57" w:rsidRDefault="00273A57" w:rsidP="00B51F08">
      <w:pPr>
        <w:jc w:val="both"/>
        <w:rPr>
          <w:b/>
        </w:rPr>
      </w:pPr>
      <w:r>
        <w:rPr>
          <w:b/>
        </w:rPr>
        <w:tab/>
      </w:r>
      <w:r>
        <w:rPr>
          <w:b/>
          <w:noProof/>
          <w:lang w:eastAsia="tr-TR"/>
        </w:rPr>
        <w:drawing>
          <wp:inline distT="0" distB="0" distL="0" distR="0">
            <wp:extent cx="2851150" cy="1810385"/>
            <wp:effectExtent l="0" t="0" r="635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8934883_PlF4lf7CNniCBkKe_KvZULUhvPrRU_JaZEv4Q8GtPcU.jpg"/>
                    <pic:cNvPicPr/>
                  </pic:nvPicPr>
                  <pic:blipFill>
                    <a:blip r:embed="rId26">
                      <a:extLst>
                        <a:ext uri="{28A0092B-C50C-407E-A947-70E740481C1C}">
                          <a14:useLocalDpi xmlns:a14="http://schemas.microsoft.com/office/drawing/2010/main" val="0"/>
                        </a:ext>
                      </a:extLst>
                    </a:blip>
                    <a:stretch>
                      <a:fillRect/>
                    </a:stretch>
                  </pic:blipFill>
                  <pic:spPr>
                    <a:xfrm>
                      <a:off x="0" y="0"/>
                      <a:ext cx="2864475" cy="1818846"/>
                    </a:xfrm>
                    <a:prstGeom prst="rect">
                      <a:avLst/>
                    </a:prstGeom>
                  </pic:spPr>
                </pic:pic>
              </a:graphicData>
            </a:graphic>
          </wp:inline>
        </w:drawing>
      </w:r>
    </w:p>
    <w:p w:rsidR="004C6866" w:rsidRDefault="007943D8" w:rsidP="007943D8">
      <w:pPr>
        <w:tabs>
          <w:tab w:val="center" w:pos="5233"/>
        </w:tabs>
      </w:pPr>
      <w:r>
        <w:tab/>
      </w:r>
    </w:p>
    <w:p w:rsidR="004C6866" w:rsidRPr="00A92643" w:rsidRDefault="00B43242" w:rsidP="00BB478C">
      <w:r>
        <w:rPr>
          <w:noProof/>
          <w:lang w:eastAsia="tr-TR"/>
        </w:rPr>
        <mc:AlternateContent>
          <mc:Choice Requires="wps">
            <w:drawing>
              <wp:anchor distT="0" distB="0" distL="114300" distR="114300" simplePos="0" relativeHeight="251691008" behindDoc="0" locked="0" layoutInCell="1" allowOverlap="1" wp14:anchorId="206E9468" wp14:editId="4D40163F">
                <wp:simplePos x="0" y="0"/>
                <wp:positionH relativeFrom="column">
                  <wp:posOffset>3421117</wp:posOffset>
                </wp:positionH>
                <wp:positionV relativeFrom="paragraph">
                  <wp:posOffset>281130</wp:posOffset>
                </wp:positionV>
                <wp:extent cx="3121573" cy="3493827"/>
                <wp:effectExtent l="0" t="0" r="22225" b="11430"/>
                <wp:wrapNone/>
                <wp:docPr id="27" name="Metin Kutusu 27"/>
                <wp:cNvGraphicFramePr/>
                <a:graphic xmlns:a="http://schemas.openxmlformats.org/drawingml/2006/main">
                  <a:graphicData uri="http://schemas.microsoft.com/office/word/2010/wordprocessingShape">
                    <wps:wsp>
                      <wps:cNvSpPr txBox="1"/>
                      <wps:spPr>
                        <a:xfrm>
                          <a:off x="0" y="0"/>
                          <a:ext cx="3121573" cy="349382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BB478C">
                            <w:pPr>
                              <w:jc w:val="both"/>
                            </w:pPr>
                            <w:r>
                              <w:tab/>
                              <w:t xml:space="preserve">Bey Camii Süleyman Bey tarafından 1683 yılında yaptırılmış. Bir avlu içinde kare planlı, kesme taştan ve tek kubbeli bir yap. Kubbesi iki kademeli ve 16 köşeli bir kasnak üzerine oturtulmuş. Dışarıdan dar bir merdivenle kadınlar yerine çıkılıyor. Kesme taştan yapılmış mihrap sade olup, mermerden yapılmış minberin merdiven altı ise işlemeli. </w:t>
                            </w:r>
                            <w:proofErr w:type="gramStart"/>
                            <w:r>
                              <w:t xml:space="preserve">Tek şerefeli olan minarenin gövdesi çok kenarlı. </w:t>
                            </w:r>
                            <w:proofErr w:type="gramEnd"/>
                            <w:r>
                              <w:t>Caminin minaresi 1899 depreminde yıkılmış, daha sonra şerefeden yukarı olan kısımları yenilenmiştir. Yunan işgali sırasında tahribata uğrayan minare 1954-1956 yıllarında camiyle birlikte onarılmış ve orijinal durumuna getirilmeye çalışılmıştır.</w:t>
                            </w:r>
                          </w:p>
                          <w:p w:rsidR="00326AD4" w:rsidRDefault="00326AD4" w:rsidP="00BB478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9468" id="Metin Kutusu 27" o:spid="_x0000_s1036" type="#_x0000_t202" style="position:absolute;margin-left:269.4pt;margin-top:22.15pt;width:245.8pt;height:27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" fillcolor="white [3201]" strokecolor="white [3212]" strokeweight=".5pt">
                <v:textbox>
                  <w:txbxContent>
                    <w:p w:rsidR="00326AD4" w:rsidRDefault="00326AD4" w:rsidP="00BB478C">
                      <w:pPr>
                        <w:jc w:val="both"/>
                      </w:pPr>
                      <w:r>
                        <w:tab/>
                        <w:t xml:space="preserve">Bey Camii Süleyman Bey tarafından 1683 yılında yaptırılmış. Bir avlu içinde kare planlı, kesme taştan ve tek kubbeli bir yap. Kubbesi iki kademeli ve 16 köşeli bir kasnak üzerine oturtulmuş. Dışarıdan dar bir merdivenle kadınlar yerine çıkılıyor. Kesme taştan yapılmış mihrap sade olup, mermerden yapılmış minberin merdiven altı ise işlemeli. </w:t>
                      </w:r>
                      <w:proofErr w:type="gramStart"/>
                      <w:r>
                        <w:t xml:space="preserve">Tek şerefeli olan minarenin gövdesi çok kenarlı. </w:t>
                      </w:r>
                      <w:proofErr w:type="gramEnd"/>
                      <w:r>
                        <w:t>Caminin minaresi 1899 depreminde yıkılmış, daha sonra şerefeden yukarı olan kısımları yenilenmiştir. Yunan işgali sırasında tahribata uğrayan minare 1954-1956 yıllarında camiyle birlikte onarılmış ve orijinal durumuna getirilmeye çalışılmıştır.</w:t>
                      </w:r>
                    </w:p>
                    <w:p w:rsidR="00326AD4" w:rsidRDefault="00326AD4" w:rsidP="00BB478C">
                      <w:pPr>
                        <w:jc w:val="both"/>
                      </w:pPr>
                    </w:p>
                  </w:txbxContent>
                </v:textbox>
              </v:shape>
            </w:pict>
          </mc:Fallback>
        </mc:AlternateContent>
      </w:r>
      <w:r w:rsidR="00BB478C">
        <w:rPr>
          <w:b/>
          <w:noProof/>
          <w:lang w:eastAsia="tr-TR"/>
        </w:rPr>
        <w:drawing>
          <wp:anchor distT="0" distB="0" distL="114300" distR="114300" simplePos="0" relativeHeight="251692032" behindDoc="0" locked="0" layoutInCell="1" allowOverlap="1" wp14:anchorId="67F60A90" wp14:editId="65001253">
            <wp:simplePos x="0" y="0"/>
            <wp:positionH relativeFrom="column">
              <wp:posOffset>445135</wp:posOffset>
            </wp:positionH>
            <wp:positionV relativeFrom="paragraph">
              <wp:posOffset>281305</wp:posOffset>
            </wp:positionV>
            <wp:extent cx="2849245" cy="2279650"/>
            <wp:effectExtent l="0" t="0" r="8255" b="6350"/>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3310.JPG"/>
                    <pic:cNvPicPr/>
                  </pic:nvPicPr>
                  <pic:blipFill>
                    <a:blip r:embed="rId27">
                      <a:extLst>
                        <a:ext uri="{28A0092B-C50C-407E-A947-70E740481C1C}">
                          <a14:useLocalDpi xmlns:a14="http://schemas.microsoft.com/office/drawing/2010/main" val="0"/>
                        </a:ext>
                      </a:extLst>
                    </a:blip>
                    <a:stretch>
                      <a:fillRect/>
                    </a:stretch>
                  </pic:blipFill>
                  <pic:spPr>
                    <a:xfrm>
                      <a:off x="0" y="0"/>
                      <a:ext cx="2849245" cy="2279650"/>
                    </a:xfrm>
                    <a:prstGeom prst="rect">
                      <a:avLst/>
                    </a:prstGeom>
                  </pic:spPr>
                </pic:pic>
              </a:graphicData>
            </a:graphic>
            <wp14:sizeRelH relativeFrom="page">
              <wp14:pctWidth>0</wp14:pctWidth>
            </wp14:sizeRelH>
            <wp14:sizeRelV relativeFrom="page">
              <wp14:pctHeight>0</wp14:pctHeight>
            </wp14:sizeRelV>
          </wp:anchor>
        </w:drawing>
      </w:r>
      <w:r w:rsidR="00A92643">
        <w:rPr>
          <w:b/>
        </w:rPr>
        <w:tab/>
      </w:r>
      <w:r w:rsidR="00BB478C" w:rsidRPr="00BB478C">
        <w:rPr>
          <w:b/>
        </w:rPr>
        <w:t>BEY CAMİİ (SÜLEYMAN BEY CAMİİ)</w:t>
      </w:r>
    </w:p>
    <w:p w:rsidR="00BB478C" w:rsidRPr="00BB478C" w:rsidRDefault="00BB478C" w:rsidP="00BB478C">
      <w:pPr>
        <w:rPr>
          <w:b/>
        </w:rPr>
      </w:pPr>
    </w:p>
    <w:p w:rsidR="00FE6325" w:rsidRDefault="00FE6325"/>
    <w:p w:rsidR="00FE6325" w:rsidRDefault="00FE6325"/>
    <w:p w:rsidR="00FE6325" w:rsidRDefault="00FE6325"/>
    <w:p w:rsidR="00FE6325" w:rsidRDefault="00FE6325"/>
    <w:p w:rsidR="00FE6325" w:rsidRDefault="00FE6325"/>
    <w:p w:rsidR="00FE6325" w:rsidRDefault="00FE6325"/>
    <w:p w:rsidR="00FE6325" w:rsidRDefault="00FE6325"/>
    <w:p w:rsidR="00A92643" w:rsidRDefault="00A92643">
      <w:r>
        <w:tab/>
      </w:r>
    </w:p>
    <w:p w:rsidR="00A92643" w:rsidRDefault="00A92643"/>
    <w:p w:rsidR="00A92643" w:rsidRDefault="00A92643">
      <w:r>
        <w:tab/>
      </w:r>
    </w:p>
    <w:p w:rsidR="00A92643" w:rsidRDefault="00A92643"/>
    <w:p w:rsidR="00FE6325" w:rsidRPr="00C650F6" w:rsidRDefault="00A92643">
      <w:r>
        <w:lastRenderedPageBreak/>
        <w:tab/>
      </w:r>
      <w:r w:rsidR="00FE6325" w:rsidRPr="00FE6325">
        <w:rPr>
          <w:b/>
        </w:rPr>
        <w:t>CİHANOĞLU KÜLLİYESİ</w:t>
      </w:r>
    </w:p>
    <w:p w:rsidR="004C6866" w:rsidRPr="00FE6325" w:rsidRDefault="00863101">
      <w:pPr>
        <w:rPr>
          <w:b/>
        </w:rPr>
      </w:pPr>
      <w:r>
        <w:rPr>
          <w:b/>
          <w:noProof/>
          <w:lang w:eastAsia="tr-TR"/>
        </w:rPr>
        <mc:AlternateContent>
          <mc:Choice Requires="wps">
            <w:drawing>
              <wp:anchor distT="0" distB="0" distL="114300" distR="114300" simplePos="0" relativeHeight="251696128" behindDoc="0" locked="0" layoutInCell="1" allowOverlap="1" wp14:anchorId="1EA34467" wp14:editId="7883F7DC">
                <wp:simplePos x="0" y="0"/>
                <wp:positionH relativeFrom="column">
                  <wp:posOffset>-10445</wp:posOffset>
                </wp:positionH>
                <wp:positionV relativeFrom="paragraph">
                  <wp:posOffset>6568440</wp:posOffset>
                </wp:positionV>
                <wp:extent cx="6709410" cy="2647315"/>
                <wp:effectExtent l="0" t="0" r="15240" b="19685"/>
                <wp:wrapNone/>
                <wp:docPr id="31" name="Metin Kutusu 31"/>
                <wp:cNvGraphicFramePr/>
                <a:graphic xmlns:a="http://schemas.openxmlformats.org/drawingml/2006/main">
                  <a:graphicData uri="http://schemas.microsoft.com/office/word/2010/wordprocessingShape">
                    <wps:wsp>
                      <wps:cNvSpPr txBox="1"/>
                      <wps:spPr>
                        <a:xfrm>
                          <a:off x="0" y="0"/>
                          <a:ext cx="6709410" cy="26473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2C034E">
                            <w:pPr>
                              <w:spacing w:line="240" w:lineRule="auto"/>
                              <w:jc w:val="both"/>
                            </w:pPr>
                            <w:r>
                              <w:tab/>
                              <w:t>Cami önündeki avluyu üç yönden kuşatan medrese, odaları U plan düzeninde sıralanmıştır. Bunlardan kuzey ve doğu yönündeki blok 2,batı yönündeki blok ise tek katlıdır. Batı bloğunun önündeki küçük hücrelerin önündeki küçük hücrelerin önünde ayrıca bir sundurma bulunmaktadır. Taş ve tuğladan yapılan medresenin üzeri çatı ile örtülüdür. Medrese öğrencilerinin yatakhane bölümünün ön duvarında yuvarlak kemerli bir kapısı bulunmaktadır. Yunan işgali sırasında büyük zarar gören medrese, 1954 yılında onarılmış ve Vakıflar Öğrenci yurdu yapılmıştır.</w:t>
                            </w:r>
                          </w:p>
                          <w:p w:rsidR="00326AD4" w:rsidRDefault="00326AD4" w:rsidP="002C034E">
                            <w:pPr>
                              <w:spacing w:line="240" w:lineRule="auto"/>
                              <w:jc w:val="both"/>
                            </w:pPr>
                            <w:r>
                              <w:tab/>
                              <w:t>Camini alt bölümünde taş ve tuğladan desteklerin yardımıyla bir çarşı yapılmıştır. Caminin ağırlığı bu destekler tarafından karşılanmıştır. Üzeri düz olan çarşının yan yüzeyleri kemerler ve yuvarlak kemerli sağır nişlerle hareketlendirilmiştir.</w:t>
                            </w:r>
                          </w:p>
                          <w:p w:rsidR="00326AD4" w:rsidRDefault="00326AD4" w:rsidP="002C034E">
                            <w:pPr>
                              <w:spacing w:line="240" w:lineRule="auto"/>
                              <w:jc w:val="both"/>
                            </w:pPr>
                            <w:r>
                              <w:tab/>
                              <w:t>Caminin avlusunda mihrap duvarı önünde kare planlı, on kenarlı bir kasnağa oturan küçük kubbeli bir türbe bulunmaktadır. Türbenin ön yüzü yola bakmakta olup, yanına birde çeşme eklenmiştir. Ön yüzü mimari yönden barok ve rokoko karışımı bir üsluptadır.</w:t>
                            </w:r>
                          </w:p>
                          <w:p w:rsidR="00326AD4" w:rsidRDefault="00326AD4" w:rsidP="002C034E">
                            <w:pPr>
                              <w:spacing w:line="240" w:lineRule="auto"/>
                              <w:jc w:val="both"/>
                            </w:pPr>
                            <w:r>
                              <w:tab/>
                              <w:t>Türbenin yanında dikdörtgen bir niş içerisine sivri kemerleri olan çeşme eklenmiştir.</w:t>
                            </w:r>
                          </w:p>
                          <w:p w:rsidR="00326AD4" w:rsidRDefault="00326AD4" w:rsidP="002C034E">
                            <w:pPr>
                              <w:spacing w:line="240" w:lineRule="auto"/>
                              <w:jc w:val="both"/>
                            </w:pPr>
                          </w:p>
                          <w:p w:rsidR="00326AD4" w:rsidRDefault="00326AD4" w:rsidP="002C034E">
                            <w:pPr>
                              <w:spacing w:line="240" w:lineRule="auto"/>
                              <w:jc w:val="both"/>
                            </w:pPr>
                          </w:p>
                          <w:p w:rsidR="00326AD4" w:rsidRDefault="00326AD4" w:rsidP="002C034E">
                            <w:pPr>
                              <w:spacing w:line="240" w:lineRule="auto"/>
                              <w:jc w:val="both"/>
                            </w:pPr>
                          </w:p>
                          <w:p w:rsidR="00326AD4" w:rsidRDefault="00326AD4" w:rsidP="002C0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4467" id="Metin Kutusu 31" o:spid="_x0000_s1037" type="#_x0000_t202" style="position:absolute;margin-left:-.8pt;margin-top:517.2pt;width:528.3pt;height:208.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" fillcolor="white [3201]" strokecolor="white [3212]" strokeweight=".5pt">
                <v:textbox>
                  <w:txbxContent>
                    <w:p w:rsidR="00326AD4" w:rsidRDefault="00326AD4" w:rsidP="002C034E">
                      <w:pPr>
                        <w:spacing w:line="240" w:lineRule="auto"/>
                        <w:jc w:val="both"/>
                      </w:pPr>
                      <w:r>
                        <w:tab/>
                        <w:t>Cami önündeki avluyu üç yönden kuşatan medrese, odaları U plan düzeninde sıralanmıştır. Bunlardan kuzey ve doğu yönündeki blok 2,batı yönündeki blok ise tek katlıdır. Batı bloğunun önündeki küçük hücrelerin önündeki küçük hücrelerin önünde ayrıca bir sundurma bulunmaktadır. Taş ve tuğladan yapılan medresenin üzeri çatı ile örtülüdür. Medrese öğrencilerinin yatakhane bölümünün ön duvarında yuvarlak kemerli bir kapısı bulunmaktadır. Yunan işgali sırasında büyük zarar gören medrese, 1954 yılında onarılmış ve Vakıflar Öğrenci yurdu yapılmıştır.</w:t>
                      </w:r>
                    </w:p>
                    <w:p w:rsidR="00326AD4" w:rsidRDefault="00326AD4" w:rsidP="002C034E">
                      <w:pPr>
                        <w:spacing w:line="240" w:lineRule="auto"/>
                        <w:jc w:val="both"/>
                      </w:pPr>
                      <w:r>
                        <w:tab/>
                        <w:t>Camini alt bölümünde taş ve tuğladan desteklerin yardımıyla bir çarşı yapılmıştır. Caminin ağırlığı bu destekler tarafından karşılanmıştır. Üzeri düz olan çarşının yan yüzeyleri kemerler ve yuvarlak kemerli sağır nişlerle hareketlendirilmiştir.</w:t>
                      </w:r>
                    </w:p>
                    <w:p w:rsidR="00326AD4" w:rsidRDefault="00326AD4" w:rsidP="002C034E">
                      <w:pPr>
                        <w:spacing w:line="240" w:lineRule="auto"/>
                        <w:jc w:val="both"/>
                      </w:pPr>
                      <w:r>
                        <w:tab/>
                        <w:t>Caminin avlusunda mihrap duvarı önünde kare planlı, on kenarlı bir kasnağa oturan küçük kubbeli bir türbe bulunmaktadır. Türbenin ön yüzü yola bakmakta olup, yanına birde çeşme eklenmiştir. Ön yüzü mimari yönden barok ve rokoko karışımı bir üsluptadır.</w:t>
                      </w:r>
                    </w:p>
                    <w:p w:rsidR="00326AD4" w:rsidRDefault="00326AD4" w:rsidP="002C034E">
                      <w:pPr>
                        <w:spacing w:line="240" w:lineRule="auto"/>
                        <w:jc w:val="both"/>
                      </w:pPr>
                      <w:r>
                        <w:tab/>
                        <w:t>Türbenin yanında dikdörtgen bir niş içerisine sivri kemerleri olan çeşme eklenmiştir.</w:t>
                      </w:r>
                    </w:p>
                    <w:p w:rsidR="00326AD4" w:rsidRDefault="00326AD4" w:rsidP="002C034E">
                      <w:pPr>
                        <w:spacing w:line="240" w:lineRule="auto"/>
                        <w:jc w:val="both"/>
                      </w:pPr>
                    </w:p>
                    <w:p w:rsidR="00326AD4" w:rsidRDefault="00326AD4" w:rsidP="002C034E">
                      <w:pPr>
                        <w:spacing w:line="240" w:lineRule="auto"/>
                        <w:jc w:val="both"/>
                      </w:pPr>
                    </w:p>
                    <w:p w:rsidR="00326AD4" w:rsidRDefault="00326AD4" w:rsidP="002C034E">
                      <w:pPr>
                        <w:spacing w:line="240" w:lineRule="auto"/>
                        <w:jc w:val="both"/>
                      </w:pPr>
                    </w:p>
                    <w:p w:rsidR="00326AD4" w:rsidRDefault="00326AD4" w:rsidP="002C034E"/>
                  </w:txbxContent>
                </v:textbox>
              </v:shape>
            </w:pict>
          </mc:Fallback>
        </mc:AlternateContent>
      </w:r>
      <w:r w:rsidR="00E11943">
        <w:rPr>
          <w:b/>
          <w:noProof/>
          <w:lang w:eastAsia="tr-TR"/>
        </w:rPr>
        <mc:AlternateContent>
          <mc:Choice Requires="wps">
            <w:drawing>
              <wp:anchor distT="0" distB="0" distL="114300" distR="114300" simplePos="0" relativeHeight="251693056" behindDoc="0" locked="0" layoutInCell="1" allowOverlap="1" wp14:anchorId="5159FA5B" wp14:editId="03E65FC3">
                <wp:simplePos x="0" y="0"/>
                <wp:positionH relativeFrom="column">
                  <wp:posOffset>183931</wp:posOffset>
                </wp:positionH>
                <wp:positionV relativeFrom="paragraph">
                  <wp:posOffset>2268286</wp:posOffset>
                </wp:positionV>
                <wp:extent cx="6421821" cy="4517115"/>
                <wp:effectExtent l="0" t="0" r="17145" b="17145"/>
                <wp:wrapNone/>
                <wp:docPr id="30" name="Metin Kutusu 30"/>
                <wp:cNvGraphicFramePr/>
                <a:graphic xmlns:a="http://schemas.openxmlformats.org/drawingml/2006/main">
                  <a:graphicData uri="http://schemas.microsoft.com/office/word/2010/wordprocessingShape">
                    <wps:wsp>
                      <wps:cNvSpPr txBox="1"/>
                      <wps:spPr>
                        <a:xfrm>
                          <a:off x="0" y="0"/>
                          <a:ext cx="6421821" cy="45171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2C034E">
                            <w:pPr>
                              <w:jc w:val="both"/>
                            </w:pPr>
                            <w:r>
                              <w:tab/>
                              <w:t xml:space="preserve">Aydın, Köprübaşı Mahallesi’ndedir. Müderris Cihanoğlu Abdülaziz tarafından 1756 yılında yaptırılmıştır. Moloz taş ve tuğla karışımı olan cami, 9,50x9,50 m. boyutunda kare planlıdır. XVIII. yüzyılın ikinci yarısında Osmanlı minaresine egemen olan barok üslubunda yapılmıştır. Bu özellikler sütunlarda, kabartma motiflerinde ve mimarisinde tümüyle yansımıştır. Camiye 15 basamaklı bir merdivenle çıkılır. Son cemaat yeri dört yuvarlak sütun üzerine oturtulan üç kubbe ile örtülüdür. Giriş kapısının etrafı mermer sövelerle sınırlandırılmıştır. Bu kapının üzerinde h. 1170 (1756) tarihli yapım kitabesi bulunmaktadır. </w:t>
                            </w:r>
                          </w:p>
                          <w:p w:rsidR="00326AD4" w:rsidRPr="008C7745" w:rsidRDefault="00326AD4" w:rsidP="002C034E">
                            <w:pPr>
                              <w:spacing w:line="240" w:lineRule="auto"/>
                              <w:jc w:val="both"/>
                              <w:rPr>
                                <w:i/>
                              </w:rPr>
                            </w:pPr>
                            <w:r>
                              <w:tab/>
                            </w:r>
                            <w:r w:rsidRPr="008C7745">
                              <w:rPr>
                                <w:i/>
                              </w:rPr>
                              <w:t xml:space="preserve">Her kim bu camiyi kılmış, binası </w:t>
                            </w:r>
                            <w:proofErr w:type="spellStart"/>
                            <w:r w:rsidRPr="008C7745">
                              <w:rPr>
                                <w:i/>
                              </w:rPr>
                              <w:t>müstedam</w:t>
                            </w:r>
                            <w:proofErr w:type="spellEnd"/>
                            <w:r w:rsidRPr="008C7745">
                              <w:rPr>
                                <w:i/>
                              </w:rPr>
                              <w:t xml:space="preserve"> olsun</w:t>
                            </w:r>
                          </w:p>
                          <w:p w:rsidR="00326AD4" w:rsidRPr="008C7745" w:rsidRDefault="00326AD4" w:rsidP="002C034E">
                            <w:pPr>
                              <w:spacing w:line="240" w:lineRule="auto"/>
                              <w:jc w:val="both"/>
                              <w:rPr>
                                <w:i/>
                              </w:rPr>
                            </w:pPr>
                            <w:r w:rsidRPr="008C7745">
                              <w:rPr>
                                <w:i/>
                              </w:rPr>
                              <w:tab/>
                              <w:t xml:space="preserve">İlahi </w:t>
                            </w:r>
                            <w:proofErr w:type="spellStart"/>
                            <w:r w:rsidRPr="008C7745">
                              <w:rPr>
                                <w:i/>
                              </w:rPr>
                              <w:t>ruzu</w:t>
                            </w:r>
                            <w:proofErr w:type="spellEnd"/>
                            <w:r w:rsidRPr="008C7745">
                              <w:rPr>
                                <w:i/>
                              </w:rPr>
                              <w:t xml:space="preserve"> mahşerde şefi-i Mustafa olsun</w:t>
                            </w:r>
                          </w:p>
                          <w:p w:rsidR="00326AD4" w:rsidRDefault="00326AD4" w:rsidP="002C034E">
                            <w:pPr>
                              <w:spacing w:line="240" w:lineRule="auto"/>
                              <w:jc w:val="both"/>
                              <w:rPr>
                                <w:i/>
                              </w:rPr>
                            </w:pPr>
                            <w:r w:rsidRPr="008C7745">
                              <w:rPr>
                                <w:i/>
                              </w:rPr>
                              <w:tab/>
                            </w:r>
                            <w:proofErr w:type="spellStart"/>
                            <w:r w:rsidRPr="008C7745">
                              <w:rPr>
                                <w:i/>
                              </w:rPr>
                              <w:t>Sahibül</w:t>
                            </w:r>
                            <w:proofErr w:type="spellEnd"/>
                            <w:r w:rsidRPr="008C7745">
                              <w:rPr>
                                <w:i/>
                              </w:rPr>
                              <w:t xml:space="preserve"> hayrat </w:t>
                            </w:r>
                            <w:proofErr w:type="spellStart"/>
                            <w:r w:rsidRPr="008C7745">
                              <w:rPr>
                                <w:i/>
                              </w:rPr>
                              <w:t>velhasenat</w:t>
                            </w:r>
                            <w:proofErr w:type="spellEnd"/>
                            <w:r w:rsidRPr="008C7745">
                              <w:rPr>
                                <w:i/>
                              </w:rPr>
                              <w:t xml:space="preserve"> el haç </w:t>
                            </w:r>
                            <w:proofErr w:type="spellStart"/>
                            <w:r w:rsidRPr="008C7745">
                              <w:rPr>
                                <w:i/>
                              </w:rPr>
                              <w:t>Abülaziz</w:t>
                            </w:r>
                            <w:proofErr w:type="spellEnd"/>
                            <w:r w:rsidRPr="008C7745">
                              <w:rPr>
                                <w:i/>
                              </w:rPr>
                              <w:t xml:space="preserve"> Efendi</w:t>
                            </w:r>
                          </w:p>
                          <w:p w:rsidR="00326AD4" w:rsidRDefault="00326AD4" w:rsidP="002C034E">
                            <w:pPr>
                              <w:spacing w:line="240" w:lineRule="auto"/>
                              <w:jc w:val="both"/>
                            </w:pPr>
                            <w:r>
                              <w:tab/>
                              <w:t>İbadet mekânı üç sıra pencere ile aydınlatılmıştır. İçerisi barok üslupta madalyon ve çiçek motifleri bezenmiştir. Bunların arasından hayvansal motiflere de rastlanır.</w:t>
                            </w:r>
                          </w:p>
                          <w:p w:rsidR="00326AD4" w:rsidRDefault="00326AD4" w:rsidP="002C034E">
                            <w:pPr>
                              <w:spacing w:line="240" w:lineRule="auto"/>
                              <w:jc w:val="both"/>
                            </w:pPr>
                            <w:r>
                              <w:tab/>
                              <w:t xml:space="preserve">Yüksek bir kaide üzerine oturtulan caminin altı çarşı olarak kullanılmıştır. Yanında bulunan medresesi 1954 yılında onarılmış ve </w:t>
                            </w:r>
                            <w:r>
                              <w:tab/>
                              <w:t>Vakıflar Öğrenci yurdu haline getirilmiştir. Mihrap duvarının önünde kare planlı kubbeli Cihanoğlu’nun türbesi yer almaktadır.</w:t>
                            </w:r>
                          </w:p>
                          <w:p w:rsidR="00326AD4" w:rsidRDefault="00326AD4" w:rsidP="002C034E">
                            <w:pPr>
                              <w:spacing w:line="240" w:lineRule="auto"/>
                              <w:jc w:val="both"/>
                            </w:pPr>
                            <w:r>
                              <w:tab/>
                              <w:t>1. Dünya savaşı sırasında depo olarak kullanılmış, Yunan işgali sırasında zarar görmüş,1950 ve 1967 yıllarında onarılmıştır.</w:t>
                            </w:r>
                          </w:p>
                          <w:p w:rsidR="00326AD4" w:rsidRDefault="00326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9FA5B" id="Metin Kutusu 30" o:spid="_x0000_s1038" type="#_x0000_t202" style="position:absolute;margin-left:14.5pt;margin-top:178.6pt;width:505.65pt;height:35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" fillcolor="white [3201]" strokecolor="white [3212]" strokeweight=".5pt">
                <v:textbox>
                  <w:txbxContent>
                    <w:p w:rsidR="00326AD4" w:rsidRDefault="00326AD4" w:rsidP="002C034E">
                      <w:pPr>
                        <w:jc w:val="both"/>
                      </w:pPr>
                      <w:r>
                        <w:tab/>
                        <w:t xml:space="preserve">Aydın, Köprübaşı Mahallesi’ndedir. Müderris Cihanoğlu Abdülaziz tarafından 1756 yılında yaptırılmıştır. Moloz taş ve tuğla karışımı olan cami, 9,50x9,50 m. boyutunda kare planlıdır. XVIII. yüzyılın ikinci yarısında Osmanlı minaresine egemen olan barok üslubunda yapılmıştır. Bu özellikler sütunlarda, kabartma motiflerinde ve mimarisinde tümüyle yansımıştır. Camiye 15 basamaklı bir merdivenle çıkılır. Son cemaat yeri dört yuvarlak sütun üzerine oturtulan üç kubbe ile örtülüdür. Giriş kapısının etrafı mermer sövelerle sınırlandırılmıştır. Bu kapının üzerinde h. 1170 (1756) tarihli yapım kitabesi bulunmaktadır. </w:t>
                      </w:r>
                    </w:p>
                    <w:p w:rsidR="00326AD4" w:rsidRPr="008C7745" w:rsidRDefault="00326AD4" w:rsidP="002C034E">
                      <w:pPr>
                        <w:spacing w:line="240" w:lineRule="auto"/>
                        <w:jc w:val="both"/>
                        <w:rPr>
                          <w:i/>
                        </w:rPr>
                      </w:pPr>
                      <w:r>
                        <w:tab/>
                      </w:r>
                      <w:r w:rsidRPr="008C7745">
                        <w:rPr>
                          <w:i/>
                        </w:rPr>
                        <w:t xml:space="preserve">Her kim bu camiyi kılmış, binası </w:t>
                      </w:r>
                      <w:proofErr w:type="spellStart"/>
                      <w:r w:rsidRPr="008C7745">
                        <w:rPr>
                          <w:i/>
                        </w:rPr>
                        <w:t>müstedam</w:t>
                      </w:r>
                      <w:proofErr w:type="spellEnd"/>
                      <w:r w:rsidRPr="008C7745">
                        <w:rPr>
                          <w:i/>
                        </w:rPr>
                        <w:t xml:space="preserve"> olsun</w:t>
                      </w:r>
                    </w:p>
                    <w:p w:rsidR="00326AD4" w:rsidRPr="008C7745" w:rsidRDefault="00326AD4" w:rsidP="002C034E">
                      <w:pPr>
                        <w:spacing w:line="240" w:lineRule="auto"/>
                        <w:jc w:val="both"/>
                        <w:rPr>
                          <w:i/>
                        </w:rPr>
                      </w:pPr>
                      <w:r w:rsidRPr="008C7745">
                        <w:rPr>
                          <w:i/>
                        </w:rPr>
                        <w:tab/>
                        <w:t xml:space="preserve">İlahi </w:t>
                      </w:r>
                      <w:proofErr w:type="spellStart"/>
                      <w:r w:rsidRPr="008C7745">
                        <w:rPr>
                          <w:i/>
                        </w:rPr>
                        <w:t>ruzu</w:t>
                      </w:r>
                      <w:proofErr w:type="spellEnd"/>
                      <w:r w:rsidRPr="008C7745">
                        <w:rPr>
                          <w:i/>
                        </w:rPr>
                        <w:t xml:space="preserve"> mahşerde şefi-i Mustafa olsun</w:t>
                      </w:r>
                    </w:p>
                    <w:p w:rsidR="00326AD4" w:rsidRDefault="00326AD4" w:rsidP="002C034E">
                      <w:pPr>
                        <w:spacing w:line="240" w:lineRule="auto"/>
                        <w:jc w:val="both"/>
                        <w:rPr>
                          <w:i/>
                        </w:rPr>
                      </w:pPr>
                      <w:r w:rsidRPr="008C7745">
                        <w:rPr>
                          <w:i/>
                        </w:rPr>
                        <w:tab/>
                      </w:r>
                      <w:proofErr w:type="spellStart"/>
                      <w:r w:rsidRPr="008C7745">
                        <w:rPr>
                          <w:i/>
                        </w:rPr>
                        <w:t>Sahibül</w:t>
                      </w:r>
                      <w:proofErr w:type="spellEnd"/>
                      <w:r w:rsidRPr="008C7745">
                        <w:rPr>
                          <w:i/>
                        </w:rPr>
                        <w:t xml:space="preserve"> hayrat </w:t>
                      </w:r>
                      <w:proofErr w:type="spellStart"/>
                      <w:r w:rsidRPr="008C7745">
                        <w:rPr>
                          <w:i/>
                        </w:rPr>
                        <w:t>velhasenat</w:t>
                      </w:r>
                      <w:proofErr w:type="spellEnd"/>
                      <w:r w:rsidRPr="008C7745">
                        <w:rPr>
                          <w:i/>
                        </w:rPr>
                        <w:t xml:space="preserve"> el haç </w:t>
                      </w:r>
                      <w:proofErr w:type="spellStart"/>
                      <w:r w:rsidRPr="008C7745">
                        <w:rPr>
                          <w:i/>
                        </w:rPr>
                        <w:t>Abülaziz</w:t>
                      </w:r>
                      <w:proofErr w:type="spellEnd"/>
                      <w:r w:rsidRPr="008C7745">
                        <w:rPr>
                          <w:i/>
                        </w:rPr>
                        <w:t xml:space="preserve"> Efendi</w:t>
                      </w:r>
                    </w:p>
                    <w:p w:rsidR="00326AD4" w:rsidRDefault="00326AD4" w:rsidP="002C034E">
                      <w:pPr>
                        <w:spacing w:line="240" w:lineRule="auto"/>
                        <w:jc w:val="both"/>
                      </w:pPr>
                      <w:r>
                        <w:tab/>
                        <w:t>İbadet mekânı üç sıra pencere ile aydınlatılmıştır. İçerisi barok üslupta madalyon ve çiçek motifleri bezenmiştir. Bunların arasından hayvansal motiflere de rastlanır.</w:t>
                      </w:r>
                    </w:p>
                    <w:p w:rsidR="00326AD4" w:rsidRDefault="00326AD4" w:rsidP="002C034E">
                      <w:pPr>
                        <w:spacing w:line="240" w:lineRule="auto"/>
                        <w:jc w:val="both"/>
                      </w:pPr>
                      <w:r>
                        <w:tab/>
                        <w:t xml:space="preserve">Yüksek bir kaide üzerine oturtulan caminin altı çarşı olarak kullanılmıştır. Yanında bulunan medresesi 1954 yılında onarılmış ve </w:t>
                      </w:r>
                      <w:r>
                        <w:tab/>
                        <w:t>Vakıflar Öğrenci yurdu haline getirilmiştir. Mihrap duvarının önünde kare planlı kubbeli Cihanoğlu’nun türbesi yer almaktadır.</w:t>
                      </w:r>
                    </w:p>
                    <w:p w:rsidR="00326AD4" w:rsidRDefault="00326AD4" w:rsidP="002C034E">
                      <w:pPr>
                        <w:spacing w:line="240" w:lineRule="auto"/>
                        <w:jc w:val="both"/>
                      </w:pPr>
                      <w:r>
                        <w:tab/>
                        <w:t>1. Dünya savaşı sırasında depo olarak kullanılmış, Yunan işgali sırasında zarar görmüş,1950 ve 1967 yıllarında onarılmıştır.</w:t>
                      </w:r>
                    </w:p>
                    <w:p w:rsidR="00326AD4" w:rsidRDefault="00326AD4"/>
                  </w:txbxContent>
                </v:textbox>
              </v:shape>
            </w:pict>
          </mc:Fallback>
        </mc:AlternateContent>
      </w:r>
      <w:r w:rsidR="007C579E">
        <w:rPr>
          <w:b/>
          <w:noProof/>
          <w:lang w:eastAsia="tr-TR"/>
        </w:rPr>
        <w:drawing>
          <wp:anchor distT="0" distB="0" distL="114300" distR="114300" simplePos="0" relativeHeight="251694080" behindDoc="0" locked="0" layoutInCell="1" allowOverlap="1" wp14:anchorId="6D86A783" wp14:editId="61D53364">
            <wp:simplePos x="0" y="0"/>
            <wp:positionH relativeFrom="column">
              <wp:posOffset>447675</wp:posOffset>
            </wp:positionH>
            <wp:positionV relativeFrom="paragraph">
              <wp:posOffset>38100</wp:posOffset>
            </wp:positionV>
            <wp:extent cx="5514975" cy="2137410"/>
            <wp:effectExtent l="0" t="0" r="9525"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ydin-Cihanoglu-Camii-25.jpg"/>
                    <pic:cNvPicPr/>
                  </pic:nvPicPr>
                  <pic:blipFill>
                    <a:blip r:embed="rId28">
                      <a:extLst>
                        <a:ext uri="{28A0092B-C50C-407E-A947-70E740481C1C}">
                          <a14:useLocalDpi xmlns:a14="http://schemas.microsoft.com/office/drawing/2010/main" val="0"/>
                        </a:ext>
                      </a:extLst>
                    </a:blip>
                    <a:stretch>
                      <a:fillRect/>
                    </a:stretch>
                  </pic:blipFill>
                  <pic:spPr>
                    <a:xfrm>
                      <a:off x="0" y="0"/>
                      <a:ext cx="5514975" cy="2137410"/>
                    </a:xfrm>
                    <a:prstGeom prst="rect">
                      <a:avLst/>
                    </a:prstGeom>
                  </pic:spPr>
                </pic:pic>
              </a:graphicData>
            </a:graphic>
            <wp14:sizeRelH relativeFrom="page">
              <wp14:pctWidth>0</wp14:pctWidth>
            </wp14:sizeRelH>
            <wp14:sizeRelV relativeFrom="page">
              <wp14:pctHeight>0</wp14:pctHeight>
            </wp14:sizeRelV>
          </wp:anchor>
        </w:drawing>
      </w:r>
      <w:r w:rsidR="00837E91">
        <w:rPr>
          <w:b/>
        </w:rPr>
        <w:tab/>
      </w:r>
      <w:r w:rsidR="004C6866" w:rsidRPr="00FE6325">
        <w:rPr>
          <w:b/>
        </w:rPr>
        <w:br w:type="page"/>
      </w:r>
    </w:p>
    <w:p w:rsidR="008645CC" w:rsidRDefault="00E11943">
      <w:pPr>
        <w:rPr>
          <w:b/>
        </w:rPr>
      </w:pPr>
      <w:r>
        <w:rPr>
          <w:noProof/>
          <w:lang w:eastAsia="tr-TR"/>
        </w:rPr>
        <w:lastRenderedPageBreak/>
        <mc:AlternateContent>
          <mc:Choice Requires="wps">
            <w:drawing>
              <wp:anchor distT="0" distB="0" distL="114300" distR="114300" simplePos="0" relativeHeight="251697152" behindDoc="0" locked="0" layoutInCell="1" allowOverlap="1" wp14:anchorId="71A2C631" wp14:editId="0C9A35F9">
                <wp:simplePos x="0" y="0"/>
                <wp:positionH relativeFrom="column">
                  <wp:posOffset>3078830</wp:posOffset>
                </wp:positionH>
                <wp:positionV relativeFrom="paragraph">
                  <wp:posOffset>293370</wp:posOffset>
                </wp:positionV>
                <wp:extent cx="3621405" cy="3643952"/>
                <wp:effectExtent l="0" t="0" r="17145" b="13970"/>
                <wp:wrapNone/>
                <wp:docPr id="37" name="Metin Kutusu 37"/>
                <wp:cNvGraphicFramePr/>
                <a:graphic xmlns:a="http://schemas.openxmlformats.org/drawingml/2006/main">
                  <a:graphicData uri="http://schemas.microsoft.com/office/word/2010/wordprocessingShape">
                    <wps:wsp>
                      <wps:cNvSpPr txBox="1"/>
                      <wps:spPr>
                        <a:xfrm>
                          <a:off x="0" y="0"/>
                          <a:ext cx="3621405" cy="36439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8645CC">
                            <w:pPr>
                              <w:jc w:val="both"/>
                            </w:pPr>
                            <w:r>
                              <w:tab/>
                              <w:t xml:space="preserve">Ramazan Paşa Camisini 1595’te </w:t>
                            </w:r>
                            <w:proofErr w:type="spellStart"/>
                            <w:r>
                              <w:t>Üveys</w:t>
                            </w:r>
                            <w:proofErr w:type="spellEnd"/>
                            <w:r>
                              <w:t xml:space="preserve"> Paşa’nın kardeşi Ramazan Paşa yaptırmıştır. Cami 1899 depreminde tamamen yıkılmıştır. Günümüze ulaşan camiyi Sökeli Halil Paşa yaptırmıştır. Orijinalliğinden uzaklaşan camide karmaşık bir üslup görülmektedir. Cami, kare planlı olup, kesme taştan yapılmıştır. Kubbe kasnağındaki yuvarlak pencereler barok kıvrımlarla çevrelenmiştir. Ahşap giriş kapısı, oyma işleri ile bezenmiştir. Yapının üzeri büyük bir kubbe ile örtülmüştür. İçerisini barok üslubu anımsatan on uzun pencere ve su damlacığı şeklindeki küçük pencereler aydınlatmaktadır. Alçı kabartmalar, renkli cam işçiliği ve ağaç oymacılığı bakımından süslemeleri önemlidir. Caminin iç bezemesi bütünüyle barok üsluptadır. Kurtuluş Savaşı sırasında 22 Mayıs 1919’da direniş toplantısı bu cami içerisinde yapılmıştır.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C631" id="Metin Kutusu 37" o:spid="_x0000_s1039" type="#_x0000_t202" style="position:absolute;margin-left:242.45pt;margin-top:23.1pt;width:285.15pt;height:286.9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" fillcolor="white [3201]" strokecolor="white [3212]" strokeweight=".5pt">
                <v:textbox>
                  <w:txbxContent>
                    <w:p w:rsidR="00326AD4" w:rsidRDefault="00326AD4" w:rsidP="008645CC">
                      <w:pPr>
                        <w:jc w:val="both"/>
                      </w:pPr>
                      <w:r>
                        <w:tab/>
                        <w:t xml:space="preserve">Ramazan Paşa Camisini 1595’te </w:t>
                      </w:r>
                      <w:proofErr w:type="spellStart"/>
                      <w:r>
                        <w:t>Üveys</w:t>
                      </w:r>
                      <w:proofErr w:type="spellEnd"/>
                      <w:r>
                        <w:t xml:space="preserve"> Paşa’nın kardeşi Ramazan Paşa yaptırmıştır. Cami 1899 depreminde tamamen yıkılmıştır. Günümüze ulaşan camiyi Sökeli Halil Paşa yaptırmıştır. Orijinalliğinden uzaklaşan camide karmaşık bir üslup görülmektedir. Cami, kare planlı olup, kesme taştan yapılmıştır. Kubbe kasnağındaki yuvarlak pencereler barok kıvrımlarla çevrelenmiştir. Ahşap giriş kapısı, oyma işleri ile bezenmiştir. Yapının üzeri büyük bir kubbe ile örtülmüştür. İçerisini barok üslubu anımsatan on uzun pencere ve su damlacığı şeklindeki küçük pencereler aydınlatmaktadır. Alçı kabartmalar, renkli cam işçiliği ve ağaç oymacılığı bakımından süslemeleri önemlidir. Caminin iç bezemesi bütünüyle barok üsluptadır. Kurtuluş Savaşı sırasında 22 Mayıs 1919’da direniş toplantısı bu cami içerisinde yapılmıştır.</w:t>
                      </w:r>
                    </w:p>
                  </w:txbxContent>
                </v:textbox>
              </v:shape>
            </w:pict>
          </mc:Fallback>
        </mc:AlternateContent>
      </w:r>
      <w:r w:rsidR="00FF1293">
        <w:tab/>
      </w:r>
      <w:r w:rsidR="008645CC" w:rsidRPr="008645CC">
        <w:rPr>
          <w:b/>
        </w:rPr>
        <w:t>RAMAZAN PAŞA CAMİİ</w:t>
      </w:r>
    </w:p>
    <w:p w:rsidR="003C7427" w:rsidRDefault="008645CC">
      <w:pPr>
        <w:rPr>
          <w:b/>
        </w:rPr>
      </w:pPr>
      <w:r>
        <w:rPr>
          <w:b/>
        </w:rPr>
        <w:tab/>
      </w:r>
      <w:r>
        <w:rPr>
          <w:b/>
          <w:noProof/>
          <w:lang w:eastAsia="tr-TR"/>
        </w:rPr>
        <w:drawing>
          <wp:inline distT="0" distB="0" distL="0" distR="0">
            <wp:extent cx="2659191" cy="2600325"/>
            <wp:effectExtent l="0" t="0" r="825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5266,3314211jpg.png.jpg"/>
                    <pic:cNvPicPr/>
                  </pic:nvPicPr>
                  <pic:blipFill>
                    <a:blip r:embed="rId29">
                      <a:extLst>
                        <a:ext uri="{28A0092B-C50C-407E-A947-70E740481C1C}">
                          <a14:useLocalDpi xmlns:a14="http://schemas.microsoft.com/office/drawing/2010/main" val="0"/>
                        </a:ext>
                      </a:extLst>
                    </a:blip>
                    <a:stretch>
                      <a:fillRect/>
                    </a:stretch>
                  </pic:blipFill>
                  <pic:spPr>
                    <a:xfrm>
                      <a:off x="0" y="0"/>
                      <a:ext cx="2684066" cy="2624650"/>
                    </a:xfrm>
                    <a:prstGeom prst="rect">
                      <a:avLst/>
                    </a:prstGeom>
                  </pic:spPr>
                </pic:pic>
              </a:graphicData>
            </a:graphic>
          </wp:inline>
        </w:drawing>
      </w:r>
      <w:r>
        <w:rPr>
          <w:b/>
        </w:rPr>
        <w:tab/>
      </w:r>
    </w:p>
    <w:p w:rsidR="001245F6" w:rsidRDefault="003C7427">
      <w:pPr>
        <w:rPr>
          <w:b/>
        </w:rPr>
      </w:pPr>
      <w:r>
        <w:rPr>
          <w:b/>
        </w:rPr>
        <w:tab/>
      </w:r>
    </w:p>
    <w:p w:rsidR="00E11943" w:rsidRDefault="00E11943">
      <w:pPr>
        <w:rPr>
          <w:b/>
        </w:rPr>
      </w:pPr>
    </w:p>
    <w:p w:rsidR="00E11943" w:rsidRDefault="00E11943">
      <w:pPr>
        <w:rPr>
          <w:b/>
        </w:rPr>
      </w:pPr>
    </w:p>
    <w:p w:rsidR="001245F6" w:rsidRDefault="001245F6" w:rsidP="001245F6">
      <w:pPr>
        <w:jc w:val="both"/>
      </w:pPr>
      <w:r>
        <w:rPr>
          <w:b/>
        </w:rPr>
        <w:tab/>
      </w:r>
      <w:r w:rsidRPr="001245F6">
        <w:t xml:space="preserve">Bodrum yakınlarında </w:t>
      </w:r>
      <w:r>
        <w:t>doğan ve tarihin babası olarak kabul edilen ünlü tarihçi Herodot’un “En güzel gökyüzünün altı ve en güzel uygarlıklar vadisi” olarak adlandırdığı, ilçemizin de merkezi olduğu Aydın ili Büyük Menderes Irmağının suladığı bereketli ovalar üzerine binlerce yıl önce kurulmuştur.</w:t>
      </w:r>
    </w:p>
    <w:p w:rsidR="001245F6" w:rsidRDefault="001245F6" w:rsidP="001245F6">
      <w:pPr>
        <w:jc w:val="both"/>
      </w:pPr>
      <w:r>
        <w:tab/>
        <w:t xml:space="preserve">İlk kez 1980’li yılların başında Avrupa Komisyonu tarafından bahsedilen kültür turizmi, bir yöreyi, kenti ya da ülkeyi, coğrafyasından başlayarak, tarihi, arkeoloji, kültürel ve sosyal geçmişi, gerek mimari, sanatsal geçmişi ve gerekse de bugünü de kapsayan bir bütünlük içinde algılama amacıyla yapılan turistlik gezilerdir. </w:t>
      </w:r>
    </w:p>
    <w:p w:rsidR="00D07DEE" w:rsidRDefault="001245F6" w:rsidP="001245F6">
      <w:pPr>
        <w:jc w:val="both"/>
      </w:pPr>
      <w:r>
        <w:tab/>
        <w:t xml:space="preserve">Kültür turizminin içinde etkinlikler önemli bir rol oynar. İlçemizdeki etkinlikler; “Aydın Uluslararası Deve Güreşleri Festivali”, Geleneksel Pehlivan Güreşleri”, “Erik Festivali”, </w:t>
      </w:r>
      <w:r w:rsidR="00D07DEE">
        <w:t xml:space="preserve">“Halk Dansları Festivali”, “Tarım, Domates, Kültür ve Sanat Festivali” ve “Kiraz Festivali” </w:t>
      </w:r>
      <w:proofErr w:type="spellStart"/>
      <w:r w:rsidR="00D07DEE">
        <w:t>dir</w:t>
      </w:r>
      <w:proofErr w:type="spellEnd"/>
      <w:r w:rsidR="00D07DEE">
        <w:t xml:space="preserve">. </w:t>
      </w:r>
    </w:p>
    <w:p w:rsidR="00D07DEE" w:rsidRDefault="00D07DEE" w:rsidP="001245F6">
      <w:pPr>
        <w:jc w:val="both"/>
      </w:pPr>
      <w:r>
        <w:tab/>
        <w:t xml:space="preserve">İlk çağlardan beri insanların sağlık amacıyla termal suların bulundukları yerlere gittiği bilinmektedir. Efeler İlçesinde bulunan </w:t>
      </w:r>
      <w:proofErr w:type="spellStart"/>
      <w:r>
        <w:t>İmamköy</w:t>
      </w:r>
      <w:proofErr w:type="spellEnd"/>
      <w:r>
        <w:t xml:space="preserve"> Kaplıcasının suyu kükürtlü olup, romatizma, mayasıl, ülser ve siyatik hastalıklarına iyi gelir.</w:t>
      </w:r>
    </w:p>
    <w:p w:rsidR="00494157" w:rsidRDefault="00D07DEE" w:rsidP="001245F6">
      <w:pPr>
        <w:jc w:val="both"/>
      </w:pPr>
      <w:r>
        <w:tab/>
        <w:t>Yayla turizmi ve doğa yürüyüşleri açısından ise Paşa Yaylası tam bir doğal güzelliktir.</w:t>
      </w:r>
    </w:p>
    <w:p w:rsidR="00494157" w:rsidRDefault="00494157" w:rsidP="001245F6">
      <w:pPr>
        <w:jc w:val="both"/>
      </w:pPr>
      <w:r>
        <w:tab/>
        <w:t xml:space="preserve">İlçemizde bulunan Aydın Müzesi ise Tralleis kökenli pişmiş toprak eserleri ve ayrıca müzenin sorumluluk alanında bulunan sikke defterleri ile haklı bir övünç kaynağıdır. Özellikle Roma devrinde yapılmış olan Roma İmparatorları gümüş sikke koleksiyonu olan Kızıldere Definesi, her müzenin sahip olmak isteyip de sahip olamadığı bir definedir. İlçe sınırlarımız içindeki bu müzemiz 40 bine yakın </w:t>
      </w:r>
      <w:proofErr w:type="spellStart"/>
      <w:proofErr w:type="gramStart"/>
      <w:r>
        <w:t>envanterlik</w:t>
      </w:r>
      <w:proofErr w:type="spellEnd"/>
      <w:proofErr w:type="gramEnd"/>
      <w:r>
        <w:t xml:space="preserve"> esere sahiptir.</w:t>
      </w:r>
    </w:p>
    <w:p w:rsidR="00FF1293" w:rsidRDefault="00FF1293" w:rsidP="00494157">
      <w:pPr>
        <w:ind w:firstLine="708"/>
        <w:jc w:val="both"/>
        <w:rPr>
          <w:b/>
          <w:color w:val="69612C" w:themeColor="accent2" w:themeShade="80"/>
          <w:sz w:val="28"/>
          <w:szCs w:val="28"/>
        </w:rPr>
      </w:pPr>
    </w:p>
    <w:p w:rsidR="00FF1293" w:rsidRDefault="00FF1293" w:rsidP="00494157">
      <w:pPr>
        <w:ind w:firstLine="708"/>
        <w:jc w:val="both"/>
        <w:rPr>
          <w:b/>
          <w:color w:val="69612C" w:themeColor="accent2" w:themeShade="80"/>
          <w:sz w:val="28"/>
          <w:szCs w:val="28"/>
        </w:rPr>
      </w:pPr>
    </w:p>
    <w:p w:rsidR="00494157" w:rsidRDefault="00494157" w:rsidP="00494157">
      <w:pPr>
        <w:ind w:firstLine="708"/>
        <w:jc w:val="both"/>
        <w:rPr>
          <w:b/>
          <w:color w:val="69612C" w:themeColor="accent2" w:themeShade="80"/>
          <w:sz w:val="28"/>
          <w:szCs w:val="28"/>
        </w:rPr>
      </w:pPr>
      <w:r>
        <w:rPr>
          <w:b/>
          <w:color w:val="69612C" w:themeColor="accent2" w:themeShade="80"/>
          <w:sz w:val="28"/>
          <w:szCs w:val="28"/>
        </w:rPr>
        <w:t>3/ Coğrafya ve yeryüzü Şekilleri</w:t>
      </w:r>
    </w:p>
    <w:p w:rsidR="00494157" w:rsidRPr="00494157" w:rsidRDefault="00494157" w:rsidP="00494157">
      <w:pPr>
        <w:ind w:firstLine="708"/>
        <w:jc w:val="both"/>
      </w:pPr>
      <w:r>
        <w:t>Efeler, Aydın ilinin en büyük ilçesidir. 12 Kasım 2012’de TBMM’de kabul edilen 6360 sayılı kanun ile Aydın Merkez ilçesinin kaldırılması sonucu kurulmuştur. Denizden yüksekliği 40 metredir. İlçenin yüz ölçümü 631 km</w:t>
      </w:r>
      <w:r>
        <w:rPr>
          <w:vertAlign w:val="superscript"/>
        </w:rPr>
        <w:t>2</w:t>
      </w:r>
      <w:r w:rsidR="00CF60E3">
        <w:t xml:space="preserve">dir. Efeler ilçesi, batıdan doğuya doğru daralarak uzayan </w:t>
      </w:r>
      <w:r w:rsidR="007B4ECF">
        <w:t>Büyük Menderes Vadisi kaplar. Yükseltisi orta kesimlerde 130 metre, Gümüş Dağı önlerinde 30 metredir. Ova, kuzeyde Aydın Dağları</w:t>
      </w:r>
      <w:r w:rsidR="001D79F0">
        <w:t>, güneyde dağlık Menteşe yöresinin kuzey kesimiyle çevrelenir. İlçe, ovalık kesimlerinde yazlar çok sıcak, kışlar ılık geçer. Yaz aylarında ortalama sıcaklık 28,3 derece, kışın ise 8,1 derecedir.</w:t>
      </w:r>
    </w:p>
    <w:tbl>
      <w:tblPr>
        <w:tblStyle w:val="TabloKlavuzu"/>
        <w:tblW w:w="0" w:type="auto"/>
        <w:tblInd w:w="846" w:type="dxa"/>
        <w:tblLook w:val="04A0" w:firstRow="1" w:lastRow="0" w:firstColumn="1" w:lastColumn="0" w:noHBand="0" w:noVBand="1"/>
      </w:tblPr>
      <w:tblGrid>
        <w:gridCol w:w="2639"/>
        <w:gridCol w:w="3485"/>
        <w:gridCol w:w="3486"/>
      </w:tblGrid>
      <w:tr w:rsidR="00D93497" w:rsidTr="00D93497">
        <w:tc>
          <w:tcPr>
            <w:tcW w:w="2639" w:type="dxa"/>
            <w:shd w:val="clear" w:color="auto" w:fill="9E9142" w:themeFill="accent2" w:themeFillShade="BF"/>
          </w:tcPr>
          <w:p w:rsidR="00D93497" w:rsidRPr="00D93497" w:rsidRDefault="00D93497" w:rsidP="00494157">
            <w:pPr>
              <w:jc w:val="both"/>
              <w:rPr>
                <w:b/>
                <w:sz w:val="28"/>
                <w:szCs w:val="28"/>
              </w:rPr>
            </w:pPr>
          </w:p>
        </w:tc>
        <w:tc>
          <w:tcPr>
            <w:tcW w:w="3485" w:type="dxa"/>
            <w:shd w:val="clear" w:color="auto" w:fill="9E9142" w:themeFill="accent2" w:themeFillShade="BF"/>
          </w:tcPr>
          <w:p w:rsidR="00D93497" w:rsidRPr="00D93497" w:rsidRDefault="00D93497" w:rsidP="00494157">
            <w:pPr>
              <w:jc w:val="both"/>
              <w:rPr>
                <w:b/>
                <w:sz w:val="28"/>
                <w:szCs w:val="28"/>
              </w:rPr>
            </w:pPr>
            <w:r w:rsidRPr="00D93497">
              <w:rPr>
                <w:b/>
                <w:sz w:val="28"/>
                <w:szCs w:val="28"/>
              </w:rPr>
              <w:t>Enlem</w:t>
            </w:r>
          </w:p>
        </w:tc>
        <w:tc>
          <w:tcPr>
            <w:tcW w:w="3486" w:type="dxa"/>
            <w:shd w:val="clear" w:color="auto" w:fill="9E9142" w:themeFill="accent2" w:themeFillShade="BF"/>
          </w:tcPr>
          <w:p w:rsidR="00D93497" w:rsidRPr="00D93497" w:rsidRDefault="00D93497" w:rsidP="00494157">
            <w:pPr>
              <w:jc w:val="both"/>
              <w:rPr>
                <w:b/>
                <w:sz w:val="28"/>
                <w:szCs w:val="28"/>
              </w:rPr>
            </w:pPr>
            <w:r w:rsidRPr="00D93497">
              <w:rPr>
                <w:b/>
                <w:sz w:val="28"/>
                <w:szCs w:val="28"/>
              </w:rPr>
              <w:t>Boylam</w:t>
            </w:r>
          </w:p>
        </w:tc>
      </w:tr>
      <w:tr w:rsidR="00D93497" w:rsidTr="00D93497">
        <w:trPr>
          <w:trHeight w:val="397"/>
        </w:trPr>
        <w:tc>
          <w:tcPr>
            <w:tcW w:w="2639" w:type="dxa"/>
            <w:vAlign w:val="center"/>
          </w:tcPr>
          <w:p w:rsidR="00D93497" w:rsidRDefault="00D93497" w:rsidP="00D93497">
            <w:pPr>
              <w:rPr>
                <w:sz w:val="28"/>
                <w:szCs w:val="28"/>
              </w:rPr>
            </w:pPr>
            <w:r>
              <w:t>Koordinatlar (DMM)</w:t>
            </w:r>
          </w:p>
        </w:tc>
        <w:tc>
          <w:tcPr>
            <w:tcW w:w="3485" w:type="dxa"/>
            <w:vAlign w:val="center"/>
          </w:tcPr>
          <w:p w:rsidR="00D93497" w:rsidRDefault="00D93497" w:rsidP="00D93497">
            <w:pPr>
              <w:rPr>
                <w:sz w:val="28"/>
                <w:szCs w:val="28"/>
              </w:rPr>
            </w:pPr>
            <w:r>
              <w:t>37.842384</w:t>
            </w:r>
          </w:p>
        </w:tc>
        <w:tc>
          <w:tcPr>
            <w:tcW w:w="3486" w:type="dxa"/>
            <w:vAlign w:val="center"/>
          </w:tcPr>
          <w:p w:rsidR="00D93497" w:rsidRDefault="00D93497" w:rsidP="00D93497">
            <w:pPr>
              <w:rPr>
                <w:sz w:val="28"/>
                <w:szCs w:val="28"/>
              </w:rPr>
            </w:pPr>
            <w:r>
              <w:t>27.849159</w:t>
            </w:r>
          </w:p>
        </w:tc>
      </w:tr>
      <w:tr w:rsidR="00D93497" w:rsidTr="00D93497">
        <w:trPr>
          <w:trHeight w:val="397"/>
        </w:trPr>
        <w:tc>
          <w:tcPr>
            <w:tcW w:w="2639" w:type="dxa"/>
            <w:vAlign w:val="center"/>
          </w:tcPr>
          <w:p w:rsidR="00D93497" w:rsidRDefault="00D93497" w:rsidP="00D93497">
            <w:r>
              <w:t>GPS (DMS)</w:t>
            </w:r>
          </w:p>
        </w:tc>
        <w:tc>
          <w:tcPr>
            <w:tcW w:w="3485" w:type="dxa"/>
            <w:vAlign w:val="center"/>
          </w:tcPr>
          <w:p w:rsidR="00D93497" w:rsidRDefault="00D93497" w:rsidP="00D93497">
            <w:pPr>
              <w:rPr>
                <w:sz w:val="28"/>
                <w:szCs w:val="28"/>
              </w:rPr>
            </w:pPr>
            <w:r>
              <w:t xml:space="preserve">37° 50´ </w:t>
            </w:r>
            <w:proofErr w:type="gramStart"/>
            <w:r>
              <w:t>32.5824</w:t>
            </w:r>
            <w:proofErr w:type="gramEnd"/>
            <w:r>
              <w:t>"</w:t>
            </w:r>
          </w:p>
        </w:tc>
        <w:tc>
          <w:tcPr>
            <w:tcW w:w="3486" w:type="dxa"/>
            <w:vAlign w:val="center"/>
          </w:tcPr>
          <w:p w:rsidR="00D93497" w:rsidRDefault="00D93497" w:rsidP="00D93497">
            <w:pPr>
              <w:rPr>
                <w:sz w:val="28"/>
                <w:szCs w:val="28"/>
              </w:rPr>
            </w:pPr>
            <w:r>
              <w:t xml:space="preserve">27° 50´ </w:t>
            </w:r>
            <w:proofErr w:type="gramStart"/>
            <w:r>
              <w:t>56.9724</w:t>
            </w:r>
            <w:proofErr w:type="gramEnd"/>
            <w:r>
              <w:t>"</w:t>
            </w:r>
          </w:p>
        </w:tc>
      </w:tr>
    </w:tbl>
    <w:p w:rsidR="007C579E" w:rsidRDefault="007C579E" w:rsidP="00D93497">
      <w:pPr>
        <w:ind w:firstLine="708"/>
        <w:jc w:val="both"/>
        <w:rPr>
          <w:sz w:val="28"/>
          <w:szCs w:val="28"/>
        </w:rPr>
      </w:pPr>
    </w:p>
    <w:p w:rsidR="00D93497" w:rsidRDefault="00D93497" w:rsidP="00D93497">
      <w:pPr>
        <w:ind w:firstLine="708"/>
        <w:jc w:val="both"/>
        <w:rPr>
          <w:b/>
          <w:color w:val="69612C" w:themeColor="accent2" w:themeShade="80"/>
          <w:sz w:val="28"/>
          <w:szCs w:val="28"/>
        </w:rPr>
      </w:pPr>
      <w:r>
        <w:rPr>
          <w:b/>
          <w:color w:val="69612C" w:themeColor="accent2" w:themeShade="80"/>
          <w:sz w:val="28"/>
          <w:szCs w:val="28"/>
        </w:rPr>
        <w:t>4/ İlçe Haritası</w:t>
      </w:r>
    </w:p>
    <w:p w:rsidR="00D93497" w:rsidRDefault="007C579E" w:rsidP="00D93497">
      <w:pPr>
        <w:ind w:firstLine="708"/>
        <w:jc w:val="both"/>
        <w:rPr>
          <w:b/>
          <w:color w:val="69612C" w:themeColor="accent2" w:themeShade="80"/>
          <w:sz w:val="28"/>
          <w:szCs w:val="28"/>
        </w:rPr>
      </w:pPr>
      <w:r>
        <w:rPr>
          <w:b/>
          <w:noProof/>
          <w:color w:val="69612C" w:themeColor="accent2" w:themeShade="80"/>
          <w:sz w:val="28"/>
          <w:szCs w:val="28"/>
          <w:lang w:eastAsia="tr-TR"/>
        </w:rPr>
        <w:drawing>
          <wp:inline distT="0" distB="0" distL="0" distR="0" wp14:anchorId="730735BF" wp14:editId="76A5D14D">
            <wp:extent cx="6159260" cy="3635375"/>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66961" cy="3639921"/>
                    </a:xfrm>
                    <a:prstGeom prst="rect">
                      <a:avLst/>
                    </a:prstGeom>
                  </pic:spPr>
                </pic:pic>
              </a:graphicData>
            </a:graphic>
          </wp:inline>
        </w:drawing>
      </w:r>
    </w:p>
    <w:p w:rsidR="00FF1293" w:rsidRDefault="00FF1293" w:rsidP="001D0E34">
      <w:pPr>
        <w:jc w:val="both"/>
        <w:rPr>
          <w:b/>
          <w:color w:val="69612C" w:themeColor="accent2" w:themeShade="80"/>
          <w:sz w:val="28"/>
          <w:szCs w:val="28"/>
        </w:rPr>
      </w:pPr>
    </w:p>
    <w:p w:rsidR="004A2298" w:rsidRDefault="004A2298" w:rsidP="004A2298">
      <w:pPr>
        <w:ind w:firstLine="708"/>
        <w:jc w:val="both"/>
        <w:rPr>
          <w:b/>
          <w:color w:val="69612C" w:themeColor="accent2" w:themeShade="80"/>
          <w:sz w:val="28"/>
          <w:szCs w:val="28"/>
        </w:rPr>
      </w:pPr>
      <w:r>
        <w:rPr>
          <w:b/>
          <w:color w:val="69612C" w:themeColor="accent2" w:themeShade="80"/>
          <w:sz w:val="28"/>
          <w:szCs w:val="28"/>
        </w:rPr>
        <w:t>5/ İlçe Nüfus Durumu</w:t>
      </w:r>
    </w:p>
    <w:tbl>
      <w:tblPr>
        <w:tblStyle w:val="TabloKlavuzu"/>
        <w:tblW w:w="0" w:type="auto"/>
        <w:tblLook w:val="04A0" w:firstRow="1" w:lastRow="0" w:firstColumn="1" w:lastColumn="0" w:noHBand="0" w:noVBand="1"/>
      </w:tblPr>
      <w:tblGrid>
        <w:gridCol w:w="2614"/>
        <w:gridCol w:w="2614"/>
        <w:gridCol w:w="2614"/>
        <w:gridCol w:w="2614"/>
      </w:tblGrid>
      <w:tr w:rsidR="000B12F4" w:rsidRPr="00801F4A" w:rsidTr="000B12F4">
        <w:trPr>
          <w:trHeight w:val="397"/>
        </w:trPr>
        <w:tc>
          <w:tcPr>
            <w:tcW w:w="2614" w:type="dxa"/>
            <w:shd w:val="clear" w:color="auto" w:fill="9E9142" w:themeFill="accent2" w:themeFillShade="BF"/>
            <w:vAlign w:val="center"/>
          </w:tcPr>
          <w:p w:rsidR="000B12F4" w:rsidRPr="00801F4A" w:rsidRDefault="000B12F4" w:rsidP="000B12F4">
            <w:pPr>
              <w:jc w:val="center"/>
              <w:rPr>
                <w:sz w:val="20"/>
                <w:szCs w:val="20"/>
              </w:rPr>
            </w:pPr>
          </w:p>
        </w:tc>
        <w:tc>
          <w:tcPr>
            <w:tcW w:w="2614" w:type="dxa"/>
            <w:shd w:val="clear" w:color="auto" w:fill="9E9142" w:themeFill="accent2" w:themeFillShade="BF"/>
            <w:vAlign w:val="center"/>
          </w:tcPr>
          <w:p w:rsidR="000B12F4" w:rsidRPr="00801F4A" w:rsidRDefault="000B12F4" w:rsidP="000B12F4">
            <w:pPr>
              <w:jc w:val="center"/>
              <w:rPr>
                <w:b/>
                <w:sz w:val="20"/>
                <w:szCs w:val="20"/>
              </w:rPr>
            </w:pPr>
            <w:r w:rsidRPr="00801F4A">
              <w:rPr>
                <w:b/>
                <w:sz w:val="20"/>
                <w:szCs w:val="20"/>
              </w:rPr>
              <w:t>ERKEK</w:t>
            </w:r>
          </w:p>
        </w:tc>
        <w:tc>
          <w:tcPr>
            <w:tcW w:w="2614" w:type="dxa"/>
            <w:shd w:val="clear" w:color="auto" w:fill="9E9142" w:themeFill="accent2" w:themeFillShade="BF"/>
            <w:vAlign w:val="center"/>
          </w:tcPr>
          <w:p w:rsidR="000B12F4" w:rsidRPr="00801F4A" w:rsidRDefault="000B12F4" w:rsidP="000B12F4">
            <w:pPr>
              <w:jc w:val="center"/>
              <w:rPr>
                <w:b/>
                <w:sz w:val="20"/>
                <w:szCs w:val="20"/>
              </w:rPr>
            </w:pPr>
            <w:r w:rsidRPr="00801F4A">
              <w:rPr>
                <w:b/>
                <w:sz w:val="20"/>
                <w:szCs w:val="20"/>
              </w:rPr>
              <w:t>KADIN</w:t>
            </w:r>
          </w:p>
        </w:tc>
        <w:tc>
          <w:tcPr>
            <w:tcW w:w="2614" w:type="dxa"/>
            <w:shd w:val="clear" w:color="auto" w:fill="9E9142" w:themeFill="accent2" w:themeFillShade="BF"/>
            <w:vAlign w:val="center"/>
          </w:tcPr>
          <w:p w:rsidR="000B12F4" w:rsidRPr="00801F4A" w:rsidRDefault="000B12F4" w:rsidP="000B12F4">
            <w:pPr>
              <w:jc w:val="center"/>
              <w:rPr>
                <w:b/>
                <w:sz w:val="20"/>
                <w:szCs w:val="20"/>
              </w:rPr>
            </w:pPr>
            <w:r w:rsidRPr="00801F4A">
              <w:rPr>
                <w:b/>
                <w:sz w:val="20"/>
                <w:szCs w:val="20"/>
              </w:rPr>
              <w:t>TOPLAM</w:t>
            </w:r>
          </w:p>
        </w:tc>
      </w:tr>
      <w:tr w:rsidR="000B12F4" w:rsidRPr="00801F4A" w:rsidTr="000B12F4">
        <w:trPr>
          <w:trHeight w:val="397"/>
        </w:trPr>
        <w:tc>
          <w:tcPr>
            <w:tcW w:w="2614" w:type="dxa"/>
            <w:vAlign w:val="center"/>
          </w:tcPr>
          <w:p w:rsidR="000B12F4" w:rsidRPr="00801F4A" w:rsidRDefault="000B12F4" w:rsidP="000B12F4">
            <w:pPr>
              <w:jc w:val="center"/>
              <w:rPr>
                <w:b/>
                <w:sz w:val="20"/>
                <w:szCs w:val="20"/>
              </w:rPr>
            </w:pPr>
            <w:r w:rsidRPr="00801F4A">
              <w:rPr>
                <w:b/>
                <w:sz w:val="20"/>
                <w:szCs w:val="20"/>
              </w:rPr>
              <w:t>İlçe Merkezleri</w:t>
            </w:r>
          </w:p>
        </w:tc>
        <w:tc>
          <w:tcPr>
            <w:tcW w:w="2614" w:type="dxa"/>
            <w:vAlign w:val="center"/>
          </w:tcPr>
          <w:p w:rsidR="000B12F4" w:rsidRPr="00801F4A" w:rsidRDefault="000B12F4" w:rsidP="000B12F4">
            <w:pPr>
              <w:jc w:val="center"/>
              <w:rPr>
                <w:sz w:val="20"/>
                <w:szCs w:val="20"/>
              </w:rPr>
            </w:pPr>
            <w:r w:rsidRPr="00801F4A">
              <w:rPr>
                <w:sz w:val="20"/>
                <w:szCs w:val="20"/>
              </w:rPr>
              <w:t>135.270</w:t>
            </w:r>
          </w:p>
        </w:tc>
        <w:tc>
          <w:tcPr>
            <w:tcW w:w="2614" w:type="dxa"/>
            <w:vAlign w:val="center"/>
          </w:tcPr>
          <w:p w:rsidR="000B12F4" w:rsidRPr="00801F4A" w:rsidRDefault="000B12F4" w:rsidP="000B12F4">
            <w:pPr>
              <w:jc w:val="center"/>
              <w:rPr>
                <w:sz w:val="20"/>
                <w:szCs w:val="20"/>
              </w:rPr>
            </w:pPr>
            <w:r w:rsidRPr="00801F4A">
              <w:rPr>
                <w:sz w:val="20"/>
                <w:szCs w:val="20"/>
              </w:rPr>
              <w:t>135.565</w:t>
            </w:r>
          </w:p>
        </w:tc>
        <w:tc>
          <w:tcPr>
            <w:tcW w:w="2614" w:type="dxa"/>
            <w:vAlign w:val="center"/>
          </w:tcPr>
          <w:p w:rsidR="000B12F4" w:rsidRPr="00801F4A" w:rsidRDefault="000B12F4" w:rsidP="000B12F4">
            <w:pPr>
              <w:jc w:val="center"/>
              <w:rPr>
                <w:sz w:val="20"/>
                <w:szCs w:val="20"/>
              </w:rPr>
            </w:pPr>
            <w:r w:rsidRPr="00801F4A">
              <w:rPr>
                <w:sz w:val="20"/>
                <w:szCs w:val="20"/>
              </w:rPr>
              <w:t>270.835</w:t>
            </w:r>
          </w:p>
        </w:tc>
      </w:tr>
      <w:tr w:rsidR="000B12F4" w:rsidRPr="00801F4A" w:rsidTr="000B12F4">
        <w:trPr>
          <w:trHeight w:val="397"/>
        </w:trPr>
        <w:tc>
          <w:tcPr>
            <w:tcW w:w="2614" w:type="dxa"/>
            <w:vAlign w:val="center"/>
          </w:tcPr>
          <w:p w:rsidR="000B12F4" w:rsidRPr="00801F4A" w:rsidRDefault="000B12F4" w:rsidP="000B12F4">
            <w:pPr>
              <w:jc w:val="center"/>
              <w:rPr>
                <w:sz w:val="20"/>
                <w:szCs w:val="20"/>
              </w:rPr>
            </w:pPr>
          </w:p>
        </w:tc>
        <w:tc>
          <w:tcPr>
            <w:tcW w:w="2614" w:type="dxa"/>
            <w:vAlign w:val="center"/>
          </w:tcPr>
          <w:p w:rsidR="000B12F4" w:rsidRPr="00801F4A" w:rsidRDefault="000B12F4" w:rsidP="000B12F4">
            <w:pPr>
              <w:jc w:val="center"/>
              <w:rPr>
                <w:sz w:val="20"/>
                <w:szCs w:val="20"/>
              </w:rPr>
            </w:pPr>
            <w:r w:rsidRPr="00801F4A">
              <w:rPr>
                <w:sz w:val="20"/>
                <w:szCs w:val="20"/>
              </w:rPr>
              <w:t>% 49,95</w:t>
            </w:r>
          </w:p>
        </w:tc>
        <w:tc>
          <w:tcPr>
            <w:tcW w:w="2614" w:type="dxa"/>
            <w:vAlign w:val="center"/>
          </w:tcPr>
          <w:p w:rsidR="000B12F4" w:rsidRPr="00801F4A" w:rsidRDefault="000B12F4" w:rsidP="000B12F4">
            <w:pPr>
              <w:jc w:val="center"/>
              <w:rPr>
                <w:sz w:val="20"/>
                <w:szCs w:val="20"/>
              </w:rPr>
            </w:pPr>
            <w:r w:rsidRPr="00801F4A">
              <w:rPr>
                <w:sz w:val="20"/>
                <w:szCs w:val="20"/>
              </w:rPr>
              <w:t>%50,05</w:t>
            </w:r>
          </w:p>
        </w:tc>
        <w:tc>
          <w:tcPr>
            <w:tcW w:w="2614" w:type="dxa"/>
            <w:vAlign w:val="center"/>
          </w:tcPr>
          <w:p w:rsidR="000B12F4" w:rsidRPr="00801F4A" w:rsidRDefault="000B12F4" w:rsidP="000B12F4">
            <w:pPr>
              <w:jc w:val="center"/>
              <w:rPr>
                <w:sz w:val="20"/>
                <w:szCs w:val="20"/>
              </w:rPr>
            </w:pPr>
          </w:p>
        </w:tc>
      </w:tr>
    </w:tbl>
    <w:p w:rsidR="004A2298" w:rsidRDefault="004A2298" w:rsidP="004A2298">
      <w:pPr>
        <w:ind w:firstLine="708"/>
        <w:jc w:val="both"/>
        <w:rPr>
          <w:color w:val="69612C" w:themeColor="accent2" w:themeShade="80"/>
        </w:rPr>
      </w:pPr>
    </w:p>
    <w:p w:rsidR="00FF1293" w:rsidRPr="004A2298" w:rsidRDefault="00FF1293" w:rsidP="004A2298">
      <w:pPr>
        <w:ind w:firstLine="708"/>
        <w:jc w:val="both"/>
        <w:rPr>
          <w:color w:val="69612C" w:themeColor="accent2" w:themeShade="80"/>
        </w:rPr>
      </w:pPr>
    </w:p>
    <w:tbl>
      <w:tblPr>
        <w:tblStyle w:val="TabloKlavuzu"/>
        <w:tblW w:w="0" w:type="auto"/>
        <w:tblLook w:val="04A0" w:firstRow="1" w:lastRow="0" w:firstColumn="1" w:lastColumn="0" w:noHBand="0" w:noVBand="1"/>
      </w:tblPr>
      <w:tblGrid>
        <w:gridCol w:w="2614"/>
        <w:gridCol w:w="2614"/>
        <w:gridCol w:w="2614"/>
        <w:gridCol w:w="2614"/>
      </w:tblGrid>
      <w:tr w:rsidR="00ED42D3" w:rsidRPr="00801F4A" w:rsidTr="005B596C">
        <w:trPr>
          <w:trHeight w:val="397"/>
        </w:trPr>
        <w:tc>
          <w:tcPr>
            <w:tcW w:w="2614" w:type="dxa"/>
            <w:shd w:val="clear" w:color="auto" w:fill="9E9142" w:themeFill="accent2" w:themeFillShade="BF"/>
            <w:vAlign w:val="center"/>
          </w:tcPr>
          <w:p w:rsidR="00ED42D3" w:rsidRPr="00801F4A" w:rsidRDefault="00ED42D3" w:rsidP="005B596C">
            <w:pPr>
              <w:jc w:val="center"/>
              <w:rPr>
                <w:b/>
                <w:sz w:val="20"/>
                <w:szCs w:val="20"/>
              </w:rPr>
            </w:pPr>
            <w:r w:rsidRPr="00801F4A">
              <w:rPr>
                <w:b/>
                <w:sz w:val="20"/>
                <w:szCs w:val="20"/>
              </w:rPr>
              <w:t>YIL</w:t>
            </w:r>
          </w:p>
        </w:tc>
        <w:tc>
          <w:tcPr>
            <w:tcW w:w="2614" w:type="dxa"/>
            <w:shd w:val="clear" w:color="auto" w:fill="9E9142" w:themeFill="accent2" w:themeFillShade="BF"/>
            <w:vAlign w:val="center"/>
          </w:tcPr>
          <w:p w:rsidR="00ED42D3" w:rsidRPr="00801F4A" w:rsidRDefault="00ED42D3" w:rsidP="005B596C">
            <w:pPr>
              <w:jc w:val="center"/>
              <w:rPr>
                <w:b/>
                <w:sz w:val="20"/>
                <w:szCs w:val="20"/>
              </w:rPr>
            </w:pPr>
            <w:r w:rsidRPr="00801F4A">
              <w:rPr>
                <w:b/>
                <w:sz w:val="20"/>
                <w:szCs w:val="20"/>
              </w:rPr>
              <w:t>ERKEK NÜFUSU</w:t>
            </w:r>
          </w:p>
        </w:tc>
        <w:tc>
          <w:tcPr>
            <w:tcW w:w="2614" w:type="dxa"/>
            <w:shd w:val="clear" w:color="auto" w:fill="9E9142" w:themeFill="accent2" w:themeFillShade="BF"/>
            <w:vAlign w:val="center"/>
          </w:tcPr>
          <w:p w:rsidR="00ED42D3" w:rsidRPr="00801F4A" w:rsidRDefault="00ED42D3" w:rsidP="005B596C">
            <w:pPr>
              <w:jc w:val="center"/>
              <w:rPr>
                <w:b/>
                <w:sz w:val="20"/>
                <w:szCs w:val="20"/>
              </w:rPr>
            </w:pPr>
            <w:r w:rsidRPr="00801F4A">
              <w:rPr>
                <w:b/>
                <w:sz w:val="20"/>
                <w:szCs w:val="20"/>
              </w:rPr>
              <w:t>KADIN NÜFUSU</w:t>
            </w:r>
          </w:p>
        </w:tc>
        <w:tc>
          <w:tcPr>
            <w:tcW w:w="2614" w:type="dxa"/>
            <w:shd w:val="clear" w:color="auto" w:fill="9E9142" w:themeFill="accent2" w:themeFillShade="BF"/>
            <w:vAlign w:val="center"/>
          </w:tcPr>
          <w:p w:rsidR="00ED42D3" w:rsidRPr="00801F4A" w:rsidRDefault="00ED42D3" w:rsidP="005B596C">
            <w:pPr>
              <w:jc w:val="center"/>
              <w:rPr>
                <w:b/>
                <w:sz w:val="20"/>
                <w:szCs w:val="20"/>
              </w:rPr>
            </w:pPr>
            <w:r w:rsidRPr="00801F4A">
              <w:rPr>
                <w:b/>
                <w:sz w:val="20"/>
                <w:szCs w:val="20"/>
              </w:rPr>
              <w:t>TOPLAM NÜFUS</w:t>
            </w:r>
          </w:p>
        </w:tc>
      </w:tr>
      <w:tr w:rsidR="00ED42D3" w:rsidRPr="00801F4A" w:rsidTr="005B596C">
        <w:trPr>
          <w:trHeight w:val="397"/>
        </w:trPr>
        <w:tc>
          <w:tcPr>
            <w:tcW w:w="2614" w:type="dxa"/>
            <w:vAlign w:val="center"/>
          </w:tcPr>
          <w:p w:rsidR="00ED42D3" w:rsidRPr="00801F4A" w:rsidRDefault="00ED42D3" w:rsidP="005B596C">
            <w:pPr>
              <w:jc w:val="center"/>
              <w:rPr>
                <w:b/>
                <w:sz w:val="20"/>
                <w:szCs w:val="20"/>
              </w:rPr>
            </w:pPr>
            <w:r w:rsidRPr="00801F4A">
              <w:rPr>
                <w:b/>
                <w:sz w:val="20"/>
                <w:szCs w:val="20"/>
              </w:rPr>
              <w:t>2014</w:t>
            </w:r>
          </w:p>
        </w:tc>
        <w:tc>
          <w:tcPr>
            <w:tcW w:w="2614" w:type="dxa"/>
            <w:vAlign w:val="center"/>
          </w:tcPr>
          <w:p w:rsidR="00ED42D3" w:rsidRPr="00801F4A" w:rsidRDefault="00ED42D3" w:rsidP="005B596C">
            <w:pPr>
              <w:jc w:val="center"/>
              <w:rPr>
                <w:sz w:val="20"/>
                <w:szCs w:val="20"/>
              </w:rPr>
            </w:pPr>
            <w:r w:rsidRPr="00801F4A">
              <w:rPr>
                <w:sz w:val="20"/>
                <w:szCs w:val="20"/>
              </w:rPr>
              <w:t>135.270</w:t>
            </w:r>
          </w:p>
        </w:tc>
        <w:tc>
          <w:tcPr>
            <w:tcW w:w="2614" w:type="dxa"/>
            <w:vAlign w:val="center"/>
          </w:tcPr>
          <w:p w:rsidR="00ED42D3" w:rsidRPr="00801F4A" w:rsidRDefault="00ED42D3" w:rsidP="005B596C">
            <w:pPr>
              <w:jc w:val="center"/>
              <w:rPr>
                <w:sz w:val="20"/>
                <w:szCs w:val="20"/>
              </w:rPr>
            </w:pPr>
            <w:r w:rsidRPr="00801F4A">
              <w:rPr>
                <w:sz w:val="20"/>
                <w:szCs w:val="20"/>
              </w:rPr>
              <w:t>135.565</w:t>
            </w:r>
          </w:p>
        </w:tc>
        <w:tc>
          <w:tcPr>
            <w:tcW w:w="2614" w:type="dxa"/>
            <w:vAlign w:val="center"/>
          </w:tcPr>
          <w:p w:rsidR="00ED42D3" w:rsidRPr="00801F4A" w:rsidRDefault="00ED42D3" w:rsidP="005B596C">
            <w:pPr>
              <w:jc w:val="center"/>
              <w:rPr>
                <w:sz w:val="20"/>
                <w:szCs w:val="20"/>
              </w:rPr>
            </w:pPr>
            <w:r w:rsidRPr="00801F4A">
              <w:rPr>
                <w:sz w:val="20"/>
                <w:szCs w:val="20"/>
              </w:rPr>
              <w:t>270.835</w:t>
            </w:r>
          </w:p>
        </w:tc>
      </w:tr>
      <w:tr w:rsidR="00ED42D3" w:rsidRPr="00801F4A" w:rsidTr="005B596C">
        <w:trPr>
          <w:trHeight w:val="397"/>
        </w:trPr>
        <w:tc>
          <w:tcPr>
            <w:tcW w:w="2614" w:type="dxa"/>
            <w:vAlign w:val="center"/>
          </w:tcPr>
          <w:p w:rsidR="00ED42D3" w:rsidRPr="00801F4A" w:rsidRDefault="00ED42D3" w:rsidP="005B596C">
            <w:pPr>
              <w:jc w:val="center"/>
              <w:rPr>
                <w:b/>
                <w:sz w:val="20"/>
                <w:szCs w:val="20"/>
              </w:rPr>
            </w:pPr>
            <w:r w:rsidRPr="00801F4A">
              <w:rPr>
                <w:b/>
                <w:sz w:val="20"/>
                <w:szCs w:val="20"/>
              </w:rPr>
              <w:t>2013</w:t>
            </w:r>
          </w:p>
        </w:tc>
        <w:tc>
          <w:tcPr>
            <w:tcW w:w="2614" w:type="dxa"/>
            <w:vAlign w:val="center"/>
          </w:tcPr>
          <w:p w:rsidR="00ED42D3" w:rsidRPr="00801F4A" w:rsidRDefault="00ED42D3" w:rsidP="005B596C">
            <w:pPr>
              <w:jc w:val="center"/>
              <w:rPr>
                <w:sz w:val="20"/>
                <w:szCs w:val="20"/>
              </w:rPr>
            </w:pPr>
            <w:r w:rsidRPr="00801F4A">
              <w:rPr>
                <w:sz w:val="20"/>
                <w:szCs w:val="20"/>
              </w:rPr>
              <w:t>132.933</w:t>
            </w:r>
          </w:p>
        </w:tc>
        <w:tc>
          <w:tcPr>
            <w:tcW w:w="2614" w:type="dxa"/>
            <w:vAlign w:val="center"/>
          </w:tcPr>
          <w:p w:rsidR="00ED42D3" w:rsidRPr="00801F4A" w:rsidRDefault="00ED42D3" w:rsidP="005B596C">
            <w:pPr>
              <w:jc w:val="center"/>
              <w:rPr>
                <w:sz w:val="20"/>
                <w:szCs w:val="20"/>
              </w:rPr>
            </w:pPr>
            <w:r w:rsidRPr="00801F4A">
              <w:rPr>
                <w:sz w:val="20"/>
                <w:szCs w:val="20"/>
              </w:rPr>
              <w:t>132.301</w:t>
            </w:r>
          </w:p>
        </w:tc>
        <w:tc>
          <w:tcPr>
            <w:tcW w:w="2614" w:type="dxa"/>
            <w:vAlign w:val="center"/>
          </w:tcPr>
          <w:p w:rsidR="00ED42D3" w:rsidRPr="00801F4A" w:rsidRDefault="00ED42D3" w:rsidP="005B596C">
            <w:pPr>
              <w:jc w:val="center"/>
              <w:rPr>
                <w:sz w:val="20"/>
                <w:szCs w:val="20"/>
              </w:rPr>
            </w:pPr>
            <w:r w:rsidRPr="00801F4A">
              <w:rPr>
                <w:sz w:val="20"/>
                <w:szCs w:val="20"/>
              </w:rPr>
              <w:t>265.234</w:t>
            </w:r>
          </w:p>
        </w:tc>
      </w:tr>
    </w:tbl>
    <w:p w:rsidR="00FF1293" w:rsidRPr="005B596C" w:rsidRDefault="00FF1293" w:rsidP="005B596C">
      <w:pPr>
        <w:spacing w:line="240" w:lineRule="auto"/>
        <w:ind w:firstLine="708"/>
        <w:jc w:val="both"/>
      </w:pPr>
    </w:p>
    <w:tbl>
      <w:tblPr>
        <w:tblStyle w:val="TabloKlavuzu"/>
        <w:tblW w:w="0" w:type="auto"/>
        <w:tblLook w:val="04A0" w:firstRow="1" w:lastRow="0" w:firstColumn="1" w:lastColumn="0" w:noHBand="0" w:noVBand="1"/>
      </w:tblPr>
      <w:tblGrid>
        <w:gridCol w:w="562"/>
        <w:gridCol w:w="3668"/>
        <w:gridCol w:w="997"/>
        <w:gridCol w:w="510"/>
        <w:gridCol w:w="3722"/>
        <w:gridCol w:w="997"/>
      </w:tblGrid>
      <w:tr w:rsidR="00CF025B" w:rsidRPr="00FF1293" w:rsidTr="005B596C">
        <w:tc>
          <w:tcPr>
            <w:tcW w:w="562"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No</w:t>
            </w:r>
          </w:p>
        </w:tc>
        <w:tc>
          <w:tcPr>
            <w:tcW w:w="3668"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Mahalle Adı</w:t>
            </w:r>
          </w:p>
        </w:tc>
        <w:tc>
          <w:tcPr>
            <w:tcW w:w="997"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Nüfusu</w:t>
            </w:r>
          </w:p>
        </w:tc>
        <w:tc>
          <w:tcPr>
            <w:tcW w:w="510"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No</w:t>
            </w:r>
          </w:p>
        </w:tc>
        <w:tc>
          <w:tcPr>
            <w:tcW w:w="3722"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Mahalle Adı</w:t>
            </w:r>
          </w:p>
        </w:tc>
        <w:tc>
          <w:tcPr>
            <w:tcW w:w="997" w:type="dxa"/>
            <w:shd w:val="clear" w:color="auto" w:fill="9E9142" w:themeFill="accent2" w:themeFillShade="BF"/>
          </w:tcPr>
          <w:p w:rsidR="005B596C" w:rsidRPr="00FF1293" w:rsidRDefault="00E41C23" w:rsidP="005B596C">
            <w:pPr>
              <w:jc w:val="center"/>
              <w:rPr>
                <w:b/>
                <w:sz w:val="20"/>
                <w:szCs w:val="20"/>
              </w:rPr>
            </w:pPr>
            <w:r w:rsidRPr="00FF1293">
              <w:rPr>
                <w:b/>
                <w:sz w:val="20"/>
                <w:szCs w:val="20"/>
              </w:rPr>
              <w:t>Nüfusu</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w:t>
            </w:r>
          </w:p>
        </w:tc>
        <w:tc>
          <w:tcPr>
            <w:tcW w:w="3668" w:type="dxa"/>
          </w:tcPr>
          <w:p w:rsidR="005B596C" w:rsidRPr="00FF1293" w:rsidRDefault="00E41C23" w:rsidP="005B596C">
            <w:pPr>
              <w:jc w:val="both"/>
              <w:rPr>
                <w:sz w:val="20"/>
                <w:szCs w:val="20"/>
              </w:rPr>
            </w:pPr>
            <w:r w:rsidRPr="00FF1293">
              <w:rPr>
                <w:sz w:val="20"/>
                <w:szCs w:val="20"/>
              </w:rPr>
              <w:t>Adnan Menderes</w:t>
            </w:r>
          </w:p>
        </w:tc>
        <w:tc>
          <w:tcPr>
            <w:tcW w:w="997" w:type="dxa"/>
          </w:tcPr>
          <w:p w:rsidR="005B596C" w:rsidRPr="00FF1293" w:rsidRDefault="00E41C23" w:rsidP="00801F4A">
            <w:pPr>
              <w:rPr>
                <w:sz w:val="20"/>
                <w:szCs w:val="20"/>
              </w:rPr>
            </w:pPr>
            <w:r w:rsidRPr="00FF1293">
              <w:rPr>
                <w:sz w:val="20"/>
                <w:szCs w:val="20"/>
              </w:rPr>
              <w:t>11.542</w:t>
            </w:r>
          </w:p>
        </w:tc>
        <w:tc>
          <w:tcPr>
            <w:tcW w:w="510" w:type="dxa"/>
          </w:tcPr>
          <w:p w:rsidR="005B596C" w:rsidRPr="00FF1293" w:rsidRDefault="00E41C23" w:rsidP="005B596C">
            <w:pPr>
              <w:jc w:val="both"/>
              <w:rPr>
                <w:sz w:val="20"/>
                <w:szCs w:val="20"/>
              </w:rPr>
            </w:pPr>
            <w:r w:rsidRPr="00FF1293">
              <w:rPr>
                <w:sz w:val="20"/>
                <w:szCs w:val="20"/>
              </w:rPr>
              <w:t>43</w:t>
            </w:r>
          </w:p>
        </w:tc>
        <w:tc>
          <w:tcPr>
            <w:tcW w:w="3722" w:type="dxa"/>
          </w:tcPr>
          <w:p w:rsidR="005B596C" w:rsidRPr="00FF1293" w:rsidRDefault="00E41C23" w:rsidP="005B596C">
            <w:pPr>
              <w:jc w:val="both"/>
              <w:rPr>
                <w:sz w:val="20"/>
                <w:szCs w:val="20"/>
              </w:rPr>
            </w:pPr>
            <w:r w:rsidRPr="00FF1293">
              <w:rPr>
                <w:sz w:val="20"/>
                <w:szCs w:val="20"/>
              </w:rPr>
              <w:t>Karaköy</w:t>
            </w:r>
          </w:p>
        </w:tc>
        <w:tc>
          <w:tcPr>
            <w:tcW w:w="997" w:type="dxa"/>
          </w:tcPr>
          <w:p w:rsidR="005B596C" w:rsidRPr="00FF1293" w:rsidRDefault="00E41C23" w:rsidP="00801F4A">
            <w:pPr>
              <w:rPr>
                <w:sz w:val="20"/>
                <w:szCs w:val="20"/>
              </w:rPr>
            </w:pPr>
            <w:r w:rsidRPr="00FF1293">
              <w:rPr>
                <w:sz w:val="20"/>
                <w:szCs w:val="20"/>
              </w:rPr>
              <w:t>295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w:t>
            </w:r>
          </w:p>
        </w:tc>
        <w:tc>
          <w:tcPr>
            <w:tcW w:w="3668" w:type="dxa"/>
          </w:tcPr>
          <w:p w:rsidR="005B596C" w:rsidRPr="00FF1293" w:rsidRDefault="00E41C23" w:rsidP="005B596C">
            <w:pPr>
              <w:jc w:val="both"/>
              <w:rPr>
                <w:sz w:val="20"/>
                <w:szCs w:val="20"/>
              </w:rPr>
            </w:pPr>
            <w:r w:rsidRPr="00FF1293">
              <w:rPr>
                <w:sz w:val="20"/>
                <w:szCs w:val="20"/>
              </w:rPr>
              <w:t>Alanlı</w:t>
            </w:r>
          </w:p>
        </w:tc>
        <w:tc>
          <w:tcPr>
            <w:tcW w:w="997" w:type="dxa"/>
          </w:tcPr>
          <w:p w:rsidR="005B596C" w:rsidRPr="00FF1293" w:rsidRDefault="00E41C23" w:rsidP="00801F4A">
            <w:pPr>
              <w:rPr>
                <w:sz w:val="20"/>
                <w:szCs w:val="20"/>
              </w:rPr>
            </w:pPr>
            <w:r w:rsidRPr="00FF1293">
              <w:rPr>
                <w:sz w:val="20"/>
                <w:szCs w:val="20"/>
              </w:rPr>
              <w:t>533</w:t>
            </w:r>
          </w:p>
        </w:tc>
        <w:tc>
          <w:tcPr>
            <w:tcW w:w="510" w:type="dxa"/>
          </w:tcPr>
          <w:p w:rsidR="005B596C" w:rsidRPr="00FF1293" w:rsidRDefault="00E41C23" w:rsidP="005B596C">
            <w:pPr>
              <w:jc w:val="both"/>
              <w:rPr>
                <w:sz w:val="20"/>
                <w:szCs w:val="20"/>
              </w:rPr>
            </w:pPr>
            <w:r w:rsidRPr="00FF1293">
              <w:rPr>
                <w:sz w:val="20"/>
                <w:szCs w:val="20"/>
              </w:rPr>
              <w:t>44</w:t>
            </w:r>
          </w:p>
        </w:tc>
        <w:tc>
          <w:tcPr>
            <w:tcW w:w="3722" w:type="dxa"/>
          </w:tcPr>
          <w:p w:rsidR="005B596C" w:rsidRPr="00FF1293" w:rsidRDefault="00E41C23" w:rsidP="005B596C">
            <w:pPr>
              <w:jc w:val="both"/>
              <w:rPr>
                <w:sz w:val="20"/>
                <w:szCs w:val="20"/>
              </w:rPr>
            </w:pPr>
            <w:proofErr w:type="spellStart"/>
            <w:r w:rsidRPr="00FF1293">
              <w:rPr>
                <w:sz w:val="20"/>
                <w:szCs w:val="20"/>
              </w:rPr>
              <w:t>Kardeşköy</w:t>
            </w:r>
            <w:proofErr w:type="spellEnd"/>
          </w:p>
        </w:tc>
        <w:tc>
          <w:tcPr>
            <w:tcW w:w="997" w:type="dxa"/>
          </w:tcPr>
          <w:p w:rsidR="005B596C" w:rsidRPr="00FF1293" w:rsidRDefault="00E41C23" w:rsidP="00801F4A">
            <w:pPr>
              <w:rPr>
                <w:sz w:val="20"/>
                <w:szCs w:val="20"/>
              </w:rPr>
            </w:pPr>
            <w:r w:rsidRPr="00FF1293">
              <w:rPr>
                <w:sz w:val="20"/>
                <w:szCs w:val="20"/>
              </w:rPr>
              <w:t>2.315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w:t>
            </w:r>
          </w:p>
        </w:tc>
        <w:tc>
          <w:tcPr>
            <w:tcW w:w="3668" w:type="dxa"/>
          </w:tcPr>
          <w:p w:rsidR="005B596C" w:rsidRPr="00FF1293" w:rsidRDefault="00E41C23" w:rsidP="005B596C">
            <w:pPr>
              <w:jc w:val="both"/>
              <w:rPr>
                <w:sz w:val="20"/>
                <w:szCs w:val="20"/>
              </w:rPr>
            </w:pPr>
            <w:proofErr w:type="spellStart"/>
            <w:r w:rsidRPr="00FF1293">
              <w:rPr>
                <w:sz w:val="20"/>
                <w:szCs w:val="20"/>
              </w:rPr>
              <w:t>Alatepe</w:t>
            </w:r>
            <w:proofErr w:type="spellEnd"/>
          </w:p>
        </w:tc>
        <w:tc>
          <w:tcPr>
            <w:tcW w:w="997" w:type="dxa"/>
          </w:tcPr>
          <w:p w:rsidR="005B596C" w:rsidRPr="00FF1293" w:rsidRDefault="00E41C23" w:rsidP="00801F4A">
            <w:pPr>
              <w:rPr>
                <w:sz w:val="20"/>
                <w:szCs w:val="20"/>
              </w:rPr>
            </w:pPr>
            <w:r w:rsidRPr="00FF1293">
              <w:rPr>
                <w:sz w:val="20"/>
                <w:szCs w:val="20"/>
              </w:rPr>
              <w:t>163</w:t>
            </w:r>
          </w:p>
        </w:tc>
        <w:tc>
          <w:tcPr>
            <w:tcW w:w="510" w:type="dxa"/>
          </w:tcPr>
          <w:p w:rsidR="005B596C" w:rsidRPr="00FF1293" w:rsidRDefault="00E41C23" w:rsidP="005B596C">
            <w:pPr>
              <w:jc w:val="both"/>
              <w:rPr>
                <w:sz w:val="20"/>
                <w:szCs w:val="20"/>
              </w:rPr>
            </w:pPr>
            <w:r w:rsidRPr="00FF1293">
              <w:rPr>
                <w:sz w:val="20"/>
                <w:szCs w:val="20"/>
              </w:rPr>
              <w:t>45</w:t>
            </w:r>
          </w:p>
        </w:tc>
        <w:tc>
          <w:tcPr>
            <w:tcW w:w="3722" w:type="dxa"/>
          </w:tcPr>
          <w:p w:rsidR="005B596C" w:rsidRPr="00FF1293" w:rsidRDefault="00E41C23" w:rsidP="005B596C">
            <w:pPr>
              <w:jc w:val="both"/>
              <w:rPr>
                <w:sz w:val="20"/>
                <w:szCs w:val="20"/>
              </w:rPr>
            </w:pPr>
            <w:r w:rsidRPr="00FF1293">
              <w:rPr>
                <w:sz w:val="20"/>
                <w:szCs w:val="20"/>
              </w:rPr>
              <w:t>Kemer</w:t>
            </w:r>
          </w:p>
        </w:tc>
        <w:tc>
          <w:tcPr>
            <w:tcW w:w="997" w:type="dxa"/>
          </w:tcPr>
          <w:p w:rsidR="005B596C" w:rsidRPr="00FF1293" w:rsidRDefault="00E41C23" w:rsidP="00801F4A">
            <w:pPr>
              <w:rPr>
                <w:sz w:val="20"/>
                <w:szCs w:val="20"/>
              </w:rPr>
            </w:pPr>
            <w:r w:rsidRPr="00FF1293">
              <w:rPr>
                <w:sz w:val="20"/>
                <w:szCs w:val="20"/>
              </w:rPr>
              <w:t>7.006</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w:t>
            </w:r>
          </w:p>
        </w:tc>
        <w:tc>
          <w:tcPr>
            <w:tcW w:w="3668" w:type="dxa"/>
          </w:tcPr>
          <w:p w:rsidR="005B596C" w:rsidRPr="00FF1293" w:rsidRDefault="00E41C23" w:rsidP="005B596C">
            <w:pPr>
              <w:jc w:val="both"/>
              <w:rPr>
                <w:sz w:val="20"/>
                <w:szCs w:val="20"/>
              </w:rPr>
            </w:pPr>
            <w:proofErr w:type="spellStart"/>
            <w:r w:rsidRPr="00FF1293">
              <w:rPr>
                <w:sz w:val="20"/>
                <w:szCs w:val="20"/>
              </w:rPr>
              <w:t>Ambarcık</w:t>
            </w:r>
            <w:proofErr w:type="spellEnd"/>
          </w:p>
        </w:tc>
        <w:tc>
          <w:tcPr>
            <w:tcW w:w="997" w:type="dxa"/>
          </w:tcPr>
          <w:p w:rsidR="005B596C" w:rsidRPr="00FF1293" w:rsidRDefault="00E41C23" w:rsidP="00801F4A">
            <w:pPr>
              <w:rPr>
                <w:sz w:val="20"/>
                <w:szCs w:val="20"/>
              </w:rPr>
            </w:pPr>
            <w:r w:rsidRPr="00FF1293">
              <w:rPr>
                <w:sz w:val="20"/>
                <w:szCs w:val="20"/>
              </w:rPr>
              <w:t>201</w:t>
            </w:r>
          </w:p>
        </w:tc>
        <w:tc>
          <w:tcPr>
            <w:tcW w:w="510" w:type="dxa"/>
          </w:tcPr>
          <w:p w:rsidR="005B596C" w:rsidRPr="00FF1293" w:rsidRDefault="00E41C23" w:rsidP="005B596C">
            <w:pPr>
              <w:jc w:val="both"/>
              <w:rPr>
                <w:sz w:val="20"/>
                <w:szCs w:val="20"/>
              </w:rPr>
            </w:pPr>
            <w:r w:rsidRPr="00FF1293">
              <w:rPr>
                <w:sz w:val="20"/>
                <w:szCs w:val="20"/>
              </w:rPr>
              <w:t>46</w:t>
            </w:r>
          </w:p>
        </w:tc>
        <w:tc>
          <w:tcPr>
            <w:tcW w:w="3722" w:type="dxa"/>
          </w:tcPr>
          <w:p w:rsidR="005B596C" w:rsidRPr="00FF1293" w:rsidRDefault="00E41C23" w:rsidP="005B596C">
            <w:pPr>
              <w:jc w:val="both"/>
              <w:rPr>
                <w:sz w:val="20"/>
                <w:szCs w:val="20"/>
              </w:rPr>
            </w:pPr>
            <w:r w:rsidRPr="00FF1293">
              <w:rPr>
                <w:sz w:val="20"/>
                <w:szCs w:val="20"/>
              </w:rPr>
              <w:t>Kenger</w:t>
            </w:r>
          </w:p>
        </w:tc>
        <w:tc>
          <w:tcPr>
            <w:tcW w:w="997" w:type="dxa"/>
          </w:tcPr>
          <w:p w:rsidR="005B596C" w:rsidRPr="00FF1293" w:rsidRDefault="00E41C23" w:rsidP="00801F4A">
            <w:pPr>
              <w:rPr>
                <w:sz w:val="20"/>
                <w:szCs w:val="20"/>
              </w:rPr>
            </w:pPr>
            <w:r w:rsidRPr="00FF1293">
              <w:rPr>
                <w:sz w:val="20"/>
                <w:szCs w:val="20"/>
              </w:rPr>
              <w:t>260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5</w:t>
            </w:r>
          </w:p>
        </w:tc>
        <w:tc>
          <w:tcPr>
            <w:tcW w:w="3668" w:type="dxa"/>
          </w:tcPr>
          <w:p w:rsidR="005B596C" w:rsidRPr="00FF1293" w:rsidRDefault="00E41C23" w:rsidP="005B596C">
            <w:pPr>
              <w:jc w:val="both"/>
              <w:rPr>
                <w:sz w:val="20"/>
                <w:szCs w:val="20"/>
              </w:rPr>
            </w:pPr>
            <w:r w:rsidRPr="00FF1293">
              <w:rPr>
                <w:sz w:val="20"/>
                <w:szCs w:val="20"/>
              </w:rPr>
              <w:t>Armutlu</w:t>
            </w:r>
          </w:p>
        </w:tc>
        <w:tc>
          <w:tcPr>
            <w:tcW w:w="997" w:type="dxa"/>
          </w:tcPr>
          <w:p w:rsidR="005B596C" w:rsidRPr="00FF1293" w:rsidRDefault="00E41C23" w:rsidP="00801F4A">
            <w:pPr>
              <w:rPr>
                <w:sz w:val="20"/>
                <w:szCs w:val="20"/>
              </w:rPr>
            </w:pPr>
            <w:r w:rsidRPr="00FF1293">
              <w:rPr>
                <w:sz w:val="20"/>
                <w:szCs w:val="20"/>
              </w:rPr>
              <w:t>489</w:t>
            </w:r>
          </w:p>
        </w:tc>
        <w:tc>
          <w:tcPr>
            <w:tcW w:w="510" w:type="dxa"/>
          </w:tcPr>
          <w:p w:rsidR="005B596C" w:rsidRPr="00FF1293" w:rsidRDefault="00E41C23" w:rsidP="005B596C">
            <w:pPr>
              <w:jc w:val="both"/>
              <w:rPr>
                <w:sz w:val="20"/>
                <w:szCs w:val="20"/>
              </w:rPr>
            </w:pPr>
            <w:r w:rsidRPr="00FF1293">
              <w:rPr>
                <w:sz w:val="20"/>
                <w:szCs w:val="20"/>
              </w:rPr>
              <w:t>47</w:t>
            </w:r>
          </w:p>
        </w:tc>
        <w:tc>
          <w:tcPr>
            <w:tcW w:w="3722" w:type="dxa"/>
          </w:tcPr>
          <w:p w:rsidR="005B596C" w:rsidRPr="00FF1293" w:rsidRDefault="00E41C23" w:rsidP="005B596C">
            <w:pPr>
              <w:jc w:val="both"/>
              <w:rPr>
                <w:sz w:val="20"/>
                <w:szCs w:val="20"/>
              </w:rPr>
            </w:pPr>
            <w:r w:rsidRPr="00FF1293">
              <w:rPr>
                <w:sz w:val="20"/>
                <w:szCs w:val="20"/>
              </w:rPr>
              <w:t>Kırıklar</w:t>
            </w:r>
          </w:p>
        </w:tc>
        <w:tc>
          <w:tcPr>
            <w:tcW w:w="997" w:type="dxa"/>
          </w:tcPr>
          <w:p w:rsidR="005B596C" w:rsidRPr="00FF1293" w:rsidRDefault="00E41C23" w:rsidP="00801F4A">
            <w:pPr>
              <w:rPr>
                <w:sz w:val="20"/>
                <w:szCs w:val="20"/>
              </w:rPr>
            </w:pPr>
            <w:r w:rsidRPr="00FF1293">
              <w:rPr>
                <w:sz w:val="20"/>
                <w:szCs w:val="20"/>
              </w:rPr>
              <w:t>416</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6</w:t>
            </w:r>
          </w:p>
        </w:tc>
        <w:tc>
          <w:tcPr>
            <w:tcW w:w="3668" w:type="dxa"/>
          </w:tcPr>
          <w:p w:rsidR="005B596C" w:rsidRPr="00FF1293" w:rsidRDefault="00E41C23" w:rsidP="005B596C">
            <w:pPr>
              <w:jc w:val="both"/>
              <w:rPr>
                <w:sz w:val="20"/>
                <w:szCs w:val="20"/>
              </w:rPr>
            </w:pPr>
            <w:proofErr w:type="spellStart"/>
            <w:r w:rsidRPr="00FF1293">
              <w:rPr>
                <w:sz w:val="20"/>
                <w:szCs w:val="20"/>
              </w:rPr>
              <w:t>Aşağıkayacık</w:t>
            </w:r>
            <w:proofErr w:type="spellEnd"/>
          </w:p>
        </w:tc>
        <w:tc>
          <w:tcPr>
            <w:tcW w:w="997" w:type="dxa"/>
          </w:tcPr>
          <w:p w:rsidR="005B596C" w:rsidRPr="00FF1293" w:rsidRDefault="00E41C23" w:rsidP="00801F4A">
            <w:pPr>
              <w:rPr>
                <w:sz w:val="20"/>
                <w:szCs w:val="20"/>
              </w:rPr>
            </w:pPr>
            <w:r w:rsidRPr="00FF1293">
              <w:rPr>
                <w:sz w:val="20"/>
                <w:szCs w:val="20"/>
              </w:rPr>
              <w:t>468</w:t>
            </w:r>
          </w:p>
        </w:tc>
        <w:tc>
          <w:tcPr>
            <w:tcW w:w="510" w:type="dxa"/>
          </w:tcPr>
          <w:p w:rsidR="005B596C" w:rsidRPr="00FF1293" w:rsidRDefault="00E41C23" w:rsidP="005B596C">
            <w:pPr>
              <w:jc w:val="both"/>
              <w:rPr>
                <w:sz w:val="20"/>
                <w:szCs w:val="20"/>
              </w:rPr>
            </w:pPr>
            <w:r w:rsidRPr="00FF1293">
              <w:rPr>
                <w:sz w:val="20"/>
                <w:szCs w:val="20"/>
              </w:rPr>
              <w:t>48</w:t>
            </w:r>
          </w:p>
        </w:tc>
        <w:tc>
          <w:tcPr>
            <w:tcW w:w="3722" w:type="dxa"/>
          </w:tcPr>
          <w:p w:rsidR="005B596C" w:rsidRPr="00FF1293" w:rsidRDefault="00E41C23" w:rsidP="005B596C">
            <w:pPr>
              <w:jc w:val="both"/>
              <w:rPr>
                <w:sz w:val="20"/>
                <w:szCs w:val="20"/>
              </w:rPr>
            </w:pPr>
            <w:proofErr w:type="spellStart"/>
            <w:r w:rsidRPr="00FF1293">
              <w:rPr>
                <w:sz w:val="20"/>
                <w:szCs w:val="20"/>
              </w:rPr>
              <w:t>Kızılcaköy</w:t>
            </w:r>
            <w:proofErr w:type="spellEnd"/>
          </w:p>
        </w:tc>
        <w:tc>
          <w:tcPr>
            <w:tcW w:w="997" w:type="dxa"/>
          </w:tcPr>
          <w:p w:rsidR="005B596C" w:rsidRPr="00FF1293" w:rsidRDefault="00E41C23" w:rsidP="00801F4A">
            <w:pPr>
              <w:rPr>
                <w:sz w:val="20"/>
                <w:szCs w:val="20"/>
              </w:rPr>
            </w:pPr>
            <w:r w:rsidRPr="00FF1293">
              <w:rPr>
                <w:sz w:val="20"/>
                <w:szCs w:val="20"/>
              </w:rPr>
              <w:t>1.086</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7</w:t>
            </w:r>
          </w:p>
        </w:tc>
        <w:tc>
          <w:tcPr>
            <w:tcW w:w="3668" w:type="dxa"/>
          </w:tcPr>
          <w:p w:rsidR="005B596C" w:rsidRPr="00FF1293" w:rsidRDefault="00E41C23" w:rsidP="005B596C">
            <w:pPr>
              <w:jc w:val="both"/>
              <w:rPr>
                <w:sz w:val="20"/>
                <w:szCs w:val="20"/>
              </w:rPr>
            </w:pPr>
            <w:r w:rsidRPr="00FF1293">
              <w:rPr>
                <w:sz w:val="20"/>
                <w:szCs w:val="20"/>
              </w:rPr>
              <w:t>Ata</w:t>
            </w:r>
          </w:p>
        </w:tc>
        <w:tc>
          <w:tcPr>
            <w:tcW w:w="997" w:type="dxa"/>
          </w:tcPr>
          <w:p w:rsidR="005B596C" w:rsidRPr="00FF1293" w:rsidRDefault="00E41C23" w:rsidP="00801F4A">
            <w:pPr>
              <w:rPr>
                <w:sz w:val="20"/>
                <w:szCs w:val="20"/>
              </w:rPr>
            </w:pPr>
            <w:r w:rsidRPr="00FF1293">
              <w:rPr>
                <w:sz w:val="20"/>
                <w:szCs w:val="20"/>
              </w:rPr>
              <w:t>7.126</w:t>
            </w:r>
          </w:p>
        </w:tc>
        <w:tc>
          <w:tcPr>
            <w:tcW w:w="510" w:type="dxa"/>
          </w:tcPr>
          <w:p w:rsidR="005B596C" w:rsidRPr="00FF1293" w:rsidRDefault="00E41C23" w:rsidP="005B596C">
            <w:pPr>
              <w:jc w:val="both"/>
              <w:rPr>
                <w:sz w:val="20"/>
                <w:szCs w:val="20"/>
              </w:rPr>
            </w:pPr>
            <w:r w:rsidRPr="00FF1293">
              <w:rPr>
                <w:sz w:val="20"/>
                <w:szCs w:val="20"/>
              </w:rPr>
              <w:t>49</w:t>
            </w:r>
          </w:p>
        </w:tc>
        <w:tc>
          <w:tcPr>
            <w:tcW w:w="3722" w:type="dxa"/>
          </w:tcPr>
          <w:p w:rsidR="005B596C" w:rsidRPr="00FF1293" w:rsidRDefault="00E41C23" w:rsidP="005B596C">
            <w:pPr>
              <w:jc w:val="both"/>
              <w:rPr>
                <w:sz w:val="20"/>
                <w:szCs w:val="20"/>
              </w:rPr>
            </w:pPr>
            <w:proofErr w:type="spellStart"/>
            <w:r w:rsidRPr="00FF1293">
              <w:rPr>
                <w:sz w:val="20"/>
                <w:szCs w:val="20"/>
              </w:rPr>
              <w:t>Kocagür</w:t>
            </w:r>
            <w:proofErr w:type="spellEnd"/>
          </w:p>
        </w:tc>
        <w:tc>
          <w:tcPr>
            <w:tcW w:w="997" w:type="dxa"/>
          </w:tcPr>
          <w:p w:rsidR="005B596C" w:rsidRPr="00FF1293" w:rsidRDefault="00E41C23" w:rsidP="00801F4A">
            <w:pPr>
              <w:rPr>
                <w:sz w:val="20"/>
                <w:szCs w:val="20"/>
              </w:rPr>
            </w:pPr>
            <w:r w:rsidRPr="00FF1293">
              <w:rPr>
                <w:sz w:val="20"/>
                <w:szCs w:val="20"/>
              </w:rPr>
              <w:t>1.057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8</w:t>
            </w:r>
          </w:p>
        </w:tc>
        <w:tc>
          <w:tcPr>
            <w:tcW w:w="3668" w:type="dxa"/>
          </w:tcPr>
          <w:p w:rsidR="005B596C" w:rsidRPr="00FF1293" w:rsidRDefault="00E41C23" w:rsidP="005B596C">
            <w:pPr>
              <w:jc w:val="both"/>
              <w:rPr>
                <w:sz w:val="20"/>
                <w:szCs w:val="20"/>
              </w:rPr>
            </w:pPr>
            <w:r w:rsidRPr="00FF1293">
              <w:rPr>
                <w:sz w:val="20"/>
                <w:szCs w:val="20"/>
              </w:rPr>
              <w:t>Bademli</w:t>
            </w:r>
          </w:p>
        </w:tc>
        <w:tc>
          <w:tcPr>
            <w:tcW w:w="997" w:type="dxa"/>
          </w:tcPr>
          <w:p w:rsidR="005B596C" w:rsidRPr="00FF1293" w:rsidRDefault="00E41C23" w:rsidP="00801F4A">
            <w:pPr>
              <w:rPr>
                <w:sz w:val="20"/>
                <w:szCs w:val="20"/>
              </w:rPr>
            </w:pPr>
            <w:r w:rsidRPr="00FF1293">
              <w:rPr>
                <w:sz w:val="20"/>
                <w:szCs w:val="20"/>
              </w:rPr>
              <w:t>75</w:t>
            </w:r>
          </w:p>
        </w:tc>
        <w:tc>
          <w:tcPr>
            <w:tcW w:w="510" w:type="dxa"/>
          </w:tcPr>
          <w:p w:rsidR="005B596C" w:rsidRPr="00FF1293" w:rsidRDefault="00E41C23" w:rsidP="005B596C">
            <w:pPr>
              <w:jc w:val="both"/>
              <w:rPr>
                <w:sz w:val="20"/>
                <w:szCs w:val="20"/>
              </w:rPr>
            </w:pPr>
            <w:r w:rsidRPr="00FF1293">
              <w:rPr>
                <w:sz w:val="20"/>
                <w:szCs w:val="20"/>
              </w:rPr>
              <w:t>50</w:t>
            </w:r>
          </w:p>
        </w:tc>
        <w:tc>
          <w:tcPr>
            <w:tcW w:w="3722" w:type="dxa"/>
          </w:tcPr>
          <w:p w:rsidR="005B596C" w:rsidRPr="00FF1293" w:rsidRDefault="00E41C23" w:rsidP="005B596C">
            <w:pPr>
              <w:jc w:val="both"/>
              <w:rPr>
                <w:sz w:val="20"/>
                <w:szCs w:val="20"/>
              </w:rPr>
            </w:pPr>
            <w:r w:rsidRPr="00FF1293">
              <w:rPr>
                <w:sz w:val="20"/>
                <w:szCs w:val="20"/>
              </w:rPr>
              <w:t>Konuklu</w:t>
            </w:r>
          </w:p>
        </w:tc>
        <w:tc>
          <w:tcPr>
            <w:tcW w:w="997" w:type="dxa"/>
          </w:tcPr>
          <w:p w:rsidR="005B596C" w:rsidRPr="00FF1293" w:rsidRDefault="00E41C23" w:rsidP="00801F4A">
            <w:pPr>
              <w:rPr>
                <w:sz w:val="20"/>
                <w:szCs w:val="20"/>
              </w:rPr>
            </w:pPr>
            <w:r w:rsidRPr="00FF1293">
              <w:rPr>
                <w:sz w:val="20"/>
                <w:szCs w:val="20"/>
              </w:rPr>
              <w:t>797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9</w:t>
            </w:r>
          </w:p>
        </w:tc>
        <w:tc>
          <w:tcPr>
            <w:tcW w:w="3668" w:type="dxa"/>
          </w:tcPr>
          <w:p w:rsidR="005B596C" w:rsidRPr="00FF1293" w:rsidRDefault="00E41C23" w:rsidP="005B596C">
            <w:pPr>
              <w:jc w:val="both"/>
              <w:rPr>
                <w:sz w:val="20"/>
                <w:szCs w:val="20"/>
              </w:rPr>
            </w:pPr>
            <w:proofErr w:type="spellStart"/>
            <w:r w:rsidRPr="00FF1293">
              <w:rPr>
                <w:sz w:val="20"/>
                <w:szCs w:val="20"/>
              </w:rPr>
              <w:t>Balıkköy</w:t>
            </w:r>
            <w:proofErr w:type="spellEnd"/>
          </w:p>
        </w:tc>
        <w:tc>
          <w:tcPr>
            <w:tcW w:w="997" w:type="dxa"/>
          </w:tcPr>
          <w:p w:rsidR="005B596C" w:rsidRPr="00FF1293" w:rsidRDefault="00E41C23" w:rsidP="00801F4A">
            <w:pPr>
              <w:rPr>
                <w:sz w:val="20"/>
                <w:szCs w:val="20"/>
              </w:rPr>
            </w:pPr>
            <w:r w:rsidRPr="00FF1293">
              <w:rPr>
                <w:sz w:val="20"/>
                <w:szCs w:val="20"/>
              </w:rPr>
              <w:t>153</w:t>
            </w:r>
          </w:p>
        </w:tc>
        <w:tc>
          <w:tcPr>
            <w:tcW w:w="510" w:type="dxa"/>
          </w:tcPr>
          <w:p w:rsidR="005B596C" w:rsidRPr="00FF1293" w:rsidRDefault="00E41C23" w:rsidP="005B596C">
            <w:pPr>
              <w:jc w:val="both"/>
              <w:rPr>
                <w:sz w:val="20"/>
                <w:szCs w:val="20"/>
              </w:rPr>
            </w:pPr>
            <w:r w:rsidRPr="00FF1293">
              <w:rPr>
                <w:sz w:val="20"/>
                <w:szCs w:val="20"/>
              </w:rPr>
              <w:t>51</w:t>
            </w:r>
          </w:p>
        </w:tc>
        <w:tc>
          <w:tcPr>
            <w:tcW w:w="3722" w:type="dxa"/>
          </w:tcPr>
          <w:p w:rsidR="005B596C" w:rsidRPr="00FF1293" w:rsidRDefault="00E41C23" w:rsidP="005B596C">
            <w:pPr>
              <w:jc w:val="both"/>
              <w:rPr>
                <w:sz w:val="20"/>
                <w:szCs w:val="20"/>
              </w:rPr>
            </w:pPr>
            <w:r w:rsidRPr="00FF1293">
              <w:rPr>
                <w:sz w:val="20"/>
                <w:szCs w:val="20"/>
              </w:rPr>
              <w:t>Kozalaklı</w:t>
            </w:r>
          </w:p>
        </w:tc>
        <w:tc>
          <w:tcPr>
            <w:tcW w:w="997" w:type="dxa"/>
          </w:tcPr>
          <w:p w:rsidR="005B596C" w:rsidRPr="00FF1293" w:rsidRDefault="00E41C23" w:rsidP="00801F4A">
            <w:pPr>
              <w:rPr>
                <w:sz w:val="20"/>
                <w:szCs w:val="20"/>
              </w:rPr>
            </w:pPr>
            <w:r w:rsidRPr="00FF1293">
              <w:rPr>
                <w:sz w:val="20"/>
                <w:szCs w:val="20"/>
              </w:rPr>
              <w:t>542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10</w:t>
            </w:r>
          </w:p>
        </w:tc>
        <w:tc>
          <w:tcPr>
            <w:tcW w:w="3668" w:type="dxa"/>
          </w:tcPr>
          <w:p w:rsidR="005B596C" w:rsidRPr="00FF1293" w:rsidRDefault="00E41C23" w:rsidP="005B596C">
            <w:pPr>
              <w:jc w:val="both"/>
              <w:rPr>
                <w:sz w:val="20"/>
                <w:szCs w:val="20"/>
              </w:rPr>
            </w:pPr>
            <w:proofErr w:type="spellStart"/>
            <w:r w:rsidRPr="00FF1293">
              <w:rPr>
                <w:sz w:val="20"/>
                <w:szCs w:val="20"/>
              </w:rPr>
              <w:t>Baltaköy</w:t>
            </w:r>
            <w:proofErr w:type="spellEnd"/>
          </w:p>
        </w:tc>
        <w:tc>
          <w:tcPr>
            <w:tcW w:w="997" w:type="dxa"/>
          </w:tcPr>
          <w:p w:rsidR="005B596C" w:rsidRPr="00FF1293" w:rsidRDefault="00E41C23" w:rsidP="00801F4A">
            <w:pPr>
              <w:rPr>
                <w:sz w:val="20"/>
                <w:szCs w:val="20"/>
              </w:rPr>
            </w:pPr>
            <w:r w:rsidRPr="00FF1293">
              <w:rPr>
                <w:sz w:val="20"/>
                <w:szCs w:val="20"/>
              </w:rPr>
              <w:t>1.302</w:t>
            </w:r>
          </w:p>
        </w:tc>
        <w:tc>
          <w:tcPr>
            <w:tcW w:w="510" w:type="dxa"/>
          </w:tcPr>
          <w:p w:rsidR="005B596C" w:rsidRPr="00FF1293" w:rsidRDefault="00E41C23" w:rsidP="005B596C">
            <w:pPr>
              <w:jc w:val="both"/>
              <w:rPr>
                <w:sz w:val="20"/>
                <w:szCs w:val="20"/>
              </w:rPr>
            </w:pPr>
            <w:r w:rsidRPr="00FF1293">
              <w:rPr>
                <w:sz w:val="20"/>
                <w:szCs w:val="20"/>
              </w:rPr>
              <w:t>52</w:t>
            </w:r>
          </w:p>
        </w:tc>
        <w:tc>
          <w:tcPr>
            <w:tcW w:w="3722" w:type="dxa"/>
          </w:tcPr>
          <w:p w:rsidR="005B596C" w:rsidRPr="00FF1293" w:rsidRDefault="00E41C23" w:rsidP="005B596C">
            <w:pPr>
              <w:jc w:val="both"/>
              <w:rPr>
                <w:sz w:val="20"/>
                <w:szCs w:val="20"/>
              </w:rPr>
            </w:pPr>
            <w:r w:rsidRPr="00FF1293">
              <w:rPr>
                <w:sz w:val="20"/>
                <w:szCs w:val="20"/>
              </w:rPr>
              <w:t xml:space="preserve">Köprülü- </w:t>
            </w:r>
            <w:proofErr w:type="spellStart"/>
            <w:r w:rsidRPr="00FF1293">
              <w:rPr>
                <w:sz w:val="20"/>
                <w:szCs w:val="20"/>
              </w:rPr>
              <w:t>Veysipaşa</w:t>
            </w:r>
            <w:proofErr w:type="spellEnd"/>
          </w:p>
        </w:tc>
        <w:tc>
          <w:tcPr>
            <w:tcW w:w="997" w:type="dxa"/>
          </w:tcPr>
          <w:p w:rsidR="005B596C" w:rsidRPr="00FF1293" w:rsidRDefault="00E41C23" w:rsidP="00801F4A">
            <w:pPr>
              <w:rPr>
                <w:sz w:val="20"/>
                <w:szCs w:val="20"/>
              </w:rPr>
            </w:pPr>
            <w:r w:rsidRPr="00FF1293">
              <w:rPr>
                <w:sz w:val="20"/>
                <w:szCs w:val="20"/>
              </w:rPr>
              <w:t>4.682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11</w:t>
            </w:r>
          </w:p>
        </w:tc>
        <w:tc>
          <w:tcPr>
            <w:tcW w:w="3668" w:type="dxa"/>
          </w:tcPr>
          <w:p w:rsidR="005B596C" w:rsidRPr="00FF1293" w:rsidRDefault="00E41C23" w:rsidP="005B596C">
            <w:pPr>
              <w:jc w:val="both"/>
              <w:rPr>
                <w:sz w:val="20"/>
                <w:szCs w:val="20"/>
              </w:rPr>
            </w:pPr>
            <w:r w:rsidRPr="00FF1293">
              <w:rPr>
                <w:sz w:val="20"/>
                <w:szCs w:val="20"/>
              </w:rPr>
              <w:t>Böcek</w:t>
            </w:r>
          </w:p>
        </w:tc>
        <w:tc>
          <w:tcPr>
            <w:tcW w:w="997" w:type="dxa"/>
          </w:tcPr>
          <w:p w:rsidR="005B596C" w:rsidRPr="00FF1293" w:rsidRDefault="00E41C23" w:rsidP="00801F4A">
            <w:pPr>
              <w:rPr>
                <w:sz w:val="20"/>
                <w:szCs w:val="20"/>
              </w:rPr>
            </w:pPr>
            <w:r w:rsidRPr="00FF1293">
              <w:rPr>
                <w:sz w:val="20"/>
                <w:szCs w:val="20"/>
              </w:rPr>
              <w:t>188</w:t>
            </w:r>
          </w:p>
        </w:tc>
        <w:tc>
          <w:tcPr>
            <w:tcW w:w="510" w:type="dxa"/>
          </w:tcPr>
          <w:p w:rsidR="005B596C" w:rsidRPr="00FF1293" w:rsidRDefault="00E41C23" w:rsidP="005B596C">
            <w:pPr>
              <w:jc w:val="both"/>
              <w:rPr>
                <w:sz w:val="20"/>
                <w:szCs w:val="20"/>
              </w:rPr>
            </w:pPr>
            <w:r w:rsidRPr="00FF1293">
              <w:rPr>
                <w:sz w:val="20"/>
                <w:szCs w:val="20"/>
              </w:rPr>
              <w:t>53</w:t>
            </w:r>
          </w:p>
        </w:tc>
        <w:tc>
          <w:tcPr>
            <w:tcW w:w="3722" w:type="dxa"/>
          </w:tcPr>
          <w:p w:rsidR="005B596C" w:rsidRPr="00FF1293" w:rsidRDefault="00E41C23" w:rsidP="005B596C">
            <w:pPr>
              <w:jc w:val="both"/>
              <w:rPr>
                <w:sz w:val="20"/>
                <w:szCs w:val="20"/>
              </w:rPr>
            </w:pPr>
            <w:proofErr w:type="spellStart"/>
            <w:r w:rsidRPr="00FF1293">
              <w:rPr>
                <w:sz w:val="20"/>
                <w:szCs w:val="20"/>
              </w:rPr>
              <w:t>Kuloğullar</w:t>
            </w:r>
            <w:proofErr w:type="spellEnd"/>
          </w:p>
        </w:tc>
        <w:tc>
          <w:tcPr>
            <w:tcW w:w="997" w:type="dxa"/>
          </w:tcPr>
          <w:p w:rsidR="005B596C" w:rsidRPr="00FF1293" w:rsidRDefault="00E41C23" w:rsidP="00801F4A">
            <w:pPr>
              <w:rPr>
                <w:sz w:val="20"/>
                <w:szCs w:val="20"/>
              </w:rPr>
            </w:pPr>
            <w:r w:rsidRPr="00FF1293">
              <w:rPr>
                <w:sz w:val="20"/>
                <w:szCs w:val="20"/>
              </w:rPr>
              <w:t>437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12</w:t>
            </w:r>
          </w:p>
        </w:tc>
        <w:tc>
          <w:tcPr>
            <w:tcW w:w="3668" w:type="dxa"/>
          </w:tcPr>
          <w:p w:rsidR="005B596C" w:rsidRPr="00FF1293" w:rsidRDefault="00E41C23" w:rsidP="005B596C">
            <w:pPr>
              <w:jc w:val="both"/>
              <w:rPr>
                <w:sz w:val="20"/>
                <w:szCs w:val="20"/>
              </w:rPr>
            </w:pPr>
            <w:r w:rsidRPr="00FF1293">
              <w:rPr>
                <w:sz w:val="20"/>
                <w:szCs w:val="20"/>
              </w:rPr>
              <w:t>Cuma</w:t>
            </w:r>
          </w:p>
        </w:tc>
        <w:tc>
          <w:tcPr>
            <w:tcW w:w="997" w:type="dxa"/>
          </w:tcPr>
          <w:p w:rsidR="005B596C" w:rsidRPr="00FF1293" w:rsidRDefault="00E41C23" w:rsidP="00801F4A">
            <w:pPr>
              <w:rPr>
                <w:sz w:val="20"/>
                <w:szCs w:val="20"/>
              </w:rPr>
            </w:pPr>
            <w:r w:rsidRPr="00FF1293">
              <w:rPr>
                <w:sz w:val="20"/>
                <w:szCs w:val="20"/>
              </w:rPr>
              <w:t>5.279</w:t>
            </w:r>
          </w:p>
        </w:tc>
        <w:tc>
          <w:tcPr>
            <w:tcW w:w="510" w:type="dxa"/>
          </w:tcPr>
          <w:p w:rsidR="005B596C" w:rsidRPr="00FF1293" w:rsidRDefault="00E41C23" w:rsidP="005B596C">
            <w:pPr>
              <w:jc w:val="both"/>
              <w:rPr>
                <w:sz w:val="20"/>
                <w:szCs w:val="20"/>
              </w:rPr>
            </w:pPr>
            <w:r w:rsidRPr="00FF1293">
              <w:rPr>
                <w:sz w:val="20"/>
                <w:szCs w:val="20"/>
              </w:rPr>
              <w:t>54</w:t>
            </w:r>
          </w:p>
        </w:tc>
        <w:tc>
          <w:tcPr>
            <w:tcW w:w="3722" w:type="dxa"/>
          </w:tcPr>
          <w:p w:rsidR="005B596C" w:rsidRPr="00FF1293" w:rsidRDefault="00E41C23" w:rsidP="005B596C">
            <w:pPr>
              <w:jc w:val="both"/>
              <w:rPr>
                <w:sz w:val="20"/>
                <w:szCs w:val="20"/>
              </w:rPr>
            </w:pPr>
            <w:r w:rsidRPr="00FF1293">
              <w:rPr>
                <w:sz w:val="20"/>
                <w:szCs w:val="20"/>
              </w:rPr>
              <w:t>Kurtuluş</w:t>
            </w:r>
          </w:p>
        </w:tc>
        <w:tc>
          <w:tcPr>
            <w:tcW w:w="997" w:type="dxa"/>
          </w:tcPr>
          <w:p w:rsidR="005B596C" w:rsidRPr="00FF1293" w:rsidRDefault="00E41C23" w:rsidP="00801F4A">
            <w:pPr>
              <w:rPr>
                <w:sz w:val="20"/>
                <w:szCs w:val="20"/>
              </w:rPr>
            </w:pPr>
            <w:r w:rsidRPr="00FF1293">
              <w:rPr>
                <w:sz w:val="20"/>
                <w:szCs w:val="20"/>
              </w:rPr>
              <w:t>10.175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13</w:t>
            </w:r>
          </w:p>
        </w:tc>
        <w:tc>
          <w:tcPr>
            <w:tcW w:w="3668" w:type="dxa"/>
          </w:tcPr>
          <w:p w:rsidR="005B596C" w:rsidRPr="00FF1293" w:rsidRDefault="00E41C23" w:rsidP="005B596C">
            <w:pPr>
              <w:jc w:val="both"/>
              <w:rPr>
                <w:sz w:val="20"/>
                <w:szCs w:val="20"/>
              </w:rPr>
            </w:pPr>
            <w:r w:rsidRPr="00FF1293">
              <w:rPr>
                <w:sz w:val="20"/>
                <w:szCs w:val="20"/>
              </w:rPr>
              <w:t>Cumhuriyet</w:t>
            </w:r>
          </w:p>
        </w:tc>
        <w:tc>
          <w:tcPr>
            <w:tcW w:w="997" w:type="dxa"/>
          </w:tcPr>
          <w:p w:rsidR="005B596C" w:rsidRPr="00FF1293" w:rsidRDefault="00E41C23" w:rsidP="00801F4A">
            <w:pPr>
              <w:rPr>
                <w:sz w:val="20"/>
                <w:szCs w:val="20"/>
              </w:rPr>
            </w:pPr>
            <w:r w:rsidRPr="00FF1293">
              <w:rPr>
                <w:sz w:val="20"/>
                <w:szCs w:val="20"/>
              </w:rPr>
              <w:t>13.633</w:t>
            </w:r>
          </w:p>
        </w:tc>
        <w:tc>
          <w:tcPr>
            <w:tcW w:w="510" w:type="dxa"/>
          </w:tcPr>
          <w:p w:rsidR="005B596C" w:rsidRPr="00FF1293" w:rsidRDefault="00E41C23" w:rsidP="005B596C">
            <w:pPr>
              <w:jc w:val="both"/>
              <w:rPr>
                <w:sz w:val="20"/>
                <w:szCs w:val="20"/>
              </w:rPr>
            </w:pPr>
            <w:r w:rsidRPr="00FF1293">
              <w:rPr>
                <w:sz w:val="20"/>
                <w:szCs w:val="20"/>
              </w:rPr>
              <w:t>55</w:t>
            </w:r>
          </w:p>
        </w:tc>
        <w:tc>
          <w:tcPr>
            <w:tcW w:w="3722" w:type="dxa"/>
          </w:tcPr>
          <w:p w:rsidR="005B596C" w:rsidRPr="00FF1293" w:rsidRDefault="00E41C23" w:rsidP="005B596C">
            <w:pPr>
              <w:jc w:val="both"/>
              <w:rPr>
                <w:sz w:val="20"/>
                <w:szCs w:val="20"/>
              </w:rPr>
            </w:pPr>
            <w:r w:rsidRPr="00FF1293">
              <w:rPr>
                <w:sz w:val="20"/>
                <w:szCs w:val="20"/>
              </w:rPr>
              <w:t>Kuyucular</w:t>
            </w:r>
          </w:p>
        </w:tc>
        <w:tc>
          <w:tcPr>
            <w:tcW w:w="997" w:type="dxa"/>
          </w:tcPr>
          <w:p w:rsidR="005B596C" w:rsidRPr="00FF1293" w:rsidRDefault="00E41C23" w:rsidP="00801F4A">
            <w:pPr>
              <w:rPr>
                <w:sz w:val="20"/>
                <w:szCs w:val="20"/>
              </w:rPr>
            </w:pPr>
            <w:r w:rsidRPr="00FF1293">
              <w:rPr>
                <w:sz w:val="20"/>
                <w:szCs w:val="20"/>
              </w:rPr>
              <w:t>541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14</w:t>
            </w:r>
          </w:p>
        </w:tc>
        <w:tc>
          <w:tcPr>
            <w:tcW w:w="3668" w:type="dxa"/>
          </w:tcPr>
          <w:p w:rsidR="005B596C" w:rsidRPr="00FF1293" w:rsidRDefault="00E41C23" w:rsidP="005B596C">
            <w:pPr>
              <w:jc w:val="both"/>
              <w:rPr>
                <w:sz w:val="20"/>
                <w:szCs w:val="20"/>
              </w:rPr>
            </w:pPr>
            <w:proofErr w:type="spellStart"/>
            <w:r w:rsidRPr="00FF1293">
              <w:rPr>
                <w:sz w:val="20"/>
                <w:szCs w:val="20"/>
              </w:rPr>
              <w:t>Çayyüzü</w:t>
            </w:r>
            <w:proofErr w:type="spellEnd"/>
          </w:p>
        </w:tc>
        <w:tc>
          <w:tcPr>
            <w:tcW w:w="997" w:type="dxa"/>
          </w:tcPr>
          <w:p w:rsidR="005B596C" w:rsidRPr="00FF1293" w:rsidRDefault="00E41C23" w:rsidP="00801F4A">
            <w:pPr>
              <w:rPr>
                <w:sz w:val="20"/>
                <w:szCs w:val="20"/>
              </w:rPr>
            </w:pPr>
            <w:r w:rsidRPr="00FF1293">
              <w:rPr>
                <w:sz w:val="20"/>
                <w:szCs w:val="20"/>
              </w:rPr>
              <w:t>293</w:t>
            </w:r>
          </w:p>
        </w:tc>
        <w:tc>
          <w:tcPr>
            <w:tcW w:w="510" w:type="dxa"/>
          </w:tcPr>
          <w:p w:rsidR="005B596C" w:rsidRPr="00FF1293" w:rsidRDefault="00E41C23" w:rsidP="005B596C">
            <w:pPr>
              <w:jc w:val="both"/>
              <w:rPr>
                <w:sz w:val="20"/>
                <w:szCs w:val="20"/>
              </w:rPr>
            </w:pPr>
            <w:r w:rsidRPr="00FF1293">
              <w:rPr>
                <w:sz w:val="20"/>
                <w:szCs w:val="20"/>
              </w:rPr>
              <w:t>56</w:t>
            </w:r>
          </w:p>
        </w:tc>
        <w:tc>
          <w:tcPr>
            <w:tcW w:w="3722" w:type="dxa"/>
          </w:tcPr>
          <w:p w:rsidR="005B596C" w:rsidRPr="00FF1293" w:rsidRDefault="00E41C23" w:rsidP="005B596C">
            <w:pPr>
              <w:jc w:val="both"/>
              <w:rPr>
                <w:sz w:val="20"/>
                <w:szCs w:val="20"/>
              </w:rPr>
            </w:pPr>
            <w:r w:rsidRPr="00FF1293">
              <w:rPr>
                <w:sz w:val="20"/>
                <w:szCs w:val="20"/>
              </w:rPr>
              <w:t>Kuyulu</w:t>
            </w:r>
          </w:p>
        </w:tc>
        <w:tc>
          <w:tcPr>
            <w:tcW w:w="997" w:type="dxa"/>
          </w:tcPr>
          <w:p w:rsidR="005B596C" w:rsidRPr="00FF1293" w:rsidRDefault="00E41C23" w:rsidP="00801F4A">
            <w:pPr>
              <w:rPr>
                <w:sz w:val="20"/>
                <w:szCs w:val="20"/>
              </w:rPr>
            </w:pPr>
            <w:r w:rsidRPr="00FF1293">
              <w:rPr>
                <w:sz w:val="20"/>
                <w:szCs w:val="20"/>
              </w:rPr>
              <w:t>1.243</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15</w:t>
            </w:r>
          </w:p>
        </w:tc>
        <w:tc>
          <w:tcPr>
            <w:tcW w:w="3668" w:type="dxa"/>
          </w:tcPr>
          <w:p w:rsidR="005B596C" w:rsidRPr="00FF1293" w:rsidRDefault="00E41C23" w:rsidP="005B596C">
            <w:pPr>
              <w:jc w:val="both"/>
              <w:rPr>
                <w:sz w:val="20"/>
                <w:szCs w:val="20"/>
              </w:rPr>
            </w:pPr>
            <w:proofErr w:type="spellStart"/>
            <w:r w:rsidRPr="00FF1293">
              <w:rPr>
                <w:sz w:val="20"/>
                <w:szCs w:val="20"/>
              </w:rPr>
              <w:t>Çeştepe</w:t>
            </w:r>
            <w:proofErr w:type="spellEnd"/>
          </w:p>
        </w:tc>
        <w:tc>
          <w:tcPr>
            <w:tcW w:w="997" w:type="dxa"/>
          </w:tcPr>
          <w:p w:rsidR="005B596C" w:rsidRPr="00FF1293" w:rsidRDefault="00E41C23" w:rsidP="00801F4A">
            <w:pPr>
              <w:rPr>
                <w:sz w:val="20"/>
                <w:szCs w:val="20"/>
              </w:rPr>
            </w:pPr>
            <w:r w:rsidRPr="00FF1293">
              <w:rPr>
                <w:sz w:val="20"/>
                <w:szCs w:val="20"/>
              </w:rPr>
              <w:t>5.478</w:t>
            </w:r>
          </w:p>
        </w:tc>
        <w:tc>
          <w:tcPr>
            <w:tcW w:w="510" w:type="dxa"/>
          </w:tcPr>
          <w:p w:rsidR="005B596C" w:rsidRPr="00FF1293" w:rsidRDefault="00E41C23" w:rsidP="005B596C">
            <w:pPr>
              <w:jc w:val="both"/>
              <w:rPr>
                <w:sz w:val="20"/>
                <w:szCs w:val="20"/>
              </w:rPr>
            </w:pPr>
            <w:r w:rsidRPr="00FF1293">
              <w:rPr>
                <w:sz w:val="20"/>
                <w:szCs w:val="20"/>
              </w:rPr>
              <w:t>57</w:t>
            </w:r>
          </w:p>
        </w:tc>
        <w:tc>
          <w:tcPr>
            <w:tcW w:w="3722" w:type="dxa"/>
          </w:tcPr>
          <w:p w:rsidR="005B596C" w:rsidRPr="00FF1293" w:rsidRDefault="00E41C23" w:rsidP="005B596C">
            <w:pPr>
              <w:jc w:val="both"/>
              <w:rPr>
                <w:sz w:val="20"/>
                <w:szCs w:val="20"/>
              </w:rPr>
            </w:pPr>
            <w:r w:rsidRPr="00FF1293">
              <w:rPr>
                <w:sz w:val="20"/>
                <w:szCs w:val="20"/>
              </w:rPr>
              <w:t>Merkez Bucağı Yeniköy</w:t>
            </w:r>
          </w:p>
        </w:tc>
        <w:tc>
          <w:tcPr>
            <w:tcW w:w="997" w:type="dxa"/>
          </w:tcPr>
          <w:p w:rsidR="005B596C" w:rsidRPr="00FF1293" w:rsidRDefault="00E41C23" w:rsidP="00801F4A">
            <w:pPr>
              <w:rPr>
                <w:sz w:val="20"/>
                <w:szCs w:val="20"/>
              </w:rPr>
            </w:pPr>
            <w:r w:rsidRPr="00FF1293">
              <w:rPr>
                <w:sz w:val="20"/>
                <w:szCs w:val="20"/>
              </w:rPr>
              <w:t>1.857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16</w:t>
            </w:r>
          </w:p>
        </w:tc>
        <w:tc>
          <w:tcPr>
            <w:tcW w:w="3668" w:type="dxa"/>
          </w:tcPr>
          <w:p w:rsidR="005B596C" w:rsidRPr="00FF1293" w:rsidRDefault="00E41C23" w:rsidP="005B596C">
            <w:pPr>
              <w:jc w:val="both"/>
              <w:rPr>
                <w:sz w:val="20"/>
                <w:szCs w:val="20"/>
              </w:rPr>
            </w:pPr>
            <w:r w:rsidRPr="00FF1293">
              <w:rPr>
                <w:sz w:val="20"/>
                <w:szCs w:val="20"/>
              </w:rPr>
              <w:t>Çiftlikköy</w:t>
            </w:r>
          </w:p>
        </w:tc>
        <w:tc>
          <w:tcPr>
            <w:tcW w:w="997" w:type="dxa"/>
          </w:tcPr>
          <w:p w:rsidR="005B596C" w:rsidRPr="00FF1293" w:rsidRDefault="00E41C23" w:rsidP="00801F4A">
            <w:pPr>
              <w:rPr>
                <w:sz w:val="20"/>
                <w:szCs w:val="20"/>
              </w:rPr>
            </w:pPr>
            <w:r w:rsidRPr="00FF1293">
              <w:rPr>
                <w:sz w:val="20"/>
                <w:szCs w:val="20"/>
              </w:rPr>
              <w:t>203</w:t>
            </w:r>
          </w:p>
        </w:tc>
        <w:tc>
          <w:tcPr>
            <w:tcW w:w="510" w:type="dxa"/>
          </w:tcPr>
          <w:p w:rsidR="005B596C" w:rsidRPr="00FF1293" w:rsidRDefault="00E41C23" w:rsidP="005B596C">
            <w:pPr>
              <w:jc w:val="both"/>
              <w:rPr>
                <w:sz w:val="20"/>
                <w:szCs w:val="20"/>
              </w:rPr>
            </w:pPr>
            <w:r w:rsidRPr="00FF1293">
              <w:rPr>
                <w:sz w:val="20"/>
                <w:szCs w:val="20"/>
              </w:rPr>
              <w:t>58</w:t>
            </w:r>
          </w:p>
        </w:tc>
        <w:tc>
          <w:tcPr>
            <w:tcW w:w="3722" w:type="dxa"/>
          </w:tcPr>
          <w:p w:rsidR="005B596C" w:rsidRPr="00FF1293" w:rsidRDefault="00E41C23" w:rsidP="005B596C">
            <w:pPr>
              <w:jc w:val="both"/>
              <w:rPr>
                <w:sz w:val="20"/>
                <w:szCs w:val="20"/>
              </w:rPr>
            </w:pPr>
            <w:r w:rsidRPr="00FF1293">
              <w:rPr>
                <w:sz w:val="20"/>
                <w:szCs w:val="20"/>
              </w:rPr>
              <w:t>Mesudiye</w:t>
            </w:r>
          </w:p>
        </w:tc>
        <w:tc>
          <w:tcPr>
            <w:tcW w:w="997" w:type="dxa"/>
          </w:tcPr>
          <w:p w:rsidR="005B596C" w:rsidRPr="00FF1293" w:rsidRDefault="00E41C23" w:rsidP="00801F4A">
            <w:pPr>
              <w:rPr>
                <w:sz w:val="20"/>
                <w:szCs w:val="20"/>
              </w:rPr>
            </w:pPr>
            <w:r w:rsidRPr="00FF1293">
              <w:rPr>
                <w:sz w:val="20"/>
                <w:szCs w:val="20"/>
              </w:rPr>
              <w:t>5.494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17</w:t>
            </w:r>
          </w:p>
        </w:tc>
        <w:tc>
          <w:tcPr>
            <w:tcW w:w="3668" w:type="dxa"/>
          </w:tcPr>
          <w:p w:rsidR="005B596C" w:rsidRPr="00FF1293" w:rsidRDefault="00E41C23" w:rsidP="005B596C">
            <w:pPr>
              <w:jc w:val="both"/>
              <w:rPr>
                <w:sz w:val="20"/>
                <w:szCs w:val="20"/>
              </w:rPr>
            </w:pPr>
            <w:proofErr w:type="spellStart"/>
            <w:r w:rsidRPr="00FF1293">
              <w:rPr>
                <w:sz w:val="20"/>
                <w:szCs w:val="20"/>
              </w:rPr>
              <w:t>Dağeymiri</w:t>
            </w:r>
            <w:proofErr w:type="spellEnd"/>
          </w:p>
        </w:tc>
        <w:tc>
          <w:tcPr>
            <w:tcW w:w="997" w:type="dxa"/>
          </w:tcPr>
          <w:p w:rsidR="005B596C" w:rsidRPr="00FF1293" w:rsidRDefault="00E41C23" w:rsidP="00801F4A">
            <w:pPr>
              <w:rPr>
                <w:sz w:val="20"/>
                <w:szCs w:val="20"/>
              </w:rPr>
            </w:pPr>
            <w:r w:rsidRPr="00FF1293">
              <w:rPr>
                <w:sz w:val="20"/>
                <w:szCs w:val="20"/>
              </w:rPr>
              <w:t>455</w:t>
            </w:r>
          </w:p>
        </w:tc>
        <w:tc>
          <w:tcPr>
            <w:tcW w:w="510" w:type="dxa"/>
          </w:tcPr>
          <w:p w:rsidR="005B596C" w:rsidRPr="00FF1293" w:rsidRDefault="00E41C23" w:rsidP="005B596C">
            <w:pPr>
              <w:jc w:val="both"/>
              <w:rPr>
                <w:sz w:val="20"/>
                <w:szCs w:val="20"/>
              </w:rPr>
            </w:pPr>
            <w:r w:rsidRPr="00FF1293">
              <w:rPr>
                <w:sz w:val="20"/>
                <w:szCs w:val="20"/>
              </w:rPr>
              <w:t>59</w:t>
            </w:r>
          </w:p>
        </w:tc>
        <w:tc>
          <w:tcPr>
            <w:tcW w:w="3722" w:type="dxa"/>
          </w:tcPr>
          <w:p w:rsidR="005B596C" w:rsidRPr="00FF1293" w:rsidRDefault="00E41C23" w:rsidP="005B596C">
            <w:pPr>
              <w:jc w:val="both"/>
              <w:rPr>
                <w:sz w:val="20"/>
                <w:szCs w:val="20"/>
              </w:rPr>
            </w:pPr>
            <w:proofErr w:type="spellStart"/>
            <w:r w:rsidRPr="00FF1293">
              <w:rPr>
                <w:sz w:val="20"/>
                <w:szCs w:val="20"/>
              </w:rPr>
              <w:t>Mesutlu</w:t>
            </w:r>
            <w:proofErr w:type="spellEnd"/>
          </w:p>
        </w:tc>
        <w:tc>
          <w:tcPr>
            <w:tcW w:w="997" w:type="dxa"/>
          </w:tcPr>
          <w:p w:rsidR="005B596C" w:rsidRPr="00FF1293" w:rsidRDefault="00E41C23" w:rsidP="00801F4A">
            <w:pPr>
              <w:rPr>
                <w:sz w:val="20"/>
                <w:szCs w:val="20"/>
              </w:rPr>
            </w:pPr>
            <w:r w:rsidRPr="00FF1293">
              <w:rPr>
                <w:sz w:val="20"/>
                <w:szCs w:val="20"/>
              </w:rPr>
              <w:t>282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18</w:t>
            </w:r>
          </w:p>
        </w:tc>
        <w:tc>
          <w:tcPr>
            <w:tcW w:w="3668" w:type="dxa"/>
          </w:tcPr>
          <w:p w:rsidR="005B596C" w:rsidRPr="00FF1293" w:rsidRDefault="00E41C23" w:rsidP="005B596C">
            <w:pPr>
              <w:jc w:val="both"/>
              <w:rPr>
                <w:sz w:val="20"/>
                <w:szCs w:val="20"/>
              </w:rPr>
            </w:pPr>
            <w:r w:rsidRPr="00FF1293">
              <w:rPr>
                <w:sz w:val="20"/>
                <w:szCs w:val="20"/>
              </w:rPr>
              <w:t>Dalama</w:t>
            </w:r>
          </w:p>
        </w:tc>
        <w:tc>
          <w:tcPr>
            <w:tcW w:w="997" w:type="dxa"/>
          </w:tcPr>
          <w:p w:rsidR="005B596C" w:rsidRPr="00FF1293" w:rsidRDefault="00E41C23" w:rsidP="00801F4A">
            <w:pPr>
              <w:rPr>
                <w:sz w:val="20"/>
                <w:szCs w:val="20"/>
              </w:rPr>
            </w:pPr>
            <w:r w:rsidRPr="00FF1293">
              <w:rPr>
                <w:sz w:val="20"/>
                <w:szCs w:val="20"/>
              </w:rPr>
              <w:t>1.758</w:t>
            </w:r>
          </w:p>
        </w:tc>
        <w:tc>
          <w:tcPr>
            <w:tcW w:w="510" w:type="dxa"/>
          </w:tcPr>
          <w:p w:rsidR="005B596C" w:rsidRPr="00FF1293" w:rsidRDefault="00E41C23" w:rsidP="005B596C">
            <w:pPr>
              <w:jc w:val="both"/>
              <w:rPr>
                <w:sz w:val="20"/>
                <w:szCs w:val="20"/>
              </w:rPr>
            </w:pPr>
            <w:r w:rsidRPr="00FF1293">
              <w:rPr>
                <w:sz w:val="20"/>
                <w:szCs w:val="20"/>
              </w:rPr>
              <w:t>60</w:t>
            </w:r>
          </w:p>
        </w:tc>
        <w:tc>
          <w:tcPr>
            <w:tcW w:w="3722" w:type="dxa"/>
          </w:tcPr>
          <w:p w:rsidR="005B596C" w:rsidRPr="00FF1293" w:rsidRDefault="00E41C23" w:rsidP="005B596C">
            <w:pPr>
              <w:jc w:val="both"/>
              <w:rPr>
                <w:sz w:val="20"/>
                <w:szCs w:val="20"/>
              </w:rPr>
            </w:pPr>
            <w:r w:rsidRPr="00FF1293">
              <w:rPr>
                <w:sz w:val="20"/>
                <w:szCs w:val="20"/>
              </w:rPr>
              <w:t>Meşrutiyet</w:t>
            </w:r>
          </w:p>
        </w:tc>
        <w:tc>
          <w:tcPr>
            <w:tcW w:w="997" w:type="dxa"/>
          </w:tcPr>
          <w:p w:rsidR="005B596C" w:rsidRPr="00FF1293" w:rsidRDefault="00E41C23" w:rsidP="00801F4A">
            <w:pPr>
              <w:rPr>
                <w:sz w:val="20"/>
                <w:szCs w:val="20"/>
              </w:rPr>
            </w:pPr>
            <w:r w:rsidRPr="00FF1293">
              <w:rPr>
                <w:sz w:val="20"/>
                <w:szCs w:val="20"/>
              </w:rPr>
              <w:t>13.124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19</w:t>
            </w:r>
          </w:p>
        </w:tc>
        <w:tc>
          <w:tcPr>
            <w:tcW w:w="3668" w:type="dxa"/>
          </w:tcPr>
          <w:p w:rsidR="005B596C" w:rsidRPr="00FF1293" w:rsidRDefault="00E41C23" w:rsidP="005B596C">
            <w:pPr>
              <w:jc w:val="both"/>
              <w:rPr>
                <w:sz w:val="20"/>
                <w:szCs w:val="20"/>
              </w:rPr>
            </w:pPr>
            <w:r w:rsidRPr="00FF1293">
              <w:rPr>
                <w:sz w:val="20"/>
                <w:szCs w:val="20"/>
              </w:rPr>
              <w:t>Dalama Bucağı Yeniköy</w:t>
            </w:r>
          </w:p>
        </w:tc>
        <w:tc>
          <w:tcPr>
            <w:tcW w:w="997" w:type="dxa"/>
          </w:tcPr>
          <w:p w:rsidR="005B596C" w:rsidRPr="00FF1293" w:rsidRDefault="00E41C23" w:rsidP="00801F4A">
            <w:pPr>
              <w:rPr>
                <w:sz w:val="20"/>
                <w:szCs w:val="20"/>
              </w:rPr>
            </w:pPr>
            <w:r w:rsidRPr="00FF1293">
              <w:rPr>
                <w:sz w:val="20"/>
                <w:szCs w:val="20"/>
              </w:rPr>
              <w:t>1.394</w:t>
            </w:r>
          </w:p>
        </w:tc>
        <w:tc>
          <w:tcPr>
            <w:tcW w:w="510" w:type="dxa"/>
          </w:tcPr>
          <w:p w:rsidR="005B596C" w:rsidRPr="00FF1293" w:rsidRDefault="00E41C23" w:rsidP="005B596C">
            <w:pPr>
              <w:jc w:val="both"/>
              <w:rPr>
                <w:sz w:val="20"/>
                <w:szCs w:val="20"/>
              </w:rPr>
            </w:pPr>
            <w:r w:rsidRPr="00FF1293">
              <w:rPr>
                <w:sz w:val="20"/>
                <w:szCs w:val="20"/>
              </w:rPr>
              <w:t>61</w:t>
            </w:r>
          </w:p>
        </w:tc>
        <w:tc>
          <w:tcPr>
            <w:tcW w:w="3722" w:type="dxa"/>
          </w:tcPr>
          <w:p w:rsidR="005B596C" w:rsidRPr="00FF1293" w:rsidRDefault="00E41C23" w:rsidP="005B596C">
            <w:pPr>
              <w:jc w:val="both"/>
              <w:rPr>
                <w:sz w:val="20"/>
                <w:szCs w:val="20"/>
              </w:rPr>
            </w:pPr>
            <w:r w:rsidRPr="00FF1293">
              <w:rPr>
                <w:sz w:val="20"/>
                <w:szCs w:val="20"/>
              </w:rPr>
              <w:t>Mimar Sinan</w:t>
            </w:r>
          </w:p>
        </w:tc>
        <w:tc>
          <w:tcPr>
            <w:tcW w:w="997" w:type="dxa"/>
          </w:tcPr>
          <w:p w:rsidR="005B596C" w:rsidRPr="00FF1293" w:rsidRDefault="00E41C23" w:rsidP="00801F4A">
            <w:pPr>
              <w:rPr>
                <w:sz w:val="20"/>
                <w:szCs w:val="20"/>
              </w:rPr>
            </w:pPr>
            <w:r w:rsidRPr="00FF1293">
              <w:rPr>
                <w:sz w:val="20"/>
                <w:szCs w:val="20"/>
              </w:rPr>
              <w:t>18.586</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20</w:t>
            </w:r>
          </w:p>
        </w:tc>
        <w:tc>
          <w:tcPr>
            <w:tcW w:w="3668" w:type="dxa"/>
          </w:tcPr>
          <w:p w:rsidR="005B596C" w:rsidRPr="00FF1293" w:rsidRDefault="00E41C23" w:rsidP="005B596C">
            <w:pPr>
              <w:jc w:val="both"/>
              <w:rPr>
                <w:sz w:val="20"/>
                <w:szCs w:val="20"/>
              </w:rPr>
            </w:pPr>
            <w:r w:rsidRPr="00FF1293">
              <w:rPr>
                <w:sz w:val="20"/>
                <w:szCs w:val="20"/>
              </w:rPr>
              <w:t>Danişment</w:t>
            </w:r>
          </w:p>
        </w:tc>
        <w:tc>
          <w:tcPr>
            <w:tcW w:w="997" w:type="dxa"/>
          </w:tcPr>
          <w:p w:rsidR="005B596C" w:rsidRPr="00FF1293" w:rsidRDefault="00E41C23" w:rsidP="00801F4A">
            <w:pPr>
              <w:rPr>
                <w:sz w:val="20"/>
                <w:szCs w:val="20"/>
              </w:rPr>
            </w:pPr>
            <w:r w:rsidRPr="00FF1293">
              <w:rPr>
                <w:sz w:val="20"/>
                <w:szCs w:val="20"/>
              </w:rPr>
              <w:t>175</w:t>
            </w:r>
          </w:p>
        </w:tc>
        <w:tc>
          <w:tcPr>
            <w:tcW w:w="510" w:type="dxa"/>
          </w:tcPr>
          <w:p w:rsidR="005B596C" w:rsidRPr="00FF1293" w:rsidRDefault="00E41C23" w:rsidP="005B596C">
            <w:pPr>
              <w:jc w:val="both"/>
              <w:rPr>
                <w:sz w:val="20"/>
                <w:szCs w:val="20"/>
              </w:rPr>
            </w:pPr>
            <w:r w:rsidRPr="00FF1293">
              <w:rPr>
                <w:sz w:val="20"/>
                <w:szCs w:val="20"/>
              </w:rPr>
              <w:t>62</w:t>
            </w:r>
          </w:p>
        </w:tc>
        <w:tc>
          <w:tcPr>
            <w:tcW w:w="3722" w:type="dxa"/>
          </w:tcPr>
          <w:p w:rsidR="005B596C" w:rsidRPr="00FF1293" w:rsidRDefault="00E41C23" w:rsidP="005B596C">
            <w:pPr>
              <w:jc w:val="both"/>
              <w:rPr>
                <w:sz w:val="20"/>
                <w:szCs w:val="20"/>
              </w:rPr>
            </w:pPr>
            <w:proofErr w:type="spellStart"/>
            <w:r w:rsidRPr="00FF1293">
              <w:rPr>
                <w:sz w:val="20"/>
                <w:szCs w:val="20"/>
              </w:rPr>
              <w:t>Musluca</w:t>
            </w:r>
            <w:proofErr w:type="spellEnd"/>
          </w:p>
        </w:tc>
        <w:tc>
          <w:tcPr>
            <w:tcW w:w="997" w:type="dxa"/>
          </w:tcPr>
          <w:p w:rsidR="005B596C" w:rsidRPr="00FF1293" w:rsidRDefault="00E41C23" w:rsidP="00801F4A">
            <w:pPr>
              <w:rPr>
                <w:sz w:val="20"/>
                <w:szCs w:val="20"/>
              </w:rPr>
            </w:pPr>
            <w:r w:rsidRPr="00FF1293">
              <w:rPr>
                <w:sz w:val="20"/>
                <w:szCs w:val="20"/>
              </w:rPr>
              <w:t>367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21</w:t>
            </w:r>
          </w:p>
        </w:tc>
        <w:tc>
          <w:tcPr>
            <w:tcW w:w="3668" w:type="dxa"/>
          </w:tcPr>
          <w:p w:rsidR="005B596C" w:rsidRPr="00FF1293" w:rsidRDefault="00E41C23" w:rsidP="005B596C">
            <w:pPr>
              <w:jc w:val="both"/>
              <w:rPr>
                <w:sz w:val="20"/>
                <w:szCs w:val="20"/>
              </w:rPr>
            </w:pPr>
            <w:proofErr w:type="spellStart"/>
            <w:r w:rsidRPr="00FF1293">
              <w:rPr>
                <w:sz w:val="20"/>
                <w:szCs w:val="20"/>
              </w:rPr>
              <w:t>Dereköy</w:t>
            </w:r>
            <w:proofErr w:type="spellEnd"/>
          </w:p>
        </w:tc>
        <w:tc>
          <w:tcPr>
            <w:tcW w:w="997" w:type="dxa"/>
          </w:tcPr>
          <w:p w:rsidR="005B596C" w:rsidRPr="00FF1293" w:rsidRDefault="00E41C23" w:rsidP="00801F4A">
            <w:pPr>
              <w:rPr>
                <w:sz w:val="20"/>
                <w:szCs w:val="20"/>
              </w:rPr>
            </w:pPr>
            <w:r w:rsidRPr="00FF1293">
              <w:rPr>
                <w:sz w:val="20"/>
                <w:szCs w:val="20"/>
              </w:rPr>
              <w:t>261</w:t>
            </w:r>
          </w:p>
        </w:tc>
        <w:tc>
          <w:tcPr>
            <w:tcW w:w="510" w:type="dxa"/>
          </w:tcPr>
          <w:p w:rsidR="005B596C" w:rsidRPr="00FF1293" w:rsidRDefault="00E41C23" w:rsidP="005B596C">
            <w:pPr>
              <w:jc w:val="both"/>
              <w:rPr>
                <w:sz w:val="20"/>
                <w:szCs w:val="20"/>
              </w:rPr>
            </w:pPr>
            <w:r w:rsidRPr="00FF1293">
              <w:rPr>
                <w:sz w:val="20"/>
                <w:szCs w:val="20"/>
              </w:rPr>
              <w:t>63</w:t>
            </w:r>
          </w:p>
        </w:tc>
        <w:tc>
          <w:tcPr>
            <w:tcW w:w="3722" w:type="dxa"/>
          </w:tcPr>
          <w:p w:rsidR="005B596C" w:rsidRPr="00FF1293" w:rsidRDefault="00E41C23" w:rsidP="005B596C">
            <w:pPr>
              <w:jc w:val="both"/>
              <w:rPr>
                <w:sz w:val="20"/>
                <w:szCs w:val="20"/>
              </w:rPr>
            </w:pPr>
            <w:r w:rsidRPr="00FF1293">
              <w:rPr>
                <w:sz w:val="20"/>
                <w:szCs w:val="20"/>
              </w:rPr>
              <w:t>Orta</w:t>
            </w:r>
          </w:p>
        </w:tc>
        <w:tc>
          <w:tcPr>
            <w:tcW w:w="997" w:type="dxa"/>
          </w:tcPr>
          <w:p w:rsidR="005B596C" w:rsidRPr="00FF1293" w:rsidRDefault="00E41C23" w:rsidP="00801F4A">
            <w:pPr>
              <w:rPr>
                <w:sz w:val="20"/>
                <w:szCs w:val="20"/>
              </w:rPr>
            </w:pPr>
            <w:r w:rsidRPr="00FF1293">
              <w:rPr>
                <w:sz w:val="20"/>
                <w:szCs w:val="20"/>
              </w:rPr>
              <w:t>4.831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22</w:t>
            </w:r>
          </w:p>
        </w:tc>
        <w:tc>
          <w:tcPr>
            <w:tcW w:w="3668" w:type="dxa"/>
          </w:tcPr>
          <w:p w:rsidR="005B596C" w:rsidRPr="00FF1293" w:rsidRDefault="00E41C23" w:rsidP="005B596C">
            <w:pPr>
              <w:jc w:val="both"/>
              <w:rPr>
                <w:sz w:val="20"/>
                <w:szCs w:val="20"/>
              </w:rPr>
            </w:pPr>
            <w:r w:rsidRPr="00FF1293">
              <w:rPr>
                <w:sz w:val="20"/>
                <w:szCs w:val="20"/>
              </w:rPr>
              <w:t>Doğan</w:t>
            </w:r>
          </w:p>
        </w:tc>
        <w:tc>
          <w:tcPr>
            <w:tcW w:w="997" w:type="dxa"/>
          </w:tcPr>
          <w:p w:rsidR="005B596C" w:rsidRPr="00FF1293" w:rsidRDefault="00E41C23" w:rsidP="00801F4A">
            <w:pPr>
              <w:rPr>
                <w:sz w:val="20"/>
                <w:szCs w:val="20"/>
              </w:rPr>
            </w:pPr>
            <w:r w:rsidRPr="00FF1293">
              <w:rPr>
                <w:sz w:val="20"/>
                <w:szCs w:val="20"/>
              </w:rPr>
              <w:t>389</w:t>
            </w:r>
          </w:p>
        </w:tc>
        <w:tc>
          <w:tcPr>
            <w:tcW w:w="510" w:type="dxa"/>
          </w:tcPr>
          <w:p w:rsidR="005B596C" w:rsidRPr="00FF1293" w:rsidRDefault="00E41C23" w:rsidP="005B596C">
            <w:pPr>
              <w:jc w:val="both"/>
              <w:rPr>
                <w:sz w:val="20"/>
                <w:szCs w:val="20"/>
              </w:rPr>
            </w:pPr>
            <w:r w:rsidRPr="00FF1293">
              <w:rPr>
                <w:sz w:val="20"/>
                <w:szCs w:val="20"/>
              </w:rPr>
              <w:t>64</w:t>
            </w:r>
          </w:p>
        </w:tc>
        <w:tc>
          <w:tcPr>
            <w:tcW w:w="3722" w:type="dxa"/>
          </w:tcPr>
          <w:p w:rsidR="005B596C" w:rsidRPr="00FF1293" w:rsidRDefault="00E41C23" w:rsidP="005B596C">
            <w:pPr>
              <w:jc w:val="both"/>
              <w:rPr>
                <w:sz w:val="20"/>
                <w:szCs w:val="20"/>
              </w:rPr>
            </w:pPr>
            <w:r w:rsidRPr="00FF1293">
              <w:rPr>
                <w:sz w:val="20"/>
                <w:szCs w:val="20"/>
              </w:rPr>
              <w:t>Ortaköy</w:t>
            </w:r>
          </w:p>
        </w:tc>
        <w:tc>
          <w:tcPr>
            <w:tcW w:w="997" w:type="dxa"/>
          </w:tcPr>
          <w:p w:rsidR="005B596C" w:rsidRPr="00FF1293" w:rsidRDefault="00E41C23" w:rsidP="00801F4A">
            <w:pPr>
              <w:rPr>
                <w:sz w:val="20"/>
                <w:szCs w:val="20"/>
              </w:rPr>
            </w:pPr>
            <w:r w:rsidRPr="00FF1293">
              <w:rPr>
                <w:sz w:val="20"/>
                <w:szCs w:val="20"/>
              </w:rPr>
              <w:t>531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23</w:t>
            </w:r>
          </w:p>
        </w:tc>
        <w:tc>
          <w:tcPr>
            <w:tcW w:w="3668" w:type="dxa"/>
          </w:tcPr>
          <w:p w:rsidR="005B596C" w:rsidRPr="00FF1293" w:rsidRDefault="00E41C23" w:rsidP="005B596C">
            <w:pPr>
              <w:jc w:val="both"/>
              <w:rPr>
                <w:sz w:val="20"/>
                <w:szCs w:val="20"/>
              </w:rPr>
            </w:pPr>
            <w:r w:rsidRPr="00FF1293">
              <w:rPr>
                <w:sz w:val="20"/>
                <w:szCs w:val="20"/>
              </w:rPr>
              <w:t>Efeler</w:t>
            </w:r>
          </w:p>
        </w:tc>
        <w:tc>
          <w:tcPr>
            <w:tcW w:w="997" w:type="dxa"/>
          </w:tcPr>
          <w:p w:rsidR="005B596C" w:rsidRPr="00FF1293" w:rsidRDefault="00E41C23" w:rsidP="00801F4A">
            <w:pPr>
              <w:rPr>
                <w:sz w:val="20"/>
                <w:szCs w:val="20"/>
              </w:rPr>
            </w:pPr>
            <w:r w:rsidRPr="00FF1293">
              <w:rPr>
                <w:sz w:val="20"/>
                <w:szCs w:val="20"/>
              </w:rPr>
              <w:t>19.046</w:t>
            </w:r>
          </w:p>
        </w:tc>
        <w:tc>
          <w:tcPr>
            <w:tcW w:w="510" w:type="dxa"/>
          </w:tcPr>
          <w:p w:rsidR="005B596C" w:rsidRPr="00FF1293" w:rsidRDefault="00E41C23" w:rsidP="005B596C">
            <w:pPr>
              <w:jc w:val="both"/>
              <w:rPr>
                <w:sz w:val="20"/>
                <w:szCs w:val="20"/>
              </w:rPr>
            </w:pPr>
            <w:r w:rsidRPr="00FF1293">
              <w:rPr>
                <w:sz w:val="20"/>
                <w:szCs w:val="20"/>
              </w:rPr>
              <w:t>65</w:t>
            </w:r>
          </w:p>
        </w:tc>
        <w:tc>
          <w:tcPr>
            <w:tcW w:w="3722" w:type="dxa"/>
          </w:tcPr>
          <w:p w:rsidR="005B596C" w:rsidRPr="00FF1293" w:rsidRDefault="00E41C23" w:rsidP="005B596C">
            <w:pPr>
              <w:jc w:val="both"/>
              <w:rPr>
                <w:sz w:val="20"/>
                <w:szCs w:val="20"/>
              </w:rPr>
            </w:pPr>
            <w:r w:rsidRPr="00FF1293">
              <w:rPr>
                <w:sz w:val="20"/>
                <w:szCs w:val="20"/>
              </w:rPr>
              <w:t>Osman Yozgatlı</w:t>
            </w:r>
          </w:p>
        </w:tc>
        <w:tc>
          <w:tcPr>
            <w:tcW w:w="997" w:type="dxa"/>
          </w:tcPr>
          <w:p w:rsidR="005B596C" w:rsidRPr="00FF1293" w:rsidRDefault="00E41C23" w:rsidP="00801F4A">
            <w:pPr>
              <w:rPr>
                <w:sz w:val="20"/>
                <w:szCs w:val="20"/>
              </w:rPr>
            </w:pPr>
            <w:r w:rsidRPr="00FF1293">
              <w:rPr>
                <w:sz w:val="20"/>
                <w:szCs w:val="20"/>
              </w:rPr>
              <w:t>17.272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24</w:t>
            </w:r>
          </w:p>
        </w:tc>
        <w:tc>
          <w:tcPr>
            <w:tcW w:w="3668" w:type="dxa"/>
          </w:tcPr>
          <w:p w:rsidR="005B596C" w:rsidRPr="00FF1293" w:rsidRDefault="00E41C23" w:rsidP="005B596C">
            <w:pPr>
              <w:jc w:val="both"/>
              <w:rPr>
                <w:sz w:val="20"/>
                <w:szCs w:val="20"/>
              </w:rPr>
            </w:pPr>
            <w:proofErr w:type="spellStart"/>
            <w:r w:rsidRPr="00FF1293">
              <w:rPr>
                <w:sz w:val="20"/>
                <w:szCs w:val="20"/>
              </w:rPr>
              <w:t>Eğrikavak</w:t>
            </w:r>
            <w:proofErr w:type="spellEnd"/>
          </w:p>
        </w:tc>
        <w:tc>
          <w:tcPr>
            <w:tcW w:w="997" w:type="dxa"/>
          </w:tcPr>
          <w:p w:rsidR="005B596C" w:rsidRPr="00FF1293" w:rsidRDefault="00E41C23" w:rsidP="00801F4A">
            <w:pPr>
              <w:rPr>
                <w:sz w:val="20"/>
                <w:szCs w:val="20"/>
              </w:rPr>
            </w:pPr>
            <w:r w:rsidRPr="00FF1293">
              <w:rPr>
                <w:sz w:val="20"/>
                <w:szCs w:val="20"/>
              </w:rPr>
              <w:t>1.353</w:t>
            </w:r>
          </w:p>
        </w:tc>
        <w:tc>
          <w:tcPr>
            <w:tcW w:w="510" w:type="dxa"/>
          </w:tcPr>
          <w:p w:rsidR="005B596C" w:rsidRPr="00FF1293" w:rsidRDefault="00E41C23" w:rsidP="005B596C">
            <w:pPr>
              <w:jc w:val="both"/>
              <w:rPr>
                <w:sz w:val="20"/>
                <w:szCs w:val="20"/>
              </w:rPr>
            </w:pPr>
            <w:r w:rsidRPr="00FF1293">
              <w:rPr>
                <w:sz w:val="20"/>
                <w:szCs w:val="20"/>
              </w:rPr>
              <w:t>66</w:t>
            </w:r>
          </w:p>
        </w:tc>
        <w:tc>
          <w:tcPr>
            <w:tcW w:w="3722" w:type="dxa"/>
          </w:tcPr>
          <w:p w:rsidR="005B596C" w:rsidRPr="00FF1293" w:rsidRDefault="00E41C23" w:rsidP="005B596C">
            <w:pPr>
              <w:jc w:val="both"/>
              <w:rPr>
                <w:sz w:val="20"/>
                <w:szCs w:val="20"/>
              </w:rPr>
            </w:pPr>
            <w:proofErr w:type="spellStart"/>
            <w:r w:rsidRPr="00FF1293">
              <w:rPr>
                <w:sz w:val="20"/>
                <w:szCs w:val="20"/>
              </w:rPr>
              <w:t>Ovaeymir</w:t>
            </w:r>
            <w:proofErr w:type="spellEnd"/>
          </w:p>
        </w:tc>
        <w:tc>
          <w:tcPr>
            <w:tcW w:w="997" w:type="dxa"/>
          </w:tcPr>
          <w:p w:rsidR="005B596C" w:rsidRPr="00FF1293" w:rsidRDefault="00E41C23" w:rsidP="00801F4A">
            <w:pPr>
              <w:rPr>
                <w:sz w:val="20"/>
                <w:szCs w:val="20"/>
              </w:rPr>
            </w:pPr>
            <w:r w:rsidRPr="00FF1293">
              <w:rPr>
                <w:sz w:val="20"/>
                <w:szCs w:val="20"/>
              </w:rPr>
              <w:t>6.935</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25</w:t>
            </w:r>
          </w:p>
        </w:tc>
        <w:tc>
          <w:tcPr>
            <w:tcW w:w="3668" w:type="dxa"/>
          </w:tcPr>
          <w:p w:rsidR="005B596C" w:rsidRPr="00FF1293" w:rsidRDefault="00E41C23" w:rsidP="005B596C">
            <w:pPr>
              <w:jc w:val="both"/>
              <w:rPr>
                <w:sz w:val="20"/>
                <w:szCs w:val="20"/>
              </w:rPr>
            </w:pPr>
            <w:proofErr w:type="spellStart"/>
            <w:r w:rsidRPr="00FF1293">
              <w:rPr>
                <w:sz w:val="20"/>
                <w:szCs w:val="20"/>
              </w:rPr>
              <w:t>Emirdoğan</w:t>
            </w:r>
            <w:proofErr w:type="spellEnd"/>
          </w:p>
        </w:tc>
        <w:tc>
          <w:tcPr>
            <w:tcW w:w="997" w:type="dxa"/>
          </w:tcPr>
          <w:p w:rsidR="005B596C" w:rsidRPr="00FF1293" w:rsidRDefault="00E41C23" w:rsidP="00801F4A">
            <w:pPr>
              <w:rPr>
                <w:sz w:val="20"/>
                <w:szCs w:val="20"/>
              </w:rPr>
            </w:pPr>
            <w:r w:rsidRPr="00FF1293">
              <w:rPr>
                <w:sz w:val="20"/>
                <w:szCs w:val="20"/>
              </w:rPr>
              <w:t>400</w:t>
            </w:r>
          </w:p>
        </w:tc>
        <w:tc>
          <w:tcPr>
            <w:tcW w:w="510" w:type="dxa"/>
          </w:tcPr>
          <w:p w:rsidR="005B596C" w:rsidRPr="00FF1293" w:rsidRDefault="00E41C23" w:rsidP="005B596C">
            <w:pPr>
              <w:jc w:val="both"/>
              <w:rPr>
                <w:sz w:val="20"/>
                <w:szCs w:val="20"/>
              </w:rPr>
            </w:pPr>
            <w:r w:rsidRPr="00FF1293">
              <w:rPr>
                <w:sz w:val="20"/>
                <w:szCs w:val="20"/>
              </w:rPr>
              <w:t>67</w:t>
            </w:r>
          </w:p>
        </w:tc>
        <w:tc>
          <w:tcPr>
            <w:tcW w:w="3722" w:type="dxa"/>
          </w:tcPr>
          <w:p w:rsidR="005B596C" w:rsidRPr="00FF1293" w:rsidRDefault="00E41C23" w:rsidP="005B596C">
            <w:pPr>
              <w:jc w:val="both"/>
              <w:rPr>
                <w:sz w:val="20"/>
                <w:szCs w:val="20"/>
              </w:rPr>
            </w:pPr>
            <w:proofErr w:type="spellStart"/>
            <w:r w:rsidRPr="00FF1293">
              <w:rPr>
                <w:sz w:val="20"/>
                <w:szCs w:val="20"/>
              </w:rPr>
              <w:t>Pınardere</w:t>
            </w:r>
            <w:proofErr w:type="spellEnd"/>
          </w:p>
        </w:tc>
        <w:tc>
          <w:tcPr>
            <w:tcW w:w="997" w:type="dxa"/>
          </w:tcPr>
          <w:p w:rsidR="005B596C" w:rsidRPr="00FF1293" w:rsidRDefault="00E41C23" w:rsidP="00801F4A">
            <w:pPr>
              <w:rPr>
                <w:sz w:val="20"/>
                <w:szCs w:val="20"/>
              </w:rPr>
            </w:pPr>
            <w:r w:rsidRPr="00FF1293">
              <w:rPr>
                <w:sz w:val="20"/>
                <w:szCs w:val="20"/>
              </w:rPr>
              <w:t>610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26</w:t>
            </w:r>
          </w:p>
        </w:tc>
        <w:tc>
          <w:tcPr>
            <w:tcW w:w="3668" w:type="dxa"/>
          </w:tcPr>
          <w:p w:rsidR="005B596C" w:rsidRPr="00FF1293" w:rsidRDefault="00E41C23" w:rsidP="005B596C">
            <w:pPr>
              <w:jc w:val="both"/>
              <w:rPr>
                <w:sz w:val="20"/>
                <w:szCs w:val="20"/>
              </w:rPr>
            </w:pPr>
            <w:r w:rsidRPr="00FF1293">
              <w:rPr>
                <w:sz w:val="20"/>
                <w:szCs w:val="20"/>
              </w:rPr>
              <w:t>Fatih</w:t>
            </w:r>
          </w:p>
        </w:tc>
        <w:tc>
          <w:tcPr>
            <w:tcW w:w="997" w:type="dxa"/>
          </w:tcPr>
          <w:p w:rsidR="005B596C" w:rsidRPr="00FF1293" w:rsidRDefault="00E41C23" w:rsidP="00801F4A">
            <w:pPr>
              <w:rPr>
                <w:sz w:val="20"/>
                <w:szCs w:val="20"/>
              </w:rPr>
            </w:pPr>
            <w:r w:rsidRPr="00FF1293">
              <w:rPr>
                <w:sz w:val="20"/>
                <w:szCs w:val="20"/>
              </w:rPr>
              <w:t>6.338</w:t>
            </w:r>
          </w:p>
        </w:tc>
        <w:tc>
          <w:tcPr>
            <w:tcW w:w="510" w:type="dxa"/>
          </w:tcPr>
          <w:p w:rsidR="005B596C" w:rsidRPr="00FF1293" w:rsidRDefault="00E41C23" w:rsidP="005B596C">
            <w:pPr>
              <w:jc w:val="both"/>
              <w:rPr>
                <w:sz w:val="20"/>
                <w:szCs w:val="20"/>
              </w:rPr>
            </w:pPr>
            <w:r w:rsidRPr="00FF1293">
              <w:rPr>
                <w:sz w:val="20"/>
                <w:szCs w:val="20"/>
              </w:rPr>
              <w:t>68</w:t>
            </w:r>
          </w:p>
        </w:tc>
        <w:tc>
          <w:tcPr>
            <w:tcW w:w="3722" w:type="dxa"/>
          </w:tcPr>
          <w:p w:rsidR="005B596C" w:rsidRPr="00FF1293" w:rsidRDefault="00E41C23" w:rsidP="005B596C">
            <w:pPr>
              <w:jc w:val="both"/>
              <w:rPr>
                <w:sz w:val="20"/>
                <w:szCs w:val="20"/>
              </w:rPr>
            </w:pPr>
            <w:proofErr w:type="spellStart"/>
            <w:r w:rsidRPr="00FF1293">
              <w:rPr>
                <w:sz w:val="20"/>
                <w:szCs w:val="20"/>
              </w:rPr>
              <w:t>Savrandere</w:t>
            </w:r>
            <w:proofErr w:type="spellEnd"/>
          </w:p>
        </w:tc>
        <w:tc>
          <w:tcPr>
            <w:tcW w:w="997" w:type="dxa"/>
          </w:tcPr>
          <w:p w:rsidR="005B596C" w:rsidRPr="00FF1293" w:rsidRDefault="00E41C23" w:rsidP="00801F4A">
            <w:pPr>
              <w:rPr>
                <w:sz w:val="20"/>
                <w:szCs w:val="20"/>
              </w:rPr>
            </w:pPr>
            <w:r w:rsidRPr="00FF1293">
              <w:rPr>
                <w:sz w:val="20"/>
                <w:szCs w:val="20"/>
              </w:rPr>
              <w:t>401</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27</w:t>
            </w:r>
          </w:p>
        </w:tc>
        <w:tc>
          <w:tcPr>
            <w:tcW w:w="3668" w:type="dxa"/>
          </w:tcPr>
          <w:p w:rsidR="005B596C" w:rsidRPr="00FF1293" w:rsidRDefault="00E41C23" w:rsidP="005B596C">
            <w:pPr>
              <w:jc w:val="both"/>
              <w:rPr>
                <w:sz w:val="20"/>
                <w:szCs w:val="20"/>
              </w:rPr>
            </w:pPr>
            <w:r w:rsidRPr="00FF1293">
              <w:rPr>
                <w:sz w:val="20"/>
                <w:szCs w:val="20"/>
              </w:rPr>
              <w:t>Girne</w:t>
            </w:r>
          </w:p>
        </w:tc>
        <w:tc>
          <w:tcPr>
            <w:tcW w:w="997" w:type="dxa"/>
          </w:tcPr>
          <w:p w:rsidR="005B596C" w:rsidRPr="00FF1293" w:rsidRDefault="00E41C23" w:rsidP="00801F4A">
            <w:pPr>
              <w:rPr>
                <w:sz w:val="20"/>
                <w:szCs w:val="20"/>
              </w:rPr>
            </w:pPr>
            <w:r w:rsidRPr="00FF1293">
              <w:rPr>
                <w:sz w:val="20"/>
                <w:szCs w:val="20"/>
              </w:rPr>
              <w:t>21.296</w:t>
            </w:r>
          </w:p>
        </w:tc>
        <w:tc>
          <w:tcPr>
            <w:tcW w:w="510" w:type="dxa"/>
          </w:tcPr>
          <w:p w:rsidR="005B596C" w:rsidRPr="00FF1293" w:rsidRDefault="00E41C23" w:rsidP="005B596C">
            <w:pPr>
              <w:jc w:val="both"/>
              <w:rPr>
                <w:sz w:val="20"/>
                <w:szCs w:val="20"/>
              </w:rPr>
            </w:pPr>
            <w:r w:rsidRPr="00FF1293">
              <w:rPr>
                <w:sz w:val="20"/>
                <w:szCs w:val="20"/>
              </w:rPr>
              <w:t>69</w:t>
            </w:r>
          </w:p>
        </w:tc>
        <w:tc>
          <w:tcPr>
            <w:tcW w:w="3722" w:type="dxa"/>
          </w:tcPr>
          <w:p w:rsidR="005B596C" w:rsidRPr="00FF1293" w:rsidRDefault="00E41C23" w:rsidP="005B596C">
            <w:pPr>
              <w:jc w:val="both"/>
              <w:rPr>
                <w:sz w:val="20"/>
                <w:szCs w:val="20"/>
              </w:rPr>
            </w:pPr>
            <w:proofErr w:type="spellStart"/>
            <w:r w:rsidRPr="00FF1293">
              <w:rPr>
                <w:sz w:val="20"/>
                <w:szCs w:val="20"/>
              </w:rPr>
              <w:t>Serçeköy</w:t>
            </w:r>
            <w:proofErr w:type="spellEnd"/>
          </w:p>
        </w:tc>
        <w:tc>
          <w:tcPr>
            <w:tcW w:w="997" w:type="dxa"/>
          </w:tcPr>
          <w:p w:rsidR="005B596C" w:rsidRPr="00FF1293" w:rsidRDefault="00E41C23" w:rsidP="00801F4A">
            <w:pPr>
              <w:rPr>
                <w:sz w:val="20"/>
                <w:szCs w:val="20"/>
              </w:rPr>
            </w:pPr>
            <w:r w:rsidRPr="00FF1293">
              <w:rPr>
                <w:sz w:val="20"/>
                <w:szCs w:val="20"/>
              </w:rPr>
              <w:t>390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28</w:t>
            </w:r>
          </w:p>
        </w:tc>
        <w:tc>
          <w:tcPr>
            <w:tcW w:w="3668" w:type="dxa"/>
          </w:tcPr>
          <w:p w:rsidR="005B596C" w:rsidRPr="00FF1293" w:rsidRDefault="00E41C23" w:rsidP="005B596C">
            <w:pPr>
              <w:jc w:val="both"/>
              <w:rPr>
                <w:sz w:val="20"/>
                <w:szCs w:val="20"/>
              </w:rPr>
            </w:pPr>
            <w:proofErr w:type="spellStart"/>
            <w:r w:rsidRPr="00FF1293">
              <w:rPr>
                <w:sz w:val="20"/>
                <w:szCs w:val="20"/>
              </w:rPr>
              <w:t>Gödrenli</w:t>
            </w:r>
            <w:proofErr w:type="spellEnd"/>
          </w:p>
        </w:tc>
        <w:tc>
          <w:tcPr>
            <w:tcW w:w="997" w:type="dxa"/>
          </w:tcPr>
          <w:p w:rsidR="005B596C" w:rsidRPr="00FF1293" w:rsidRDefault="00E41C23" w:rsidP="00801F4A">
            <w:pPr>
              <w:rPr>
                <w:sz w:val="20"/>
                <w:szCs w:val="20"/>
              </w:rPr>
            </w:pPr>
            <w:r w:rsidRPr="00FF1293">
              <w:rPr>
                <w:sz w:val="20"/>
                <w:szCs w:val="20"/>
              </w:rPr>
              <w:t>391</w:t>
            </w:r>
          </w:p>
        </w:tc>
        <w:tc>
          <w:tcPr>
            <w:tcW w:w="510" w:type="dxa"/>
          </w:tcPr>
          <w:p w:rsidR="005B596C" w:rsidRPr="00FF1293" w:rsidRDefault="00E41C23" w:rsidP="005B596C">
            <w:pPr>
              <w:jc w:val="both"/>
              <w:rPr>
                <w:sz w:val="20"/>
                <w:szCs w:val="20"/>
              </w:rPr>
            </w:pPr>
            <w:r w:rsidRPr="00FF1293">
              <w:rPr>
                <w:sz w:val="20"/>
                <w:szCs w:val="20"/>
              </w:rPr>
              <w:t>70</w:t>
            </w:r>
          </w:p>
        </w:tc>
        <w:tc>
          <w:tcPr>
            <w:tcW w:w="3722" w:type="dxa"/>
          </w:tcPr>
          <w:p w:rsidR="005B596C" w:rsidRPr="00FF1293" w:rsidRDefault="00E41C23" w:rsidP="005B596C">
            <w:pPr>
              <w:jc w:val="both"/>
              <w:rPr>
                <w:sz w:val="20"/>
                <w:szCs w:val="20"/>
              </w:rPr>
            </w:pPr>
            <w:r w:rsidRPr="00FF1293">
              <w:rPr>
                <w:sz w:val="20"/>
                <w:szCs w:val="20"/>
              </w:rPr>
              <w:t>Sıralılar</w:t>
            </w:r>
          </w:p>
        </w:tc>
        <w:tc>
          <w:tcPr>
            <w:tcW w:w="997" w:type="dxa"/>
          </w:tcPr>
          <w:p w:rsidR="005B596C" w:rsidRPr="00FF1293" w:rsidRDefault="00E41C23" w:rsidP="00801F4A">
            <w:pPr>
              <w:rPr>
                <w:sz w:val="20"/>
                <w:szCs w:val="20"/>
              </w:rPr>
            </w:pPr>
            <w:r w:rsidRPr="00FF1293">
              <w:rPr>
                <w:sz w:val="20"/>
                <w:szCs w:val="20"/>
              </w:rPr>
              <w:t>99</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29</w:t>
            </w:r>
          </w:p>
        </w:tc>
        <w:tc>
          <w:tcPr>
            <w:tcW w:w="3668" w:type="dxa"/>
          </w:tcPr>
          <w:p w:rsidR="005B596C" w:rsidRPr="00FF1293" w:rsidRDefault="00E41C23" w:rsidP="005B596C">
            <w:pPr>
              <w:jc w:val="both"/>
              <w:rPr>
                <w:sz w:val="20"/>
                <w:szCs w:val="20"/>
              </w:rPr>
            </w:pPr>
            <w:r w:rsidRPr="00FF1293">
              <w:rPr>
                <w:sz w:val="20"/>
                <w:szCs w:val="20"/>
              </w:rPr>
              <w:t>Gölcük</w:t>
            </w:r>
          </w:p>
        </w:tc>
        <w:tc>
          <w:tcPr>
            <w:tcW w:w="997" w:type="dxa"/>
          </w:tcPr>
          <w:p w:rsidR="005B596C" w:rsidRPr="00FF1293" w:rsidRDefault="00E41C23" w:rsidP="00801F4A">
            <w:pPr>
              <w:rPr>
                <w:sz w:val="20"/>
                <w:szCs w:val="20"/>
              </w:rPr>
            </w:pPr>
            <w:r w:rsidRPr="00FF1293">
              <w:rPr>
                <w:sz w:val="20"/>
                <w:szCs w:val="20"/>
              </w:rPr>
              <w:t>107</w:t>
            </w:r>
          </w:p>
        </w:tc>
        <w:tc>
          <w:tcPr>
            <w:tcW w:w="510" w:type="dxa"/>
          </w:tcPr>
          <w:p w:rsidR="005B596C" w:rsidRPr="00FF1293" w:rsidRDefault="00E41C23" w:rsidP="005B596C">
            <w:pPr>
              <w:jc w:val="both"/>
              <w:rPr>
                <w:sz w:val="20"/>
                <w:szCs w:val="20"/>
              </w:rPr>
            </w:pPr>
            <w:r w:rsidRPr="00FF1293">
              <w:rPr>
                <w:sz w:val="20"/>
                <w:szCs w:val="20"/>
              </w:rPr>
              <w:t>71</w:t>
            </w:r>
          </w:p>
        </w:tc>
        <w:tc>
          <w:tcPr>
            <w:tcW w:w="3722" w:type="dxa"/>
          </w:tcPr>
          <w:p w:rsidR="005B596C" w:rsidRPr="00FF1293" w:rsidRDefault="00E41C23" w:rsidP="005B596C">
            <w:pPr>
              <w:jc w:val="both"/>
              <w:rPr>
                <w:sz w:val="20"/>
                <w:szCs w:val="20"/>
              </w:rPr>
            </w:pPr>
            <w:proofErr w:type="spellStart"/>
            <w:r w:rsidRPr="00FF1293">
              <w:rPr>
                <w:sz w:val="20"/>
                <w:szCs w:val="20"/>
              </w:rPr>
              <w:t>Şahnalı</w:t>
            </w:r>
            <w:proofErr w:type="spellEnd"/>
          </w:p>
        </w:tc>
        <w:tc>
          <w:tcPr>
            <w:tcW w:w="997" w:type="dxa"/>
          </w:tcPr>
          <w:p w:rsidR="005B596C" w:rsidRPr="00FF1293" w:rsidRDefault="00E41C23" w:rsidP="00801F4A">
            <w:pPr>
              <w:rPr>
                <w:sz w:val="20"/>
                <w:szCs w:val="20"/>
              </w:rPr>
            </w:pPr>
            <w:r w:rsidRPr="00FF1293">
              <w:rPr>
                <w:sz w:val="20"/>
                <w:szCs w:val="20"/>
              </w:rPr>
              <w:t>729</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30</w:t>
            </w:r>
          </w:p>
        </w:tc>
        <w:tc>
          <w:tcPr>
            <w:tcW w:w="3668" w:type="dxa"/>
          </w:tcPr>
          <w:p w:rsidR="005B596C" w:rsidRPr="00FF1293" w:rsidRDefault="00E41C23" w:rsidP="005B596C">
            <w:pPr>
              <w:jc w:val="both"/>
              <w:rPr>
                <w:sz w:val="20"/>
                <w:szCs w:val="20"/>
              </w:rPr>
            </w:pPr>
            <w:r w:rsidRPr="00FF1293">
              <w:rPr>
                <w:sz w:val="20"/>
                <w:szCs w:val="20"/>
              </w:rPr>
              <w:t>Gölhisar</w:t>
            </w:r>
          </w:p>
        </w:tc>
        <w:tc>
          <w:tcPr>
            <w:tcW w:w="997" w:type="dxa"/>
          </w:tcPr>
          <w:p w:rsidR="005B596C" w:rsidRPr="00FF1293" w:rsidRDefault="00E41C23" w:rsidP="00801F4A">
            <w:pPr>
              <w:rPr>
                <w:sz w:val="20"/>
                <w:szCs w:val="20"/>
              </w:rPr>
            </w:pPr>
            <w:r w:rsidRPr="00FF1293">
              <w:rPr>
                <w:sz w:val="20"/>
                <w:szCs w:val="20"/>
              </w:rPr>
              <w:t>791</w:t>
            </w:r>
          </w:p>
        </w:tc>
        <w:tc>
          <w:tcPr>
            <w:tcW w:w="510" w:type="dxa"/>
          </w:tcPr>
          <w:p w:rsidR="005B596C" w:rsidRPr="00FF1293" w:rsidRDefault="00E41C23" w:rsidP="005B596C">
            <w:pPr>
              <w:jc w:val="both"/>
              <w:rPr>
                <w:sz w:val="20"/>
                <w:szCs w:val="20"/>
              </w:rPr>
            </w:pPr>
            <w:r w:rsidRPr="00FF1293">
              <w:rPr>
                <w:sz w:val="20"/>
                <w:szCs w:val="20"/>
              </w:rPr>
              <w:t>72</w:t>
            </w:r>
          </w:p>
        </w:tc>
        <w:tc>
          <w:tcPr>
            <w:tcW w:w="3722" w:type="dxa"/>
          </w:tcPr>
          <w:p w:rsidR="005B596C" w:rsidRPr="00FF1293" w:rsidRDefault="00E41C23" w:rsidP="005B596C">
            <w:pPr>
              <w:jc w:val="both"/>
              <w:rPr>
                <w:sz w:val="20"/>
                <w:szCs w:val="20"/>
              </w:rPr>
            </w:pPr>
            <w:proofErr w:type="spellStart"/>
            <w:r w:rsidRPr="00FF1293">
              <w:rPr>
                <w:sz w:val="20"/>
                <w:szCs w:val="20"/>
              </w:rPr>
              <w:t>Şevketiye</w:t>
            </w:r>
            <w:proofErr w:type="spellEnd"/>
          </w:p>
        </w:tc>
        <w:tc>
          <w:tcPr>
            <w:tcW w:w="997" w:type="dxa"/>
          </w:tcPr>
          <w:p w:rsidR="005B596C" w:rsidRPr="00FF1293" w:rsidRDefault="00E41C23" w:rsidP="00801F4A">
            <w:pPr>
              <w:rPr>
                <w:sz w:val="20"/>
                <w:szCs w:val="20"/>
              </w:rPr>
            </w:pPr>
            <w:r w:rsidRPr="00FF1293">
              <w:rPr>
                <w:sz w:val="20"/>
                <w:szCs w:val="20"/>
              </w:rPr>
              <w:t>264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31</w:t>
            </w:r>
          </w:p>
        </w:tc>
        <w:tc>
          <w:tcPr>
            <w:tcW w:w="3668" w:type="dxa"/>
          </w:tcPr>
          <w:p w:rsidR="005B596C" w:rsidRPr="00FF1293" w:rsidRDefault="00E41C23" w:rsidP="005B596C">
            <w:pPr>
              <w:jc w:val="both"/>
              <w:rPr>
                <w:sz w:val="20"/>
                <w:szCs w:val="20"/>
              </w:rPr>
            </w:pPr>
            <w:proofErr w:type="spellStart"/>
            <w:r w:rsidRPr="00FF1293">
              <w:rPr>
                <w:sz w:val="20"/>
                <w:szCs w:val="20"/>
              </w:rPr>
              <w:t>Gözpınar</w:t>
            </w:r>
            <w:proofErr w:type="spellEnd"/>
          </w:p>
        </w:tc>
        <w:tc>
          <w:tcPr>
            <w:tcW w:w="997" w:type="dxa"/>
          </w:tcPr>
          <w:p w:rsidR="005B596C" w:rsidRPr="00FF1293" w:rsidRDefault="00E41C23" w:rsidP="00801F4A">
            <w:pPr>
              <w:rPr>
                <w:sz w:val="20"/>
                <w:szCs w:val="20"/>
              </w:rPr>
            </w:pPr>
            <w:r w:rsidRPr="00FF1293">
              <w:rPr>
                <w:sz w:val="20"/>
                <w:szCs w:val="20"/>
              </w:rPr>
              <w:t>340</w:t>
            </w:r>
          </w:p>
        </w:tc>
        <w:tc>
          <w:tcPr>
            <w:tcW w:w="510" w:type="dxa"/>
          </w:tcPr>
          <w:p w:rsidR="005B596C" w:rsidRPr="00FF1293" w:rsidRDefault="00E41C23" w:rsidP="005B596C">
            <w:pPr>
              <w:jc w:val="both"/>
              <w:rPr>
                <w:sz w:val="20"/>
                <w:szCs w:val="20"/>
              </w:rPr>
            </w:pPr>
            <w:r w:rsidRPr="00FF1293">
              <w:rPr>
                <w:sz w:val="20"/>
                <w:szCs w:val="20"/>
              </w:rPr>
              <w:t>73</w:t>
            </w:r>
          </w:p>
        </w:tc>
        <w:tc>
          <w:tcPr>
            <w:tcW w:w="3722" w:type="dxa"/>
          </w:tcPr>
          <w:p w:rsidR="005B596C" w:rsidRPr="00FF1293" w:rsidRDefault="00E41C23" w:rsidP="005B596C">
            <w:pPr>
              <w:jc w:val="both"/>
              <w:rPr>
                <w:sz w:val="20"/>
                <w:szCs w:val="20"/>
              </w:rPr>
            </w:pPr>
            <w:r w:rsidRPr="00FF1293">
              <w:rPr>
                <w:sz w:val="20"/>
                <w:szCs w:val="20"/>
              </w:rPr>
              <w:t>Tepecik</w:t>
            </w:r>
          </w:p>
        </w:tc>
        <w:tc>
          <w:tcPr>
            <w:tcW w:w="997" w:type="dxa"/>
          </w:tcPr>
          <w:p w:rsidR="005B596C" w:rsidRPr="00FF1293" w:rsidRDefault="00E41C23" w:rsidP="00801F4A">
            <w:pPr>
              <w:rPr>
                <w:sz w:val="20"/>
                <w:szCs w:val="20"/>
              </w:rPr>
            </w:pPr>
            <w:r w:rsidRPr="00FF1293">
              <w:rPr>
                <w:sz w:val="20"/>
                <w:szCs w:val="20"/>
              </w:rPr>
              <w:t>3.774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32</w:t>
            </w:r>
          </w:p>
        </w:tc>
        <w:tc>
          <w:tcPr>
            <w:tcW w:w="3668" w:type="dxa"/>
          </w:tcPr>
          <w:p w:rsidR="005B596C" w:rsidRPr="00FF1293" w:rsidRDefault="00E41C23" w:rsidP="005B596C">
            <w:pPr>
              <w:jc w:val="both"/>
              <w:rPr>
                <w:sz w:val="20"/>
                <w:szCs w:val="20"/>
              </w:rPr>
            </w:pPr>
            <w:proofErr w:type="spellStart"/>
            <w:r w:rsidRPr="00FF1293">
              <w:rPr>
                <w:sz w:val="20"/>
                <w:szCs w:val="20"/>
              </w:rPr>
              <w:t>Güzelhisar</w:t>
            </w:r>
            <w:proofErr w:type="spellEnd"/>
          </w:p>
        </w:tc>
        <w:tc>
          <w:tcPr>
            <w:tcW w:w="997" w:type="dxa"/>
          </w:tcPr>
          <w:p w:rsidR="005B596C" w:rsidRPr="00FF1293" w:rsidRDefault="00E41C23" w:rsidP="00801F4A">
            <w:pPr>
              <w:rPr>
                <w:sz w:val="20"/>
                <w:szCs w:val="20"/>
              </w:rPr>
            </w:pPr>
            <w:r w:rsidRPr="00FF1293">
              <w:rPr>
                <w:sz w:val="20"/>
                <w:szCs w:val="20"/>
              </w:rPr>
              <w:t>9.616</w:t>
            </w:r>
          </w:p>
        </w:tc>
        <w:tc>
          <w:tcPr>
            <w:tcW w:w="510" w:type="dxa"/>
          </w:tcPr>
          <w:p w:rsidR="005B596C" w:rsidRPr="00FF1293" w:rsidRDefault="00E41C23" w:rsidP="005B596C">
            <w:pPr>
              <w:jc w:val="both"/>
              <w:rPr>
                <w:sz w:val="20"/>
                <w:szCs w:val="20"/>
              </w:rPr>
            </w:pPr>
            <w:r w:rsidRPr="00FF1293">
              <w:rPr>
                <w:sz w:val="20"/>
                <w:szCs w:val="20"/>
              </w:rPr>
              <w:t>74</w:t>
            </w:r>
          </w:p>
        </w:tc>
        <w:tc>
          <w:tcPr>
            <w:tcW w:w="3722" w:type="dxa"/>
          </w:tcPr>
          <w:p w:rsidR="005B596C" w:rsidRPr="00FF1293" w:rsidRDefault="00E41C23" w:rsidP="005B596C">
            <w:pPr>
              <w:jc w:val="both"/>
              <w:rPr>
                <w:sz w:val="20"/>
                <w:szCs w:val="20"/>
              </w:rPr>
            </w:pPr>
            <w:r w:rsidRPr="00FF1293">
              <w:rPr>
                <w:sz w:val="20"/>
                <w:szCs w:val="20"/>
              </w:rPr>
              <w:t>Tepeköy</w:t>
            </w:r>
          </w:p>
        </w:tc>
        <w:tc>
          <w:tcPr>
            <w:tcW w:w="997" w:type="dxa"/>
          </w:tcPr>
          <w:p w:rsidR="005B596C" w:rsidRPr="00FF1293" w:rsidRDefault="00E41C23" w:rsidP="00801F4A">
            <w:pPr>
              <w:rPr>
                <w:sz w:val="20"/>
                <w:szCs w:val="20"/>
              </w:rPr>
            </w:pPr>
            <w:r w:rsidRPr="00FF1293">
              <w:rPr>
                <w:sz w:val="20"/>
                <w:szCs w:val="20"/>
              </w:rPr>
              <w:t>348</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33</w:t>
            </w:r>
          </w:p>
        </w:tc>
        <w:tc>
          <w:tcPr>
            <w:tcW w:w="3668" w:type="dxa"/>
          </w:tcPr>
          <w:p w:rsidR="005B596C" w:rsidRPr="00FF1293" w:rsidRDefault="00E41C23" w:rsidP="005B596C">
            <w:pPr>
              <w:jc w:val="both"/>
              <w:rPr>
                <w:sz w:val="20"/>
                <w:szCs w:val="20"/>
              </w:rPr>
            </w:pPr>
            <w:proofErr w:type="spellStart"/>
            <w:r w:rsidRPr="00FF1293">
              <w:rPr>
                <w:sz w:val="20"/>
                <w:szCs w:val="20"/>
              </w:rPr>
              <w:t>Hasanefendi</w:t>
            </w:r>
            <w:proofErr w:type="spellEnd"/>
            <w:r w:rsidRPr="00FF1293">
              <w:rPr>
                <w:sz w:val="20"/>
                <w:szCs w:val="20"/>
              </w:rPr>
              <w:t>-Ramazan Paşa</w:t>
            </w:r>
          </w:p>
        </w:tc>
        <w:tc>
          <w:tcPr>
            <w:tcW w:w="997" w:type="dxa"/>
          </w:tcPr>
          <w:p w:rsidR="005B596C" w:rsidRPr="00FF1293" w:rsidRDefault="00E41C23" w:rsidP="00801F4A">
            <w:pPr>
              <w:rPr>
                <w:sz w:val="20"/>
                <w:szCs w:val="20"/>
              </w:rPr>
            </w:pPr>
            <w:r w:rsidRPr="00FF1293">
              <w:rPr>
                <w:sz w:val="20"/>
                <w:szCs w:val="20"/>
              </w:rPr>
              <w:t>6.186</w:t>
            </w:r>
          </w:p>
        </w:tc>
        <w:tc>
          <w:tcPr>
            <w:tcW w:w="510" w:type="dxa"/>
          </w:tcPr>
          <w:p w:rsidR="005B596C" w:rsidRPr="00FF1293" w:rsidRDefault="00E41C23" w:rsidP="005B596C">
            <w:pPr>
              <w:jc w:val="both"/>
              <w:rPr>
                <w:sz w:val="20"/>
                <w:szCs w:val="20"/>
              </w:rPr>
            </w:pPr>
            <w:r w:rsidRPr="00FF1293">
              <w:rPr>
                <w:sz w:val="20"/>
                <w:szCs w:val="20"/>
              </w:rPr>
              <w:t>75</w:t>
            </w:r>
          </w:p>
        </w:tc>
        <w:tc>
          <w:tcPr>
            <w:tcW w:w="3722" w:type="dxa"/>
          </w:tcPr>
          <w:p w:rsidR="005B596C" w:rsidRPr="00FF1293" w:rsidRDefault="00E41C23" w:rsidP="005B596C">
            <w:pPr>
              <w:jc w:val="both"/>
              <w:rPr>
                <w:sz w:val="20"/>
                <w:szCs w:val="20"/>
              </w:rPr>
            </w:pPr>
            <w:r w:rsidRPr="00FF1293">
              <w:rPr>
                <w:sz w:val="20"/>
                <w:szCs w:val="20"/>
              </w:rPr>
              <w:t>Terziler</w:t>
            </w:r>
          </w:p>
        </w:tc>
        <w:tc>
          <w:tcPr>
            <w:tcW w:w="997" w:type="dxa"/>
          </w:tcPr>
          <w:p w:rsidR="005B596C" w:rsidRPr="00FF1293" w:rsidRDefault="00E41C23" w:rsidP="00801F4A">
            <w:pPr>
              <w:rPr>
                <w:sz w:val="20"/>
                <w:szCs w:val="20"/>
              </w:rPr>
            </w:pPr>
            <w:r w:rsidRPr="00FF1293">
              <w:rPr>
                <w:sz w:val="20"/>
                <w:szCs w:val="20"/>
              </w:rPr>
              <w:t>634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34</w:t>
            </w:r>
          </w:p>
        </w:tc>
        <w:tc>
          <w:tcPr>
            <w:tcW w:w="3668" w:type="dxa"/>
          </w:tcPr>
          <w:p w:rsidR="005B596C" w:rsidRPr="00FF1293" w:rsidRDefault="00E41C23" w:rsidP="005B596C">
            <w:pPr>
              <w:jc w:val="both"/>
              <w:rPr>
                <w:sz w:val="20"/>
                <w:szCs w:val="20"/>
              </w:rPr>
            </w:pPr>
            <w:proofErr w:type="spellStart"/>
            <w:r w:rsidRPr="00FF1293">
              <w:rPr>
                <w:sz w:val="20"/>
                <w:szCs w:val="20"/>
              </w:rPr>
              <w:t>Horozköy</w:t>
            </w:r>
            <w:proofErr w:type="spellEnd"/>
          </w:p>
        </w:tc>
        <w:tc>
          <w:tcPr>
            <w:tcW w:w="997" w:type="dxa"/>
          </w:tcPr>
          <w:p w:rsidR="005B596C" w:rsidRPr="00FF1293" w:rsidRDefault="00E41C23" w:rsidP="00801F4A">
            <w:pPr>
              <w:rPr>
                <w:sz w:val="20"/>
                <w:szCs w:val="20"/>
              </w:rPr>
            </w:pPr>
            <w:r w:rsidRPr="00FF1293">
              <w:rPr>
                <w:sz w:val="20"/>
                <w:szCs w:val="20"/>
              </w:rPr>
              <w:t>146</w:t>
            </w:r>
          </w:p>
        </w:tc>
        <w:tc>
          <w:tcPr>
            <w:tcW w:w="510" w:type="dxa"/>
          </w:tcPr>
          <w:p w:rsidR="005B596C" w:rsidRPr="00FF1293" w:rsidRDefault="00E41C23" w:rsidP="005B596C">
            <w:pPr>
              <w:jc w:val="both"/>
              <w:rPr>
                <w:sz w:val="20"/>
                <w:szCs w:val="20"/>
              </w:rPr>
            </w:pPr>
            <w:r w:rsidRPr="00FF1293">
              <w:rPr>
                <w:sz w:val="20"/>
                <w:szCs w:val="20"/>
              </w:rPr>
              <w:t>76</w:t>
            </w:r>
          </w:p>
        </w:tc>
        <w:tc>
          <w:tcPr>
            <w:tcW w:w="3722" w:type="dxa"/>
          </w:tcPr>
          <w:p w:rsidR="005B596C" w:rsidRPr="00FF1293" w:rsidRDefault="00E41C23" w:rsidP="005B596C">
            <w:pPr>
              <w:jc w:val="both"/>
              <w:rPr>
                <w:sz w:val="20"/>
                <w:szCs w:val="20"/>
              </w:rPr>
            </w:pPr>
            <w:r w:rsidRPr="00FF1293">
              <w:rPr>
                <w:sz w:val="20"/>
                <w:szCs w:val="20"/>
              </w:rPr>
              <w:t>Umurlu</w:t>
            </w:r>
          </w:p>
        </w:tc>
        <w:tc>
          <w:tcPr>
            <w:tcW w:w="997" w:type="dxa"/>
          </w:tcPr>
          <w:p w:rsidR="005B596C" w:rsidRPr="00FF1293" w:rsidRDefault="00E41C23" w:rsidP="00801F4A">
            <w:pPr>
              <w:rPr>
                <w:sz w:val="20"/>
                <w:szCs w:val="20"/>
              </w:rPr>
            </w:pPr>
            <w:r w:rsidRPr="00FF1293">
              <w:rPr>
                <w:sz w:val="20"/>
                <w:szCs w:val="20"/>
              </w:rPr>
              <w:t>11.347</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35</w:t>
            </w:r>
          </w:p>
        </w:tc>
        <w:tc>
          <w:tcPr>
            <w:tcW w:w="3668" w:type="dxa"/>
          </w:tcPr>
          <w:p w:rsidR="005B596C" w:rsidRPr="00FF1293" w:rsidRDefault="00E41C23" w:rsidP="005B596C">
            <w:pPr>
              <w:jc w:val="both"/>
              <w:rPr>
                <w:sz w:val="20"/>
                <w:szCs w:val="20"/>
              </w:rPr>
            </w:pPr>
            <w:proofErr w:type="spellStart"/>
            <w:r w:rsidRPr="00FF1293">
              <w:rPr>
                <w:sz w:val="20"/>
                <w:szCs w:val="20"/>
              </w:rPr>
              <w:t>Ilıcabaşı</w:t>
            </w:r>
            <w:proofErr w:type="spellEnd"/>
          </w:p>
        </w:tc>
        <w:tc>
          <w:tcPr>
            <w:tcW w:w="997" w:type="dxa"/>
          </w:tcPr>
          <w:p w:rsidR="005B596C" w:rsidRPr="00FF1293" w:rsidRDefault="00E41C23" w:rsidP="00801F4A">
            <w:pPr>
              <w:rPr>
                <w:sz w:val="20"/>
                <w:szCs w:val="20"/>
              </w:rPr>
            </w:pPr>
            <w:r w:rsidRPr="00FF1293">
              <w:rPr>
                <w:sz w:val="20"/>
                <w:szCs w:val="20"/>
              </w:rPr>
              <w:t>1.615</w:t>
            </w:r>
          </w:p>
        </w:tc>
        <w:tc>
          <w:tcPr>
            <w:tcW w:w="510" w:type="dxa"/>
          </w:tcPr>
          <w:p w:rsidR="005B596C" w:rsidRPr="00FF1293" w:rsidRDefault="00E41C23" w:rsidP="005B596C">
            <w:pPr>
              <w:jc w:val="both"/>
              <w:rPr>
                <w:sz w:val="20"/>
                <w:szCs w:val="20"/>
              </w:rPr>
            </w:pPr>
            <w:r w:rsidRPr="00FF1293">
              <w:rPr>
                <w:sz w:val="20"/>
                <w:szCs w:val="20"/>
              </w:rPr>
              <w:t>77</w:t>
            </w:r>
          </w:p>
        </w:tc>
        <w:tc>
          <w:tcPr>
            <w:tcW w:w="3722" w:type="dxa"/>
          </w:tcPr>
          <w:p w:rsidR="005B596C" w:rsidRPr="00FF1293" w:rsidRDefault="00E41C23" w:rsidP="005B596C">
            <w:pPr>
              <w:jc w:val="both"/>
              <w:rPr>
                <w:sz w:val="20"/>
                <w:szCs w:val="20"/>
              </w:rPr>
            </w:pPr>
            <w:r w:rsidRPr="00FF1293">
              <w:rPr>
                <w:sz w:val="20"/>
                <w:szCs w:val="20"/>
              </w:rPr>
              <w:t>Yağcılar</w:t>
            </w:r>
          </w:p>
        </w:tc>
        <w:tc>
          <w:tcPr>
            <w:tcW w:w="997" w:type="dxa"/>
          </w:tcPr>
          <w:p w:rsidR="005B596C" w:rsidRPr="00FF1293" w:rsidRDefault="00E41C23" w:rsidP="00801F4A">
            <w:pPr>
              <w:rPr>
                <w:sz w:val="20"/>
                <w:szCs w:val="20"/>
              </w:rPr>
            </w:pPr>
            <w:r w:rsidRPr="00FF1293">
              <w:rPr>
                <w:sz w:val="20"/>
                <w:szCs w:val="20"/>
              </w:rPr>
              <w:t>43</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36</w:t>
            </w:r>
          </w:p>
        </w:tc>
        <w:tc>
          <w:tcPr>
            <w:tcW w:w="3668" w:type="dxa"/>
          </w:tcPr>
          <w:p w:rsidR="005B596C" w:rsidRPr="00FF1293" w:rsidRDefault="00E41C23" w:rsidP="005B596C">
            <w:pPr>
              <w:jc w:val="both"/>
              <w:rPr>
                <w:sz w:val="20"/>
                <w:szCs w:val="20"/>
              </w:rPr>
            </w:pPr>
            <w:r w:rsidRPr="00FF1293">
              <w:rPr>
                <w:sz w:val="20"/>
                <w:szCs w:val="20"/>
              </w:rPr>
              <w:t>Işıklı</w:t>
            </w:r>
          </w:p>
        </w:tc>
        <w:tc>
          <w:tcPr>
            <w:tcW w:w="997" w:type="dxa"/>
          </w:tcPr>
          <w:p w:rsidR="005B596C" w:rsidRPr="00FF1293" w:rsidRDefault="00E41C23" w:rsidP="00801F4A">
            <w:pPr>
              <w:rPr>
                <w:sz w:val="20"/>
                <w:szCs w:val="20"/>
              </w:rPr>
            </w:pPr>
            <w:r w:rsidRPr="00FF1293">
              <w:rPr>
                <w:sz w:val="20"/>
                <w:szCs w:val="20"/>
              </w:rPr>
              <w:t>2.745</w:t>
            </w:r>
          </w:p>
        </w:tc>
        <w:tc>
          <w:tcPr>
            <w:tcW w:w="510" w:type="dxa"/>
          </w:tcPr>
          <w:p w:rsidR="005B596C" w:rsidRPr="00FF1293" w:rsidRDefault="00E41C23" w:rsidP="005B596C">
            <w:pPr>
              <w:jc w:val="both"/>
              <w:rPr>
                <w:sz w:val="20"/>
                <w:szCs w:val="20"/>
              </w:rPr>
            </w:pPr>
            <w:r w:rsidRPr="00FF1293">
              <w:rPr>
                <w:sz w:val="20"/>
                <w:szCs w:val="20"/>
              </w:rPr>
              <w:t>78</w:t>
            </w:r>
          </w:p>
        </w:tc>
        <w:tc>
          <w:tcPr>
            <w:tcW w:w="3722" w:type="dxa"/>
          </w:tcPr>
          <w:p w:rsidR="005B596C" w:rsidRPr="00FF1293" w:rsidRDefault="00E41C23" w:rsidP="005B596C">
            <w:pPr>
              <w:jc w:val="both"/>
              <w:rPr>
                <w:sz w:val="20"/>
                <w:szCs w:val="20"/>
              </w:rPr>
            </w:pPr>
            <w:r w:rsidRPr="00FF1293">
              <w:rPr>
                <w:sz w:val="20"/>
                <w:szCs w:val="20"/>
              </w:rPr>
              <w:t>Yedi Eylül</w:t>
            </w:r>
          </w:p>
        </w:tc>
        <w:tc>
          <w:tcPr>
            <w:tcW w:w="997" w:type="dxa"/>
          </w:tcPr>
          <w:p w:rsidR="005B596C" w:rsidRPr="00FF1293" w:rsidRDefault="00E41C23" w:rsidP="00801F4A">
            <w:pPr>
              <w:rPr>
                <w:sz w:val="20"/>
                <w:szCs w:val="20"/>
              </w:rPr>
            </w:pPr>
            <w:r w:rsidRPr="00FF1293">
              <w:rPr>
                <w:sz w:val="20"/>
                <w:szCs w:val="20"/>
              </w:rPr>
              <w:t>11.632</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37</w:t>
            </w:r>
          </w:p>
        </w:tc>
        <w:tc>
          <w:tcPr>
            <w:tcW w:w="3668" w:type="dxa"/>
          </w:tcPr>
          <w:p w:rsidR="005B596C" w:rsidRPr="00FF1293" w:rsidRDefault="00E41C23" w:rsidP="005B596C">
            <w:pPr>
              <w:jc w:val="both"/>
              <w:rPr>
                <w:sz w:val="20"/>
                <w:szCs w:val="20"/>
              </w:rPr>
            </w:pPr>
            <w:proofErr w:type="spellStart"/>
            <w:r w:rsidRPr="00FF1293">
              <w:rPr>
                <w:sz w:val="20"/>
                <w:szCs w:val="20"/>
              </w:rPr>
              <w:t>İlyasdere</w:t>
            </w:r>
            <w:proofErr w:type="spellEnd"/>
          </w:p>
        </w:tc>
        <w:tc>
          <w:tcPr>
            <w:tcW w:w="997" w:type="dxa"/>
          </w:tcPr>
          <w:p w:rsidR="005B596C" w:rsidRPr="00FF1293" w:rsidRDefault="00E41C23" w:rsidP="00801F4A">
            <w:pPr>
              <w:rPr>
                <w:sz w:val="20"/>
                <w:szCs w:val="20"/>
              </w:rPr>
            </w:pPr>
            <w:r w:rsidRPr="00FF1293">
              <w:rPr>
                <w:sz w:val="20"/>
                <w:szCs w:val="20"/>
              </w:rPr>
              <w:t>299</w:t>
            </w:r>
          </w:p>
        </w:tc>
        <w:tc>
          <w:tcPr>
            <w:tcW w:w="510" w:type="dxa"/>
          </w:tcPr>
          <w:p w:rsidR="005B596C" w:rsidRPr="00FF1293" w:rsidRDefault="00E41C23" w:rsidP="005B596C">
            <w:pPr>
              <w:jc w:val="both"/>
              <w:rPr>
                <w:sz w:val="20"/>
                <w:szCs w:val="20"/>
              </w:rPr>
            </w:pPr>
            <w:r w:rsidRPr="00FF1293">
              <w:rPr>
                <w:sz w:val="20"/>
                <w:szCs w:val="20"/>
              </w:rPr>
              <w:t>79</w:t>
            </w:r>
          </w:p>
        </w:tc>
        <w:tc>
          <w:tcPr>
            <w:tcW w:w="3722" w:type="dxa"/>
          </w:tcPr>
          <w:p w:rsidR="005B596C" w:rsidRPr="00FF1293" w:rsidRDefault="00E41C23" w:rsidP="005B596C">
            <w:pPr>
              <w:jc w:val="both"/>
              <w:rPr>
                <w:sz w:val="20"/>
                <w:szCs w:val="20"/>
              </w:rPr>
            </w:pPr>
            <w:proofErr w:type="spellStart"/>
            <w:r w:rsidRPr="00FF1293">
              <w:rPr>
                <w:sz w:val="20"/>
                <w:szCs w:val="20"/>
              </w:rPr>
              <w:t>Yılmazköy</w:t>
            </w:r>
            <w:proofErr w:type="spellEnd"/>
          </w:p>
        </w:tc>
        <w:tc>
          <w:tcPr>
            <w:tcW w:w="997" w:type="dxa"/>
          </w:tcPr>
          <w:p w:rsidR="005B596C" w:rsidRPr="00FF1293" w:rsidRDefault="00E41C23" w:rsidP="00801F4A">
            <w:pPr>
              <w:rPr>
                <w:sz w:val="20"/>
                <w:szCs w:val="20"/>
              </w:rPr>
            </w:pPr>
            <w:r w:rsidRPr="00FF1293">
              <w:rPr>
                <w:sz w:val="20"/>
                <w:szCs w:val="20"/>
              </w:rPr>
              <w:t>964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38</w:t>
            </w:r>
          </w:p>
        </w:tc>
        <w:tc>
          <w:tcPr>
            <w:tcW w:w="3668" w:type="dxa"/>
          </w:tcPr>
          <w:p w:rsidR="005B596C" w:rsidRPr="00FF1293" w:rsidRDefault="00E41C23" w:rsidP="005B596C">
            <w:pPr>
              <w:jc w:val="both"/>
              <w:rPr>
                <w:sz w:val="20"/>
                <w:szCs w:val="20"/>
              </w:rPr>
            </w:pPr>
            <w:proofErr w:type="spellStart"/>
            <w:r w:rsidRPr="00FF1293">
              <w:rPr>
                <w:sz w:val="20"/>
                <w:szCs w:val="20"/>
              </w:rPr>
              <w:t>İmamköy</w:t>
            </w:r>
            <w:proofErr w:type="spellEnd"/>
          </w:p>
        </w:tc>
        <w:tc>
          <w:tcPr>
            <w:tcW w:w="997" w:type="dxa"/>
          </w:tcPr>
          <w:p w:rsidR="005B596C" w:rsidRPr="00FF1293" w:rsidRDefault="00E41C23" w:rsidP="00801F4A">
            <w:pPr>
              <w:rPr>
                <w:sz w:val="20"/>
                <w:szCs w:val="20"/>
              </w:rPr>
            </w:pPr>
            <w:r w:rsidRPr="00FF1293">
              <w:rPr>
                <w:sz w:val="20"/>
                <w:szCs w:val="20"/>
              </w:rPr>
              <w:t>1.129</w:t>
            </w:r>
          </w:p>
        </w:tc>
        <w:tc>
          <w:tcPr>
            <w:tcW w:w="510" w:type="dxa"/>
          </w:tcPr>
          <w:p w:rsidR="005B596C" w:rsidRPr="00FF1293" w:rsidRDefault="00E41C23" w:rsidP="005B596C">
            <w:pPr>
              <w:jc w:val="both"/>
              <w:rPr>
                <w:sz w:val="20"/>
                <w:szCs w:val="20"/>
              </w:rPr>
            </w:pPr>
            <w:r w:rsidRPr="00FF1293">
              <w:rPr>
                <w:sz w:val="20"/>
                <w:szCs w:val="20"/>
              </w:rPr>
              <w:t>80</w:t>
            </w:r>
          </w:p>
        </w:tc>
        <w:tc>
          <w:tcPr>
            <w:tcW w:w="3722" w:type="dxa"/>
          </w:tcPr>
          <w:p w:rsidR="005B596C" w:rsidRPr="00FF1293" w:rsidRDefault="00E41C23" w:rsidP="005B596C">
            <w:pPr>
              <w:jc w:val="both"/>
              <w:rPr>
                <w:sz w:val="20"/>
                <w:szCs w:val="20"/>
              </w:rPr>
            </w:pPr>
            <w:proofErr w:type="spellStart"/>
            <w:r w:rsidRPr="00FF1293">
              <w:rPr>
                <w:sz w:val="20"/>
                <w:szCs w:val="20"/>
              </w:rPr>
              <w:t>Yukarıkayacık</w:t>
            </w:r>
            <w:proofErr w:type="spellEnd"/>
          </w:p>
        </w:tc>
        <w:tc>
          <w:tcPr>
            <w:tcW w:w="997" w:type="dxa"/>
          </w:tcPr>
          <w:p w:rsidR="005B596C" w:rsidRPr="00FF1293" w:rsidRDefault="00E41C23" w:rsidP="00801F4A">
            <w:pPr>
              <w:rPr>
                <w:sz w:val="20"/>
                <w:szCs w:val="20"/>
              </w:rPr>
            </w:pPr>
            <w:r w:rsidRPr="00FF1293">
              <w:rPr>
                <w:sz w:val="20"/>
                <w:szCs w:val="20"/>
              </w:rPr>
              <w:t>474</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39</w:t>
            </w:r>
          </w:p>
        </w:tc>
        <w:tc>
          <w:tcPr>
            <w:tcW w:w="3668" w:type="dxa"/>
          </w:tcPr>
          <w:p w:rsidR="005B596C" w:rsidRPr="00FF1293" w:rsidRDefault="00E41C23" w:rsidP="005B596C">
            <w:pPr>
              <w:jc w:val="both"/>
              <w:rPr>
                <w:sz w:val="20"/>
                <w:szCs w:val="20"/>
              </w:rPr>
            </w:pPr>
            <w:r w:rsidRPr="00FF1293">
              <w:rPr>
                <w:sz w:val="20"/>
                <w:szCs w:val="20"/>
              </w:rPr>
              <w:t>İstiklal</w:t>
            </w:r>
          </w:p>
        </w:tc>
        <w:tc>
          <w:tcPr>
            <w:tcW w:w="997" w:type="dxa"/>
          </w:tcPr>
          <w:p w:rsidR="005B596C" w:rsidRPr="00FF1293" w:rsidRDefault="00E41C23" w:rsidP="00801F4A">
            <w:pPr>
              <w:rPr>
                <w:sz w:val="20"/>
                <w:szCs w:val="20"/>
              </w:rPr>
            </w:pPr>
            <w:r w:rsidRPr="00FF1293">
              <w:rPr>
                <w:sz w:val="20"/>
                <w:szCs w:val="20"/>
              </w:rPr>
              <w:t>1.523</w:t>
            </w:r>
          </w:p>
        </w:tc>
        <w:tc>
          <w:tcPr>
            <w:tcW w:w="510" w:type="dxa"/>
          </w:tcPr>
          <w:p w:rsidR="005B596C" w:rsidRPr="00FF1293" w:rsidRDefault="00E41C23" w:rsidP="005B596C">
            <w:pPr>
              <w:jc w:val="both"/>
              <w:rPr>
                <w:sz w:val="20"/>
                <w:szCs w:val="20"/>
              </w:rPr>
            </w:pPr>
            <w:r w:rsidRPr="00FF1293">
              <w:rPr>
                <w:sz w:val="20"/>
                <w:szCs w:val="20"/>
              </w:rPr>
              <w:t>81</w:t>
            </w:r>
          </w:p>
        </w:tc>
        <w:tc>
          <w:tcPr>
            <w:tcW w:w="3722" w:type="dxa"/>
          </w:tcPr>
          <w:p w:rsidR="005B596C" w:rsidRPr="00FF1293" w:rsidRDefault="00E41C23" w:rsidP="005B596C">
            <w:pPr>
              <w:jc w:val="both"/>
              <w:rPr>
                <w:sz w:val="20"/>
                <w:szCs w:val="20"/>
              </w:rPr>
            </w:pPr>
            <w:r w:rsidRPr="00FF1293">
              <w:rPr>
                <w:sz w:val="20"/>
                <w:szCs w:val="20"/>
              </w:rPr>
              <w:t>Zafer</w:t>
            </w:r>
          </w:p>
        </w:tc>
        <w:tc>
          <w:tcPr>
            <w:tcW w:w="997" w:type="dxa"/>
          </w:tcPr>
          <w:p w:rsidR="005B596C" w:rsidRPr="00FF1293" w:rsidRDefault="00E41C23" w:rsidP="00801F4A">
            <w:pPr>
              <w:rPr>
                <w:sz w:val="20"/>
                <w:szCs w:val="20"/>
              </w:rPr>
            </w:pPr>
            <w:r w:rsidRPr="00FF1293">
              <w:rPr>
                <w:sz w:val="20"/>
                <w:szCs w:val="20"/>
              </w:rPr>
              <w:t>6.809</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40</w:t>
            </w:r>
          </w:p>
        </w:tc>
        <w:tc>
          <w:tcPr>
            <w:tcW w:w="3668" w:type="dxa"/>
          </w:tcPr>
          <w:p w:rsidR="005B596C" w:rsidRPr="00FF1293" w:rsidRDefault="00E41C23" w:rsidP="005B596C">
            <w:pPr>
              <w:jc w:val="both"/>
              <w:rPr>
                <w:sz w:val="20"/>
                <w:szCs w:val="20"/>
              </w:rPr>
            </w:pPr>
            <w:r w:rsidRPr="00FF1293">
              <w:rPr>
                <w:sz w:val="20"/>
                <w:szCs w:val="20"/>
              </w:rPr>
              <w:t>Kadıköy</w:t>
            </w:r>
          </w:p>
        </w:tc>
        <w:tc>
          <w:tcPr>
            <w:tcW w:w="997" w:type="dxa"/>
          </w:tcPr>
          <w:p w:rsidR="005B596C" w:rsidRPr="00FF1293" w:rsidRDefault="00E41C23" w:rsidP="00801F4A">
            <w:pPr>
              <w:rPr>
                <w:sz w:val="20"/>
                <w:szCs w:val="20"/>
              </w:rPr>
            </w:pPr>
            <w:r w:rsidRPr="00FF1293">
              <w:rPr>
                <w:sz w:val="20"/>
                <w:szCs w:val="20"/>
              </w:rPr>
              <w:t>1.543</w:t>
            </w:r>
          </w:p>
        </w:tc>
        <w:tc>
          <w:tcPr>
            <w:tcW w:w="510" w:type="dxa"/>
          </w:tcPr>
          <w:p w:rsidR="005B596C" w:rsidRPr="00FF1293" w:rsidRDefault="00E41C23" w:rsidP="005B596C">
            <w:pPr>
              <w:jc w:val="both"/>
              <w:rPr>
                <w:sz w:val="20"/>
                <w:szCs w:val="20"/>
              </w:rPr>
            </w:pPr>
            <w:r w:rsidRPr="00FF1293">
              <w:rPr>
                <w:sz w:val="20"/>
                <w:szCs w:val="20"/>
              </w:rPr>
              <w:t>82</w:t>
            </w:r>
          </w:p>
        </w:tc>
        <w:tc>
          <w:tcPr>
            <w:tcW w:w="3722" w:type="dxa"/>
          </w:tcPr>
          <w:p w:rsidR="005B596C" w:rsidRPr="00FF1293" w:rsidRDefault="00E41C23" w:rsidP="005B596C">
            <w:pPr>
              <w:jc w:val="both"/>
              <w:rPr>
                <w:sz w:val="20"/>
                <w:szCs w:val="20"/>
              </w:rPr>
            </w:pPr>
            <w:r w:rsidRPr="00FF1293">
              <w:rPr>
                <w:sz w:val="20"/>
                <w:szCs w:val="20"/>
              </w:rPr>
              <w:t>Zeybek</w:t>
            </w:r>
          </w:p>
        </w:tc>
        <w:tc>
          <w:tcPr>
            <w:tcW w:w="997" w:type="dxa"/>
          </w:tcPr>
          <w:p w:rsidR="005B596C" w:rsidRPr="00FF1293" w:rsidRDefault="00E41C23" w:rsidP="00801F4A">
            <w:pPr>
              <w:rPr>
                <w:sz w:val="20"/>
                <w:szCs w:val="20"/>
              </w:rPr>
            </w:pPr>
            <w:r w:rsidRPr="00FF1293">
              <w:rPr>
                <w:sz w:val="20"/>
                <w:szCs w:val="20"/>
              </w:rPr>
              <w:t>4.743</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41</w:t>
            </w:r>
          </w:p>
        </w:tc>
        <w:tc>
          <w:tcPr>
            <w:tcW w:w="3668" w:type="dxa"/>
          </w:tcPr>
          <w:p w:rsidR="005B596C" w:rsidRPr="00FF1293" w:rsidRDefault="00E41C23" w:rsidP="005B596C">
            <w:pPr>
              <w:jc w:val="both"/>
              <w:rPr>
                <w:sz w:val="20"/>
                <w:szCs w:val="20"/>
              </w:rPr>
            </w:pPr>
            <w:proofErr w:type="spellStart"/>
            <w:r w:rsidRPr="00FF1293">
              <w:rPr>
                <w:sz w:val="20"/>
                <w:szCs w:val="20"/>
              </w:rPr>
              <w:t>Kalfaköy</w:t>
            </w:r>
            <w:proofErr w:type="spellEnd"/>
          </w:p>
        </w:tc>
        <w:tc>
          <w:tcPr>
            <w:tcW w:w="997" w:type="dxa"/>
          </w:tcPr>
          <w:p w:rsidR="005B596C" w:rsidRPr="00FF1293" w:rsidRDefault="00E41C23" w:rsidP="00801F4A">
            <w:pPr>
              <w:rPr>
                <w:sz w:val="20"/>
                <w:szCs w:val="20"/>
              </w:rPr>
            </w:pPr>
            <w:r w:rsidRPr="00FF1293">
              <w:rPr>
                <w:sz w:val="20"/>
                <w:szCs w:val="20"/>
              </w:rPr>
              <w:t>255</w:t>
            </w:r>
          </w:p>
        </w:tc>
        <w:tc>
          <w:tcPr>
            <w:tcW w:w="510" w:type="dxa"/>
          </w:tcPr>
          <w:p w:rsidR="005B596C" w:rsidRPr="00FF1293" w:rsidRDefault="00E41C23" w:rsidP="005B596C">
            <w:pPr>
              <w:jc w:val="both"/>
              <w:rPr>
                <w:sz w:val="20"/>
                <w:szCs w:val="20"/>
              </w:rPr>
            </w:pPr>
            <w:r w:rsidRPr="00FF1293">
              <w:rPr>
                <w:sz w:val="20"/>
                <w:szCs w:val="20"/>
              </w:rPr>
              <w:t>83</w:t>
            </w:r>
          </w:p>
        </w:tc>
        <w:tc>
          <w:tcPr>
            <w:tcW w:w="3722" w:type="dxa"/>
          </w:tcPr>
          <w:p w:rsidR="005B596C" w:rsidRPr="00FF1293" w:rsidRDefault="00E41C23" w:rsidP="005B596C">
            <w:pPr>
              <w:jc w:val="both"/>
              <w:rPr>
                <w:sz w:val="20"/>
                <w:szCs w:val="20"/>
              </w:rPr>
            </w:pPr>
            <w:proofErr w:type="spellStart"/>
            <w:r w:rsidRPr="00FF1293">
              <w:rPr>
                <w:sz w:val="20"/>
                <w:szCs w:val="20"/>
              </w:rPr>
              <w:t>Zaytinköy</w:t>
            </w:r>
            <w:proofErr w:type="spellEnd"/>
          </w:p>
        </w:tc>
        <w:tc>
          <w:tcPr>
            <w:tcW w:w="997" w:type="dxa"/>
          </w:tcPr>
          <w:p w:rsidR="005B596C" w:rsidRPr="00FF1293" w:rsidRDefault="00E41C23" w:rsidP="00801F4A">
            <w:pPr>
              <w:rPr>
                <w:sz w:val="20"/>
                <w:szCs w:val="20"/>
              </w:rPr>
            </w:pPr>
            <w:r w:rsidRPr="00FF1293">
              <w:rPr>
                <w:sz w:val="20"/>
                <w:szCs w:val="20"/>
              </w:rPr>
              <w:t>220</w:t>
            </w:r>
          </w:p>
        </w:tc>
      </w:tr>
      <w:tr w:rsidR="00CF025B" w:rsidRPr="00FF1293" w:rsidTr="005B596C">
        <w:tc>
          <w:tcPr>
            <w:tcW w:w="562" w:type="dxa"/>
          </w:tcPr>
          <w:p w:rsidR="005B596C" w:rsidRPr="00FF1293" w:rsidRDefault="00E41C23" w:rsidP="005B596C">
            <w:pPr>
              <w:jc w:val="center"/>
              <w:rPr>
                <w:sz w:val="20"/>
                <w:szCs w:val="20"/>
              </w:rPr>
            </w:pPr>
            <w:r w:rsidRPr="00FF1293">
              <w:rPr>
                <w:sz w:val="20"/>
                <w:szCs w:val="20"/>
              </w:rPr>
              <w:t>42</w:t>
            </w:r>
          </w:p>
        </w:tc>
        <w:tc>
          <w:tcPr>
            <w:tcW w:w="3668" w:type="dxa"/>
          </w:tcPr>
          <w:p w:rsidR="005B596C" w:rsidRPr="00FF1293" w:rsidRDefault="00E41C23" w:rsidP="005B596C">
            <w:pPr>
              <w:jc w:val="both"/>
              <w:rPr>
                <w:sz w:val="20"/>
                <w:szCs w:val="20"/>
              </w:rPr>
            </w:pPr>
            <w:proofErr w:type="spellStart"/>
            <w:r w:rsidRPr="00FF1293">
              <w:rPr>
                <w:sz w:val="20"/>
                <w:szCs w:val="20"/>
              </w:rPr>
              <w:t>Karahayıt</w:t>
            </w:r>
            <w:proofErr w:type="spellEnd"/>
          </w:p>
        </w:tc>
        <w:tc>
          <w:tcPr>
            <w:tcW w:w="997" w:type="dxa"/>
          </w:tcPr>
          <w:p w:rsidR="005B596C" w:rsidRPr="00FF1293" w:rsidRDefault="00E41C23" w:rsidP="00801F4A">
            <w:pPr>
              <w:rPr>
                <w:sz w:val="20"/>
                <w:szCs w:val="20"/>
              </w:rPr>
            </w:pPr>
            <w:r w:rsidRPr="00FF1293">
              <w:rPr>
                <w:sz w:val="20"/>
                <w:szCs w:val="20"/>
              </w:rPr>
              <w:t>546</w:t>
            </w:r>
          </w:p>
        </w:tc>
        <w:tc>
          <w:tcPr>
            <w:tcW w:w="510" w:type="dxa"/>
          </w:tcPr>
          <w:p w:rsidR="005B596C" w:rsidRPr="00FF1293" w:rsidRDefault="00E41C23" w:rsidP="005B596C">
            <w:pPr>
              <w:jc w:val="both"/>
              <w:rPr>
                <w:sz w:val="20"/>
                <w:szCs w:val="20"/>
              </w:rPr>
            </w:pPr>
            <w:r w:rsidRPr="00FF1293">
              <w:rPr>
                <w:sz w:val="20"/>
                <w:szCs w:val="20"/>
              </w:rPr>
              <w:t>84</w:t>
            </w:r>
          </w:p>
        </w:tc>
        <w:tc>
          <w:tcPr>
            <w:tcW w:w="3722" w:type="dxa"/>
          </w:tcPr>
          <w:p w:rsidR="005B596C" w:rsidRPr="00FF1293" w:rsidRDefault="005B596C" w:rsidP="005B596C">
            <w:pPr>
              <w:jc w:val="both"/>
              <w:rPr>
                <w:sz w:val="20"/>
                <w:szCs w:val="20"/>
              </w:rPr>
            </w:pPr>
          </w:p>
        </w:tc>
        <w:tc>
          <w:tcPr>
            <w:tcW w:w="997" w:type="dxa"/>
          </w:tcPr>
          <w:p w:rsidR="005B596C" w:rsidRPr="00FF1293" w:rsidRDefault="005B596C" w:rsidP="00801F4A">
            <w:pPr>
              <w:rPr>
                <w:sz w:val="20"/>
                <w:szCs w:val="20"/>
              </w:rPr>
            </w:pPr>
          </w:p>
        </w:tc>
      </w:tr>
    </w:tbl>
    <w:p w:rsidR="001D0E34" w:rsidRDefault="001D0E34" w:rsidP="0020658B">
      <w:pPr>
        <w:ind w:firstLine="708"/>
        <w:jc w:val="both"/>
        <w:rPr>
          <w:b/>
          <w:color w:val="69612C" w:themeColor="accent2" w:themeShade="80"/>
          <w:sz w:val="28"/>
          <w:szCs w:val="28"/>
        </w:rPr>
      </w:pPr>
    </w:p>
    <w:p w:rsidR="0020658B" w:rsidRDefault="0020658B" w:rsidP="0020658B">
      <w:pPr>
        <w:ind w:firstLine="708"/>
        <w:jc w:val="both"/>
        <w:rPr>
          <w:b/>
          <w:color w:val="69612C" w:themeColor="accent2" w:themeShade="80"/>
          <w:sz w:val="28"/>
          <w:szCs w:val="28"/>
        </w:rPr>
      </w:pPr>
      <w:r>
        <w:rPr>
          <w:b/>
          <w:color w:val="69612C" w:themeColor="accent2" w:themeShade="80"/>
          <w:sz w:val="28"/>
          <w:szCs w:val="28"/>
        </w:rPr>
        <w:lastRenderedPageBreak/>
        <w:t>6/ Tarım</w:t>
      </w:r>
    </w:p>
    <w:p w:rsidR="00667A01" w:rsidRPr="007C579E" w:rsidRDefault="0020658B" w:rsidP="001245F6">
      <w:pPr>
        <w:jc w:val="both"/>
        <w:rPr>
          <w:color w:val="000000" w:themeColor="text1"/>
        </w:rPr>
      </w:pPr>
      <w:r w:rsidRPr="0020658B">
        <w:rPr>
          <w:color w:val="000000" w:themeColor="text1"/>
        </w:rPr>
        <w:t xml:space="preserve">En çok katma değer yaratan bitkisel ürünlerimiz; </w:t>
      </w:r>
      <w:r>
        <w:rPr>
          <w:color w:val="000000" w:themeColor="text1"/>
        </w:rPr>
        <w:t>incir, zeytin, pamuk</w:t>
      </w:r>
      <w:r w:rsidR="00A44E1B">
        <w:rPr>
          <w:color w:val="000000" w:themeColor="text1"/>
        </w:rPr>
        <w:t xml:space="preserve"> ve kestanedir. İlçemiz Efeler Aydın’ın domates ihtiyacının %37,53’ünü karşılamaktadır. İncirde ise Aydın ili Türkiye ihtiyacının %62,52’sini karşılarken Efeler ise Aydın ilinin ihtiyacının ancak %7,56’sını karşılamaktadır.</w:t>
      </w:r>
      <w:r w:rsidR="00FC5389">
        <w:rPr>
          <w:color w:val="000000" w:themeColor="text1"/>
        </w:rPr>
        <w:t xml:space="preserve"> Kestanede ise ilimiz Aydın, Türkiye’nin kestane ihtiyacının %35’ini karşılarken Yine ilçemiz Efeler bu ihtiyacın ancak %2,97’sini karşılamaktadır. Zeytinde ise Efeler ilçesi, Aydın ilinin ihtiyacının %8,99’unu karşılamaktadır.</w:t>
      </w:r>
      <w:r w:rsidR="00667A01">
        <w:tab/>
      </w:r>
    </w:p>
    <w:tbl>
      <w:tblPr>
        <w:tblStyle w:val="TabloKlavuzu"/>
        <w:tblW w:w="0" w:type="auto"/>
        <w:tblLook w:val="04A0" w:firstRow="1" w:lastRow="0" w:firstColumn="1" w:lastColumn="0" w:noHBand="0" w:noVBand="1"/>
      </w:tblPr>
      <w:tblGrid>
        <w:gridCol w:w="1742"/>
        <w:gridCol w:w="1742"/>
        <w:gridCol w:w="1743"/>
        <w:gridCol w:w="1743"/>
        <w:gridCol w:w="1743"/>
        <w:gridCol w:w="1743"/>
      </w:tblGrid>
      <w:tr w:rsidR="00667A01" w:rsidRPr="007C579E" w:rsidTr="00667A01">
        <w:tc>
          <w:tcPr>
            <w:tcW w:w="10456" w:type="dxa"/>
            <w:gridSpan w:val="6"/>
            <w:shd w:val="clear" w:color="auto" w:fill="9E9142" w:themeFill="accent2" w:themeFillShade="BF"/>
          </w:tcPr>
          <w:p w:rsidR="00667A01" w:rsidRPr="007C579E" w:rsidRDefault="00667A01" w:rsidP="00667A01">
            <w:pPr>
              <w:jc w:val="center"/>
              <w:rPr>
                <w:b/>
                <w:sz w:val="20"/>
                <w:szCs w:val="20"/>
              </w:rPr>
            </w:pPr>
            <w:r w:rsidRPr="007C579E">
              <w:rPr>
                <w:b/>
                <w:sz w:val="20"/>
                <w:szCs w:val="20"/>
              </w:rPr>
              <w:t xml:space="preserve">EFELER İLÇESİ </w:t>
            </w:r>
            <w:r w:rsidR="0053692B" w:rsidRPr="007C579E">
              <w:rPr>
                <w:b/>
                <w:sz w:val="20"/>
                <w:szCs w:val="20"/>
              </w:rPr>
              <w:t xml:space="preserve">SEÇİLMİŞ </w:t>
            </w:r>
            <w:r w:rsidRPr="007C579E">
              <w:rPr>
                <w:b/>
                <w:sz w:val="20"/>
                <w:szCs w:val="20"/>
              </w:rPr>
              <w:t>TAHIL VE DİĞRE BİTKİSEL ÜRÜNLERİN ÜRETİMİ (TON)</w:t>
            </w:r>
          </w:p>
        </w:tc>
      </w:tr>
      <w:tr w:rsidR="00667A01" w:rsidRPr="007C579E" w:rsidTr="00667A01">
        <w:tc>
          <w:tcPr>
            <w:tcW w:w="1742" w:type="dxa"/>
          </w:tcPr>
          <w:p w:rsidR="00667A01" w:rsidRPr="007C579E" w:rsidRDefault="00667A01" w:rsidP="001245F6">
            <w:pPr>
              <w:jc w:val="both"/>
              <w:rPr>
                <w:sz w:val="20"/>
                <w:szCs w:val="20"/>
              </w:rPr>
            </w:pPr>
          </w:p>
        </w:tc>
        <w:tc>
          <w:tcPr>
            <w:tcW w:w="1742" w:type="dxa"/>
          </w:tcPr>
          <w:p w:rsidR="00667A01" w:rsidRPr="007C579E" w:rsidRDefault="00667A01" w:rsidP="00667A01">
            <w:pPr>
              <w:jc w:val="center"/>
              <w:rPr>
                <w:b/>
                <w:sz w:val="20"/>
                <w:szCs w:val="20"/>
              </w:rPr>
            </w:pPr>
            <w:r w:rsidRPr="007C579E">
              <w:rPr>
                <w:b/>
                <w:sz w:val="20"/>
                <w:szCs w:val="20"/>
              </w:rPr>
              <w:t>Buğday</w:t>
            </w:r>
          </w:p>
        </w:tc>
        <w:tc>
          <w:tcPr>
            <w:tcW w:w="1743" w:type="dxa"/>
          </w:tcPr>
          <w:p w:rsidR="00667A01" w:rsidRPr="007C579E" w:rsidRDefault="00667A01" w:rsidP="00667A01">
            <w:pPr>
              <w:jc w:val="center"/>
              <w:rPr>
                <w:b/>
                <w:sz w:val="20"/>
                <w:szCs w:val="20"/>
              </w:rPr>
            </w:pPr>
            <w:r w:rsidRPr="007C579E">
              <w:rPr>
                <w:b/>
                <w:sz w:val="20"/>
                <w:szCs w:val="20"/>
              </w:rPr>
              <w:t>Arpa</w:t>
            </w:r>
          </w:p>
        </w:tc>
        <w:tc>
          <w:tcPr>
            <w:tcW w:w="1743" w:type="dxa"/>
          </w:tcPr>
          <w:p w:rsidR="00667A01" w:rsidRPr="007C579E" w:rsidRDefault="00667A01" w:rsidP="00667A01">
            <w:pPr>
              <w:jc w:val="center"/>
              <w:rPr>
                <w:b/>
                <w:sz w:val="20"/>
                <w:szCs w:val="20"/>
              </w:rPr>
            </w:pPr>
            <w:r w:rsidRPr="007C579E">
              <w:rPr>
                <w:b/>
                <w:sz w:val="20"/>
                <w:szCs w:val="20"/>
              </w:rPr>
              <w:t>Mısır</w:t>
            </w:r>
          </w:p>
        </w:tc>
        <w:tc>
          <w:tcPr>
            <w:tcW w:w="1743" w:type="dxa"/>
          </w:tcPr>
          <w:p w:rsidR="00667A01" w:rsidRPr="007C579E" w:rsidRDefault="00667A01" w:rsidP="00667A01">
            <w:pPr>
              <w:jc w:val="center"/>
              <w:rPr>
                <w:b/>
                <w:sz w:val="20"/>
                <w:szCs w:val="20"/>
              </w:rPr>
            </w:pPr>
            <w:r w:rsidRPr="007C579E">
              <w:rPr>
                <w:b/>
                <w:sz w:val="20"/>
                <w:szCs w:val="20"/>
              </w:rPr>
              <w:t>Pamuk</w:t>
            </w:r>
          </w:p>
        </w:tc>
        <w:tc>
          <w:tcPr>
            <w:tcW w:w="1743" w:type="dxa"/>
          </w:tcPr>
          <w:p w:rsidR="00667A01" w:rsidRPr="007C579E" w:rsidRDefault="00667A01" w:rsidP="00667A01">
            <w:pPr>
              <w:jc w:val="center"/>
              <w:rPr>
                <w:b/>
                <w:sz w:val="20"/>
                <w:szCs w:val="20"/>
              </w:rPr>
            </w:pPr>
            <w:r w:rsidRPr="007C579E">
              <w:rPr>
                <w:b/>
                <w:sz w:val="20"/>
                <w:szCs w:val="20"/>
              </w:rPr>
              <w:t>Yerfıstığı</w:t>
            </w:r>
          </w:p>
        </w:tc>
      </w:tr>
      <w:tr w:rsidR="00667A01" w:rsidRPr="007C579E" w:rsidTr="00667A01">
        <w:tc>
          <w:tcPr>
            <w:tcW w:w="1742" w:type="dxa"/>
          </w:tcPr>
          <w:p w:rsidR="00667A01" w:rsidRPr="007C579E" w:rsidRDefault="00667A01" w:rsidP="00667A01">
            <w:pPr>
              <w:rPr>
                <w:b/>
                <w:sz w:val="20"/>
                <w:szCs w:val="20"/>
              </w:rPr>
            </w:pPr>
            <w:r w:rsidRPr="007C579E">
              <w:rPr>
                <w:b/>
                <w:sz w:val="20"/>
                <w:szCs w:val="20"/>
              </w:rPr>
              <w:t>Türkiye</w:t>
            </w:r>
          </w:p>
        </w:tc>
        <w:tc>
          <w:tcPr>
            <w:tcW w:w="1742" w:type="dxa"/>
            <w:vAlign w:val="center"/>
          </w:tcPr>
          <w:p w:rsidR="00667A01" w:rsidRPr="007C579E" w:rsidRDefault="00667A01" w:rsidP="00667A01">
            <w:pPr>
              <w:jc w:val="center"/>
              <w:rPr>
                <w:sz w:val="20"/>
                <w:szCs w:val="20"/>
              </w:rPr>
            </w:pPr>
            <w:r w:rsidRPr="007C579E">
              <w:rPr>
                <w:sz w:val="20"/>
                <w:szCs w:val="20"/>
              </w:rPr>
              <w:t>22 050 000</w:t>
            </w:r>
          </w:p>
        </w:tc>
        <w:tc>
          <w:tcPr>
            <w:tcW w:w="1743" w:type="dxa"/>
            <w:vAlign w:val="center"/>
          </w:tcPr>
          <w:p w:rsidR="00667A01" w:rsidRPr="007C579E" w:rsidRDefault="00667A01" w:rsidP="00667A01">
            <w:pPr>
              <w:jc w:val="center"/>
              <w:rPr>
                <w:sz w:val="20"/>
                <w:szCs w:val="20"/>
              </w:rPr>
            </w:pPr>
            <w:r w:rsidRPr="007C579E">
              <w:rPr>
                <w:sz w:val="20"/>
                <w:szCs w:val="20"/>
              </w:rPr>
              <w:t>7 900 000</w:t>
            </w:r>
          </w:p>
        </w:tc>
        <w:tc>
          <w:tcPr>
            <w:tcW w:w="1743" w:type="dxa"/>
            <w:vAlign w:val="center"/>
          </w:tcPr>
          <w:p w:rsidR="00667A01" w:rsidRPr="007C579E" w:rsidRDefault="00667A01" w:rsidP="00667A01">
            <w:pPr>
              <w:jc w:val="center"/>
              <w:rPr>
                <w:sz w:val="20"/>
                <w:szCs w:val="20"/>
              </w:rPr>
            </w:pPr>
            <w:r w:rsidRPr="007C579E">
              <w:rPr>
                <w:sz w:val="20"/>
                <w:szCs w:val="20"/>
              </w:rPr>
              <w:t>17 835 115</w:t>
            </w:r>
          </w:p>
        </w:tc>
        <w:tc>
          <w:tcPr>
            <w:tcW w:w="1743" w:type="dxa"/>
            <w:vAlign w:val="center"/>
          </w:tcPr>
          <w:p w:rsidR="00667A01" w:rsidRPr="007C579E" w:rsidRDefault="00667A01" w:rsidP="00667A01">
            <w:pPr>
              <w:jc w:val="center"/>
              <w:rPr>
                <w:sz w:val="20"/>
                <w:szCs w:val="20"/>
              </w:rPr>
            </w:pPr>
            <w:r w:rsidRPr="007C579E">
              <w:rPr>
                <w:sz w:val="20"/>
                <w:szCs w:val="20"/>
              </w:rPr>
              <w:t>2 250 000</w:t>
            </w:r>
          </w:p>
        </w:tc>
        <w:tc>
          <w:tcPr>
            <w:tcW w:w="1743" w:type="dxa"/>
            <w:vAlign w:val="center"/>
          </w:tcPr>
          <w:p w:rsidR="00667A01" w:rsidRPr="007C579E" w:rsidRDefault="00667A01" w:rsidP="00667A01">
            <w:pPr>
              <w:jc w:val="center"/>
              <w:rPr>
                <w:sz w:val="20"/>
                <w:szCs w:val="20"/>
              </w:rPr>
            </w:pPr>
            <w:r w:rsidRPr="007C579E">
              <w:rPr>
                <w:sz w:val="20"/>
                <w:szCs w:val="20"/>
              </w:rPr>
              <w:t>141 263</w:t>
            </w:r>
          </w:p>
        </w:tc>
      </w:tr>
      <w:tr w:rsidR="00667A01" w:rsidRPr="007C579E" w:rsidTr="00667A01">
        <w:tc>
          <w:tcPr>
            <w:tcW w:w="1742" w:type="dxa"/>
          </w:tcPr>
          <w:p w:rsidR="00667A01" w:rsidRPr="007C579E" w:rsidRDefault="00667A01" w:rsidP="00667A01">
            <w:pPr>
              <w:rPr>
                <w:b/>
                <w:sz w:val="20"/>
                <w:szCs w:val="20"/>
              </w:rPr>
            </w:pPr>
            <w:r w:rsidRPr="007C579E">
              <w:rPr>
                <w:b/>
                <w:sz w:val="20"/>
                <w:szCs w:val="20"/>
              </w:rPr>
              <w:t>Aydın</w:t>
            </w:r>
          </w:p>
        </w:tc>
        <w:tc>
          <w:tcPr>
            <w:tcW w:w="1742" w:type="dxa"/>
            <w:vAlign w:val="center"/>
          </w:tcPr>
          <w:p w:rsidR="00667A01" w:rsidRPr="007C579E" w:rsidRDefault="00667A01" w:rsidP="00667A01">
            <w:pPr>
              <w:jc w:val="center"/>
              <w:rPr>
                <w:sz w:val="20"/>
                <w:szCs w:val="20"/>
              </w:rPr>
            </w:pPr>
            <w:r w:rsidRPr="007C579E">
              <w:rPr>
                <w:sz w:val="20"/>
                <w:szCs w:val="20"/>
              </w:rPr>
              <w:t>86 835</w:t>
            </w:r>
          </w:p>
        </w:tc>
        <w:tc>
          <w:tcPr>
            <w:tcW w:w="1743" w:type="dxa"/>
            <w:vAlign w:val="center"/>
          </w:tcPr>
          <w:p w:rsidR="00667A01" w:rsidRPr="007C579E" w:rsidRDefault="00667A01" w:rsidP="00667A01">
            <w:pPr>
              <w:jc w:val="center"/>
              <w:rPr>
                <w:sz w:val="20"/>
                <w:szCs w:val="20"/>
              </w:rPr>
            </w:pPr>
            <w:r w:rsidRPr="007C579E">
              <w:rPr>
                <w:sz w:val="20"/>
                <w:szCs w:val="20"/>
              </w:rPr>
              <w:t>33 158</w:t>
            </w:r>
          </w:p>
        </w:tc>
        <w:tc>
          <w:tcPr>
            <w:tcW w:w="1743" w:type="dxa"/>
            <w:vAlign w:val="center"/>
          </w:tcPr>
          <w:p w:rsidR="00667A01" w:rsidRPr="007C579E" w:rsidRDefault="00667A01" w:rsidP="00667A01">
            <w:pPr>
              <w:jc w:val="center"/>
              <w:rPr>
                <w:sz w:val="20"/>
                <w:szCs w:val="20"/>
              </w:rPr>
            </w:pPr>
            <w:r w:rsidRPr="007C579E">
              <w:rPr>
                <w:sz w:val="20"/>
                <w:szCs w:val="20"/>
              </w:rPr>
              <w:t>994 647</w:t>
            </w:r>
          </w:p>
        </w:tc>
        <w:tc>
          <w:tcPr>
            <w:tcW w:w="1743" w:type="dxa"/>
            <w:vAlign w:val="center"/>
          </w:tcPr>
          <w:p w:rsidR="00667A01" w:rsidRPr="007C579E" w:rsidRDefault="00667A01" w:rsidP="00667A01">
            <w:pPr>
              <w:jc w:val="center"/>
              <w:rPr>
                <w:sz w:val="20"/>
                <w:szCs w:val="20"/>
              </w:rPr>
            </w:pPr>
            <w:r w:rsidRPr="007C579E">
              <w:rPr>
                <w:sz w:val="20"/>
                <w:szCs w:val="20"/>
              </w:rPr>
              <w:t>287 031</w:t>
            </w:r>
          </w:p>
        </w:tc>
        <w:tc>
          <w:tcPr>
            <w:tcW w:w="1743" w:type="dxa"/>
            <w:vAlign w:val="center"/>
          </w:tcPr>
          <w:p w:rsidR="00667A01" w:rsidRPr="007C579E" w:rsidRDefault="00667A01" w:rsidP="00667A01">
            <w:pPr>
              <w:jc w:val="center"/>
              <w:rPr>
                <w:sz w:val="20"/>
                <w:szCs w:val="20"/>
              </w:rPr>
            </w:pPr>
            <w:r w:rsidRPr="007C579E">
              <w:rPr>
                <w:sz w:val="20"/>
                <w:szCs w:val="20"/>
              </w:rPr>
              <w:t>5 236</w:t>
            </w:r>
          </w:p>
        </w:tc>
      </w:tr>
      <w:tr w:rsidR="00667A01" w:rsidRPr="007C579E" w:rsidTr="00667A01">
        <w:tc>
          <w:tcPr>
            <w:tcW w:w="1742" w:type="dxa"/>
          </w:tcPr>
          <w:p w:rsidR="00667A01" w:rsidRPr="007C579E" w:rsidRDefault="00667A01" w:rsidP="00667A01">
            <w:pPr>
              <w:rPr>
                <w:b/>
                <w:sz w:val="20"/>
                <w:szCs w:val="20"/>
              </w:rPr>
            </w:pPr>
            <w:r w:rsidRPr="007C579E">
              <w:rPr>
                <w:b/>
                <w:sz w:val="20"/>
                <w:szCs w:val="20"/>
              </w:rPr>
              <w:t>Efeler</w:t>
            </w:r>
          </w:p>
        </w:tc>
        <w:tc>
          <w:tcPr>
            <w:tcW w:w="1742" w:type="dxa"/>
            <w:vAlign w:val="center"/>
          </w:tcPr>
          <w:p w:rsidR="00667A01" w:rsidRPr="007C579E" w:rsidRDefault="00667A01" w:rsidP="00667A01">
            <w:pPr>
              <w:jc w:val="center"/>
              <w:rPr>
                <w:sz w:val="20"/>
                <w:szCs w:val="20"/>
              </w:rPr>
            </w:pPr>
            <w:r w:rsidRPr="007C579E">
              <w:rPr>
                <w:sz w:val="20"/>
                <w:szCs w:val="20"/>
              </w:rPr>
              <w:t>7 996</w:t>
            </w:r>
          </w:p>
        </w:tc>
        <w:tc>
          <w:tcPr>
            <w:tcW w:w="1743" w:type="dxa"/>
            <w:vAlign w:val="center"/>
          </w:tcPr>
          <w:p w:rsidR="00667A01" w:rsidRPr="007C579E" w:rsidRDefault="00667A01" w:rsidP="00667A01">
            <w:pPr>
              <w:jc w:val="center"/>
              <w:rPr>
                <w:sz w:val="20"/>
                <w:szCs w:val="20"/>
              </w:rPr>
            </w:pPr>
            <w:r w:rsidRPr="007C579E">
              <w:rPr>
                <w:sz w:val="20"/>
                <w:szCs w:val="20"/>
              </w:rPr>
              <w:t>1 569</w:t>
            </w:r>
          </w:p>
        </w:tc>
        <w:tc>
          <w:tcPr>
            <w:tcW w:w="1743" w:type="dxa"/>
            <w:vAlign w:val="center"/>
          </w:tcPr>
          <w:p w:rsidR="00667A01" w:rsidRPr="007C579E" w:rsidRDefault="00667A01" w:rsidP="00667A01">
            <w:pPr>
              <w:jc w:val="center"/>
              <w:rPr>
                <w:sz w:val="20"/>
                <w:szCs w:val="20"/>
              </w:rPr>
            </w:pPr>
            <w:r w:rsidRPr="007C579E">
              <w:rPr>
                <w:sz w:val="20"/>
                <w:szCs w:val="20"/>
              </w:rPr>
              <w:t>164 000</w:t>
            </w:r>
          </w:p>
        </w:tc>
        <w:tc>
          <w:tcPr>
            <w:tcW w:w="1743" w:type="dxa"/>
            <w:vAlign w:val="center"/>
          </w:tcPr>
          <w:p w:rsidR="00667A01" w:rsidRPr="007C579E" w:rsidRDefault="00667A01" w:rsidP="00667A01">
            <w:pPr>
              <w:jc w:val="center"/>
              <w:rPr>
                <w:sz w:val="20"/>
                <w:szCs w:val="20"/>
              </w:rPr>
            </w:pPr>
            <w:r w:rsidRPr="007C579E">
              <w:rPr>
                <w:sz w:val="20"/>
                <w:szCs w:val="20"/>
              </w:rPr>
              <w:t>10 597</w:t>
            </w:r>
          </w:p>
        </w:tc>
        <w:tc>
          <w:tcPr>
            <w:tcW w:w="1743" w:type="dxa"/>
            <w:vAlign w:val="center"/>
          </w:tcPr>
          <w:p w:rsidR="00667A01" w:rsidRPr="007C579E" w:rsidRDefault="00667A01" w:rsidP="00667A01">
            <w:pPr>
              <w:jc w:val="center"/>
              <w:rPr>
                <w:sz w:val="20"/>
                <w:szCs w:val="20"/>
              </w:rPr>
            </w:pPr>
            <w:r w:rsidRPr="007C579E">
              <w:rPr>
                <w:sz w:val="20"/>
                <w:szCs w:val="20"/>
              </w:rPr>
              <w:t>-</w:t>
            </w:r>
          </w:p>
        </w:tc>
      </w:tr>
    </w:tbl>
    <w:p w:rsidR="00667A01" w:rsidRDefault="00667A01" w:rsidP="0038690B">
      <w:pPr>
        <w:spacing w:line="240" w:lineRule="auto"/>
        <w:jc w:val="both"/>
      </w:pPr>
    </w:p>
    <w:tbl>
      <w:tblPr>
        <w:tblStyle w:val="TabloKlavuzu"/>
        <w:tblW w:w="0" w:type="auto"/>
        <w:tblLook w:val="04A0" w:firstRow="1" w:lastRow="0" w:firstColumn="1" w:lastColumn="0" w:noHBand="0" w:noVBand="1"/>
      </w:tblPr>
      <w:tblGrid>
        <w:gridCol w:w="1742"/>
        <w:gridCol w:w="1742"/>
        <w:gridCol w:w="1743"/>
        <w:gridCol w:w="1743"/>
        <w:gridCol w:w="1743"/>
        <w:gridCol w:w="1743"/>
      </w:tblGrid>
      <w:tr w:rsidR="0053692B" w:rsidRPr="007C579E" w:rsidTr="00A44E1B">
        <w:tc>
          <w:tcPr>
            <w:tcW w:w="10456" w:type="dxa"/>
            <w:gridSpan w:val="6"/>
            <w:shd w:val="clear" w:color="auto" w:fill="9E9142" w:themeFill="accent2" w:themeFillShade="BF"/>
          </w:tcPr>
          <w:p w:rsidR="0053692B" w:rsidRPr="007C579E" w:rsidRDefault="0053692B" w:rsidP="0053692B">
            <w:pPr>
              <w:jc w:val="center"/>
              <w:rPr>
                <w:b/>
                <w:sz w:val="20"/>
                <w:szCs w:val="20"/>
              </w:rPr>
            </w:pPr>
            <w:r w:rsidRPr="007C579E">
              <w:rPr>
                <w:b/>
                <w:sz w:val="20"/>
                <w:szCs w:val="20"/>
              </w:rPr>
              <w:t>EFELER İLÇESİ SEÇİLMİŞ SEBZE ÜRÜNLERİ ÜRETİMİ (TON)</w:t>
            </w:r>
          </w:p>
        </w:tc>
      </w:tr>
      <w:tr w:rsidR="0053692B" w:rsidRPr="007C579E" w:rsidTr="00A44E1B">
        <w:tc>
          <w:tcPr>
            <w:tcW w:w="1742" w:type="dxa"/>
          </w:tcPr>
          <w:p w:rsidR="0053692B" w:rsidRPr="007C579E" w:rsidRDefault="0053692B" w:rsidP="00A44E1B">
            <w:pPr>
              <w:jc w:val="both"/>
              <w:rPr>
                <w:sz w:val="20"/>
                <w:szCs w:val="20"/>
              </w:rPr>
            </w:pPr>
          </w:p>
        </w:tc>
        <w:tc>
          <w:tcPr>
            <w:tcW w:w="1742" w:type="dxa"/>
          </w:tcPr>
          <w:p w:rsidR="0053692B" w:rsidRPr="007C579E" w:rsidRDefault="0053692B" w:rsidP="00A44E1B">
            <w:pPr>
              <w:jc w:val="center"/>
              <w:rPr>
                <w:b/>
                <w:sz w:val="20"/>
                <w:szCs w:val="20"/>
              </w:rPr>
            </w:pPr>
            <w:r w:rsidRPr="007C579E">
              <w:rPr>
                <w:b/>
                <w:sz w:val="20"/>
                <w:szCs w:val="20"/>
              </w:rPr>
              <w:t>Domates</w:t>
            </w:r>
          </w:p>
        </w:tc>
        <w:tc>
          <w:tcPr>
            <w:tcW w:w="1743" w:type="dxa"/>
          </w:tcPr>
          <w:p w:rsidR="0053692B" w:rsidRPr="007C579E" w:rsidRDefault="0053692B" w:rsidP="00A44E1B">
            <w:pPr>
              <w:jc w:val="center"/>
              <w:rPr>
                <w:b/>
                <w:sz w:val="20"/>
                <w:szCs w:val="20"/>
              </w:rPr>
            </w:pPr>
            <w:r w:rsidRPr="007C579E">
              <w:rPr>
                <w:b/>
                <w:sz w:val="20"/>
                <w:szCs w:val="20"/>
              </w:rPr>
              <w:t>Biber</w:t>
            </w:r>
          </w:p>
        </w:tc>
        <w:tc>
          <w:tcPr>
            <w:tcW w:w="1743" w:type="dxa"/>
          </w:tcPr>
          <w:p w:rsidR="0053692B" w:rsidRPr="007C579E" w:rsidRDefault="0053692B" w:rsidP="00A44E1B">
            <w:pPr>
              <w:jc w:val="center"/>
              <w:rPr>
                <w:b/>
                <w:sz w:val="20"/>
                <w:szCs w:val="20"/>
              </w:rPr>
            </w:pPr>
            <w:r w:rsidRPr="007C579E">
              <w:rPr>
                <w:b/>
                <w:sz w:val="20"/>
                <w:szCs w:val="20"/>
              </w:rPr>
              <w:t>Patlıcan</w:t>
            </w:r>
          </w:p>
        </w:tc>
        <w:tc>
          <w:tcPr>
            <w:tcW w:w="1743" w:type="dxa"/>
          </w:tcPr>
          <w:p w:rsidR="0053692B" w:rsidRPr="007C579E" w:rsidRDefault="0053692B" w:rsidP="00A44E1B">
            <w:pPr>
              <w:jc w:val="center"/>
              <w:rPr>
                <w:b/>
                <w:sz w:val="20"/>
                <w:szCs w:val="20"/>
              </w:rPr>
            </w:pPr>
            <w:r w:rsidRPr="007C579E">
              <w:rPr>
                <w:b/>
                <w:sz w:val="20"/>
                <w:szCs w:val="20"/>
              </w:rPr>
              <w:t>Karpuz</w:t>
            </w:r>
          </w:p>
        </w:tc>
        <w:tc>
          <w:tcPr>
            <w:tcW w:w="1743" w:type="dxa"/>
          </w:tcPr>
          <w:p w:rsidR="0053692B" w:rsidRPr="007C579E" w:rsidRDefault="0053692B" w:rsidP="00A44E1B">
            <w:pPr>
              <w:jc w:val="center"/>
              <w:rPr>
                <w:b/>
                <w:sz w:val="20"/>
                <w:szCs w:val="20"/>
              </w:rPr>
            </w:pPr>
            <w:r w:rsidRPr="007C579E">
              <w:rPr>
                <w:b/>
                <w:sz w:val="20"/>
                <w:szCs w:val="20"/>
              </w:rPr>
              <w:t>Kavun</w:t>
            </w:r>
          </w:p>
        </w:tc>
      </w:tr>
      <w:tr w:rsidR="0053692B" w:rsidRPr="007C579E" w:rsidTr="00A44E1B">
        <w:tc>
          <w:tcPr>
            <w:tcW w:w="1742" w:type="dxa"/>
          </w:tcPr>
          <w:p w:rsidR="0053692B" w:rsidRPr="007C579E" w:rsidRDefault="0053692B" w:rsidP="00A44E1B">
            <w:pPr>
              <w:rPr>
                <w:b/>
                <w:sz w:val="20"/>
                <w:szCs w:val="20"/>
              </w:rPr>
            </w:pPr>
            <w:r w:rsidRPr="007C579E">
              <w:rPr>
                <w:b/>
                <w:sz w:val="20"/>
                <w:szCs w:val="20"/>
              </w:rPr>
              <w:t>Türkiye</w:t>
            </w:r>
          </w:p>
        </w:tc>
        <w:tc>
          <w:tcPr>
            <w:tcW w:w="1742" w:type="dxa"/>
            <w:vAlign w:val="center"/>
          </w:tcPr>
          <w:p w:rsidR="0053692B" w:rsidRPr="007C579E" w:rsidRDefault="0053692B" w:rsidP="00A44E1B">
            <w:pPr>
              <w:jc w:val="center"/>
              <w:rPr>
                <w:sz w:val="20"/>
                <w:szCs w:val="20"/>
              </w:rPr>
            </w:pPr>
            <w:r w:rsidRPr="007C579E">
              <w:rPr>
                <w:sz w:val="20"/>
                <w:szCs w:val="20"/>
              </w:rPr>
              <w:t>11 820 000</w:t>
            </w:r>
          </w:p>
        </w:tc>
        <w:tc>
          <w:tcPr>
            <w:tcW w:w="1743" w:type="dxa"/>
            <w:vAlign w:val="center"/>
          </w:tcPr>
          <w:p w:rsidR="0053692B" w:rsidRPr="007C579E" w:rsidRDefault="0053692B" w:rsidP="00A44E1B">
            <w:pPr>
              <w:jc w:val="center"/>
              <w:rPr>
                <w:sz w:val="20"/>
                <w:szCs w:val="20"/>
              </w:rPr>
            </w:pPr>
            <w:r w:rsidRPr="007C579E">
              <w:rPr>
                <w:sz w:val="20"/>
                <w:szCs w:val="20"/>
              </w:rPr>
              <w:t>2 159 348</w:t>
            </w:r>
          </w:p>
        </w:tc>
        <w:tc>
          <w:tcPr>
            <w:tcW w:w="1743" w:type="dxa"/>
            <w:vAlign w:val="center"/>
          </w:tcPr>
          <w:p w:rsidR="0053692B" w:rsidRPr="007C579E" w:rsidRDefault="0053692B" w:rsidP="00A44E1B">
            <w:pPr>
              <w:jc w:val="center"/>
              <w:rPr>
                <w:sz w:val="20"/>
                <w:szCs w:val="20"/>
              </w:rPr>
            </w:pPr>
            <w:r w:rsidRPr="007C579E">
              <w:rPr>
                <w:sz w:val="20"/>
                <w:szCs w:val="20"/>
              </w:rPr>
              <w:t>826 941</w:t>
            </w:r>
          </w:p>
        </w:tc>
        <w:tc>
          <w:tcPr>
            <w:tcW w:w="1743" w:type="dxa"/>
            <w:vAlign w:val="center"/>
          </w:tcPr>
          <w:p w:rsidR="0053692B" w:rsidRPr="007C579E" w:rsidRDefault="0053692B" w:rsidP="00A44E1B">
            <w:pPr>
              <w:jc w:val="center"/>
              <w:rPr>
                <w:sz w:val="20"/>
                <w:szCs w:val="20"/>
              </w:rPr>
            </w:pPr>
            <w:r w:rsidRPr="007C579E">
              <w:rPr>
                <w:sz w:val="20"/>
                <w:szCs w:val="20"/>
              </w:rPr>
              <w:t>3 887 324</w:t>
            </w:r>
          </w:p>
        </w:tc>
        <w:tc>
          <w:tcPr>
            <w:tcW w:w="1743" w:type="dxa"/>
            <w:vAlign w:val="center"/>
          </w:tcPr>
          <w:p w:rsidR="0053692B" w:rsidRPr="007C579E" w:rsidRDefault="0053692B" w:rsidP="00A44E1B">
            <w:pPr>
              <w:jc w:val="center"/>
              <w:rPr>
                <w:sz w:val="20"/>
                <w:szCs w:val="20"/>
              </w:rPr>
            </w:pPr>
            <w:r w:rsidRPr="007C579E">
              <w:rPr>
                <w:sz w:val="20"/>
                <w:szCs w:val="20"/>
              </w:rPr>
              <w:t>1 699 550</w:t>
            </w:r>
          </w:p>
        </w:tc>
      </w:tr>
      <w:tr w:rsidR="0053692B" w:rsidRPr="007C579E" w:rsidTr="00A44E1B">
        <w:tc>
          <w:tcPr>
            <w:tcW w:w="1742" w:type="dxa"/>
          </w:tcPr>
          <w:p w:rsidR="0053692B" w:rsidRPr="007C579E" w:rsidRDefault="0053692B" w:rsidP="00A44E1B">
            <w:pPr>
              <w:rPr>
                <w:b/>
                <w:sz w:val="20"/>
                <w:szCs w:val="20"/>
              </w:rPr>
            </w:pPr>
            <w:r w:rsidRPr="007C579E">
              <w:rPr>
                <w:b/>
                <w:sz w:val="20"/>
                <w:szCs w:val="20"/>
              </w:rPr>
              <w:t>Aydın</w:t>
            </w:r>
          </w:p>
        </w:tc>
        <w:tc>
          <w:tcPr>
            <w:tcW w:w="1742" w:type="dxa"/>
            <w:vAlign w:val="center"/>
          </w:tcPr>
          <w:p w:rsidR="0053692B" w:rsidRPr="007C579E" w:rsidRDefault="0053692B" w:rsidP="00A44E1B">
            <w:pPr>
              <w:jc w:val="center"/>
              <w:rPr>
                <w:sz w:val="20"/>
                <w:szCs w:val="20"/>
              </w:rPr>
            </w:pPr>
            <w:r w:rsidRPr="007C579E">
              <w:rPr>
                <w:sz w:val="20"/>
                <w:szCs w:val="20"/>
              </w:rPr>
              <w:t>189 634</w:t>
            </w:r>
          </w:p>
        </w:tc>
        <w:tc>
          <w:tcPr>
            <w:tcW w:w="1743" w:type="dxa"/>
            <w:vAlign w:val="center"/>
          </w:tcPr>
          <w:p w:rsidR="0053692B" w:rsidRPr="007C579E" w:rsidRDefault="0053692B" w:rsidP="00A44E1B">
            <w:pPr>
              <w:jc w:val="center"/>
              <w:rPr>
                <w:sz w:val="20"/>
                <w:szCs w:val="20"/>
              </w:rPr>
            </w:pPr>
            <w:r w:rsidRPr="007C579E">
              <w:rPr>
                <w:sz w:val="20"/>
                <w:szCs w:val="20"/>
              </w:rPr>
              <w:t>27 319</w:t>
            </w:r>
          </w:p>
        </w:tc>
        <w:tc>
          <w:tcPr>
            <w:tcW w:w="1743" w:type="dxa"/>
            <w:vAlign w:val="center"/>
          </w:tcPr>
          <w:p w:rsidR="0053692B" w:rsidRPr="007C579E" w:rsidRDefault="0053692B" w:rsidP="00A44E1B">
            <w:pPr>
              <w:jc w:val="center"/>
              <w:rPr>
                <w:sz w:val="20"/>
                <w:szCs w:val="20"/>
              </w:rPr>
            </w:pPr>
            <w:r w:rsidRPr="007C579E">
              <w:rPr>
                <w:sz w:val="20"/>
                <w:szCs w:val="20"/>
              </w:rPr>
              <w:t>13 395</w:t>
            </w:r>
          </w:p>
        </w:tc>
        <w:tc>
          <w:tcPr>
            <w:tcW w:w="1743" w:type="dxa"/>
            <w:vAlign w:val="center"/>
          </w:tcPr>
          <w:p w:rsidR="0053692B" w:rsidRPr="007C579E" w:rsidRDefault="0053692B" w:rsidP="00A44E1B">
            <w:pPr>
              <w:jc w:val="center"/>
              <w:rPr>
                <w:sz w:val="20"/>
                <w:szCs w:val="20"/>
              </w:rPr>
            </w:pPr>
            <w:r w:rsidRPr="007C579E">
              <w:rPr>
                <w:sz w:val="20"/>
                <w:szCs w:val="20"/>
              </w:rPr>
              <w:t>59 115</w:t>
            </w:r>
          </w:p>
        </w:tc>
        <w:tc>
          <w:tcPr>
            <w:tcW w:w="1743" w:type="dxa"/>
            <w:vAlign w:val="center"/>
          </w:tcPr>
          <w:p w:rsidR="0053692B" w:rsidRPr="007C579E" w:rsidRDefault="0053692B" w:rsidP="00A44E1B">
            <w:pPr>
              <w:jc w:val="center"/>
              <w:rPr>
                <w:sz w:val="20"/>
                <w:szCs w:val="20"/>
              </w:rPr>
            </w:pPr>
            <w:r w:rsidRPr="007C579E">
              <w:rPr>
                <w:sz w:val="20"/>
                <w:szCs w:val="20"/>
              </w:rPr>
              <w:t>14 119</w:t>
            </w:r>
          </w:p>
        </w:tc>
      </w:tr>
      <w:tr w:rsidR="0053692B" w:rsidRPr="007C579E" w:rsidTr="00A44E1B">
        <w:tc>
          <w:tcPr>
            <w:tcW w:w="1742" w:type="dxa"/>
          </w:tcPr>
          <w:p w:rsidR="0053692B" w:rsidRPr="007C579E" w:rsidRDefault="0053692B" w:rsidP="00A44E1B">
            <w:pPr>
              <w:rPr>
                <w:b/>
                <w:sz w:val="20"/>
                <w:szCs w:val="20"/>
              </w:rPr>
            </w:pPr>
            <w:r w:rsidRPr="007C579E">
              <w:rPr>
                <w:b/>
                <w:sz w:val="20"/>
                <w:szCs w:val="20"/>
              </w:rPr>
              <w:t>Efeler</w:t>
            </w:r>
          </w:p>
        </w:tc>
        <w:tc>
          <w:tcPr>
            <w:tcW w:w="1742" w:type="dxa"/>
            <w:vAlign w:val="center"/>
          </w:tcPr>
          <w:p w:rsidR="0053692B" w:rsidRPr="007C579E" w:rsidRDefault="0053692B" w:rsidP="00A44E1B">
            <w:pPr>
              <w:jc w:val="center"/>
              <w:rPr>
                <w:sz w:val="20"/>
                <w:szCs w:val="20"/>
              </w:rPr>
            </w:pPr>
            <w:r w:rsidRPr="007C579E">
              <w:rPr>
                <w:sz w:val="20"/>
                <w:szCs w:val="20"/>
              </w:rPr>
              <w:t>71 168</w:t>
            </w:r>
          </w:p>
        </w:tc>
        <w:tc>
          <w:tcPr>
            <w:tcW w:w="1743" w:type="dxa"/>
            <w:vAlign w:val="center"/>
          </w:tcPr>
          <w:p w:rsidR="0053692B" w:rsidRPr="007C579E" w:rsidRDefault="0053692B" w:rsidP="00A44E1B">
            <w:pPr>
              <w:jc w:val="center"/>
              <w:rPr>
                <w:sz w:val="20"/>
                <w:szCs w:val="20"/>
              </w:rPr>
            </w:pPr>
            <w:r w:rsidRPr="007C579E">
              <w:rPr>
                <w:sz w:val="20"/>
                <w:szCs w:val="20"/>
              </w:rPr>
              <w:t>2 431</w:t>
            </w:r>
          </w:p>
        </w:tc>
        <w:tc>
          <w:tcPr>
            <w:tcW w:w="1743" w:type="dxa"/>
            <w:vAlign w:val="center"/>
          </w:tcPr>
          <w:p w:rsidR="0053692B" w:rsidRPr="007C579E" w:rsidRDefault="0053692B" w:rsidP="00A44E1B">
            <w:pPr>
              <w:jc w:val="center"/>
              <w:rPr>
                <w:sz w:val="20"/>
                <w:szCs w:val="20"/>
              </w:rPr>
            </w:pPr>
            <w:r w:rsidRPr="007C579E">
              <w:rPr>
                <w:sz w:val="20"/>
                <w:szCs w:val="20"/>
              </w:rPr>
              <w:t>989</w:t>
            </w:r>
          </w:p>
        </w:tc>
        <w:tc>
          <w:tcPr>
            <w:tcW w:w="1743" w:type="dxa"/>
            <w:vAlign w:val="center"/>
          </w:tcPr>
          <w:p w:rsidR="0053692B" w:rsidRPr="007C579E" w:rsidRDefault="0053692B" w:rsidP="00A44E1B">
            <w:pPr>
              <w:jc w:val="center"/>
              <w:rPr>
                <w:sz w:val="20"/>
                <w:szCs w:val="20"/>
              </w:rPr>
            </w:pPr>
            <w:r w:rsidRPr="007C579E">
              <w:rPr>
                <w:sz w:val="20"/>
                <w:szCs w:val="20"/>
              </w:rPr>
              <w:t>2 800</w:t>
            </w:r>
          </w:p>
        </w:tc>
        <w:tc>
          <w:tcPr>
            <w:tcW w:w="1743" w:type="dxa"/>
            <w:vAlign w:val="center"/>
          </w:tcPr>
          <w:p w:rsidR="0053692B" w:rsidRPr="007C579E" w:rsidRDefault="0053692B" w:rsidP="00A44E1B">
            <w:pPr>
              <w:jc w:val="center"/>
              <w:rPr>
                <w:sz w:val="20"/>
                <w:szCs w:val="20"/>
              </w:rPr>
            </w:pPr>
            <w:r w:rsidRPr="007C579E">
              <w:rPr>
                <w:sz w:val="20"/>
                <w:szCs w:val="20"/>
              </w:rPr>
              <w:t>800</w:t>
            </w:r>
          </w:p>
        </w:tc>
      </w:tr>
    </w:tbl>
    <w:p w:rsidR="0053692B" w:rsidRDefault="0053692B" w:rsidP="0038690B">
      <w:pPr>
        <w:spacing w:line="240" w:lineRule="auto"/>
        <w:jc w:val="both"/>
      </w:pPr>
    </w:p>
    <w:tbl>
      <w:tblPr>
        <w:tblStyle w:val="TabloKlavuzu"/>
        <w:tblW w:w="0" w:type="auto"/>
        <w:tblLook w:val="04A0" w:firstRow="1" w:lastRow="0" w:firstColumn="1" w:lastColumn="0" w:noHBand="0" w:noVBand="1"/>
      </w:tblPr>
      <w:tblGrid>
        <w:gridCol w:w="1742"/>
        <w:gridCol w:w="1742"/>
        <w:gridCol w:w="1743"/>
        <w:gridCol w:w="1743"/>
        <w:gridCol w:w="1743"/>
        <w:gridCol w:w="1743"/>
      </w:tblGrid>
      <w:tr w:rsidR="0053692B" w:rsidRPr="007C579E" w:rsidTr="00A44E1B">
        <w:tc>
          <w:tcPr>
            <w:tcW w:w="10456" w:type="dxa"/>
            <w:gridSpan w:val="6"/>
            <w:shd w:val="clear" w:color="auto" w:fill="9E9142" w:themeFill="accent2" w:themeFillShade="BF"/>
          </w:tcPr>
          <w:p w:rsidR="0053692B" w:rsidRPr="007C579E" w:rsidRDefault="0053692B" w:rsidP="00EA59C3">
            <w:pPr>
              <w:jc w:val="center"/>
              <w:rPr>
                <w:b/>
                <w:sz w:val="20"/>
                <w:szCs w:val="20"/>
              </w:rPr>
            </w:pPr>
            <w:r w:rsidRPr="007C579E">
              <w:rPr>
                <w:b/>
                <w:sz w:val="20"/>
                <w:szCs w:val="20"/>
              </w:rPr>
              <w:t xml:space="preserve">EFELER İLÇESİ SEÇİLMİŞ </w:t>
            </w:r>
            <w:r w:rsidR="00EA59C3" w:rsidRPr="007C579E">
              <w:rPr>
                <w:b/>
                <w:sz w:val="20"/>
                <w:szCs w:val="20"/>
              </w:rPr>
              <w:t>MEYVE</w:t>
            </w:r>
            <w:r w:rsidRPr="007C579E">
              <w:rPr>
                <w:b/>
                <w:sz w:val="20"/>
                <w:szCs w:val="20"/>
              </w:rPr>
              <w:t xml:space="preserve"> ÜRÜNLERİ ÜRETİMİ (TON)</w:t>
            </w:r>
          </w:p>
        </w:tc>
      </w:tr>
      <w:tr w:rsidR="0053692B" w:rsidRPr="007C579E" w:rsidTr="00A44E1B">
        <w:tc>
          <w:tcPr>
            <w:tcW w:w="1742" w:type="dxa"/>
          </w:tcPr>
          <w:p w:rsidR="0053692B" w:rsidRPr="007C579E" w:rsidRDefault="0053692B" w:rsidP="00A44E1B">
            <w:pPr>
              <w:jc w:val="both"/>
              <w:rPr>
                <w:sz w:val="20"/>
                <w:szCs w:val="20"/>
              </w:rPr>
            </w:pPr>
          </w:p>
        </w:tc>
        <w:tc>
          <w:tcPr>
            <w:tcW w:w="1742" w:type="dxa"/>
          </w:tcPr>
          <w:p w:rsidR="0053692B" w:rsidRPr="007C579E" w:rsidRDefault="00EA59C3" w:rsidP="00A44E1B">
            <w:pPr>
              <w:jc w:val="center"/>
              <w:rPr>
                <w:b/>
                <w:sz w:val="20"/>
                <w:szCs w:val="20"/>
              </w:rPr>
            </w:pPr>
            <w:r w:rsidRPr="007C579E">
              <w:rPr>
                <w:b/>
                <w:sz w:val="20"/>
                <w:szCs w:val="20"/>
              </w:rPr>
              <w:t>Çilek</w:t>
            </w:r>
          </w:p>
        </w:tc>
        <w:tc>
          <w:tcPr>
            <w:tcW w:w="1743" w:type="dxa"/>
          </w:tcPr>
          <w:p w:rsidR="0053692B" w:rsidRPr="007C579E" w:rsidRDefault="00EA59C3" w:rsidP="00A44E1B">
            <w:pPr>
              <w:jc w:val="center"/>
              <w:rPr>
                <w:b/>
                <w:sz w:val="20"/>
                <w:szCs w:val="20"/>
              </w:rPr>
            </w:pPr>
            <w:r w:rsidRPr="007C579E">
              <w:rPr>
                <w:b/>
                <w:sz w:val="20"/>
                <w:szCs w:val="20"/>
              </w:rPr>
              <w:t>İncir</w:t>
            </w:r>
          </w:p>
        </w:tc>
        <w:tc>
          <w:tcPr>
            <w:tcW w:w="1743" w:type="dxa"/>
          </w:tcPr>
          <w:p w:rsidR="0053692B" w:rsidRPr="007C579E" w:rsidRDefault="00EA59C3" w:rsidP="00A44E1B">
            <w:pPr>
              <w:jc w:val="center"/>
              <w:rPr>
                <w:b/>
                <w:sz w:val="20"/>
                <w:szCs w:val="20"/>
              </w:rPr>
            </w:pPr>
            <w:r w:rsidRPr="007C579E">
              <w:rPr>
                <w:b/>
                <w:sz w:val="20"/>
                <w:szCs w:val="20"/>
              </w:rPr>
              <w:t>Mandalina</w:t>
            </w:r>
          </w:p>
        </w:tc>
        <w:tc>
          <w:tcPr>
            <w:tcW w:w="1743" w:type="dxa"/>
          </w:tcPr>
          <w:p w:rsidR="0053692B" w:rsidRPr="007C579E" w:rsidRDefault="00EA59C3" w:rsidP="00A44E1B">
            <w:pPr>
              <w:jc w:val="center"/>
              <w:rPr>
                <w:b/>
                <w:sz w:val="20"/>
                <w:szCs w:val="20"/>
              </w:rPr>
            </w:pPr>
            <w:r w:rsidRPr="007C579E">
              <w:rPr>
                <w:b/>
                <w:sz w:val="20"/>
                <w:szCs w:val="20"/>
              </w:rPr>
              <w:t>Kestane</w:t>
            </w:r>
          </w:p>
        </w:tc>
        <w:tc>
          <w:tcPr>
            <w:tcW w:w="1743" w:type="dxa"/>
          </w:tcPr>
          <w:p w:rsidR="0053692B" w:rsidRPr="007C579E" w:rsidRDefault="00EA59C3" w:rsidP="00A44E1B">
            <w:pPr>
              <w:jc w:val="center"/>
              <w:rPr>
                <w:b/>
                <w:sz w:val="20"/>
                <w:szCs w:val="20"/>
              </w:rPr>
            </w:pPr>
            <w:r w:rsidRPr="007C579E">
              <w:rPr>
                <w:b/>
                <w:sz w:val="20"/>
                <w:szCs w:val="20"/>
              </w:rPr>
              <w:t>Zeytin</w:t>
            </w:r>
          </w:p>
        </w:tc>
      </w:tr>
      <w:tr w:rsidR="0053692B" w:rsidRPr="007C579E" w:rsidTr="00A44E1B">
        <w:tc>
          <w:tcPr>
            <w:tcW w:w="1742" w:type="dxa"/>
          </w:tcPr>
          <w:p w:rsidR="0053692B" w:rsidRPr="007C579E" w:rsidRDefault="0053692B" w:rsidP="00A44E1B">
            <w:pPr>
              <w:rPr>
                <w:b/>
                <w:sz w:val="20"/>
                <w:szCs w:val="20"/>
              </w:rPr>
            </w:pPr>
            <w:r w:rsidRPr="007C579E">
              <w:rPr>
                <w:b/>
                <w:sz w:val="20"/>
                <w:szCs w:val="20"/>
              </w:rPr>
              <w:t>Türkiye</w:t>
            </w:r>
          </w:p>
        </w:tc>
        <w:tc>
          <w:tcPr>
            <w:tcW w:w="1742" w:type="dxa"/>
            <w:vAlign w:val="center"/>
          </w:tcPr>
          <w:p w:rsidR="0053692B" w:rsidRPr="007C579E" w:rsidRDefault="00EA59C3" w:rsidP="00A44E1B">
            <w:pPr>
              <w:jc w:val="center"/>
              <w:rPr>
                <w:sz w:val="20"/>
                <w:szCs w:val="20"/>
              </w:rPr>
            </w:pPr>
            <w:r w:rsidRPr="007C579E">
              <w:rPr>
                <w:sz w:val="20"/>
                <w:szCs w:val="20"/>
              </w:rPr>
              <w:t>372 498</w:t>
            </w:r>
          </w:p>
        </w:tc>
        <w:tc>
          <w:tcPr>
            <w:tcW w:w="1743" w:type="dxa"/>
            <w:vAlign w:val="center"/>
          </w:tcPr>
          <w:p w:rsidR="0053692B" w:rsidRPr="007C579E" w:rsidRDefault="00EA59C3" w:rsidP="00A44E1B">
            <w:pPr>
              <w:jc w:val="center"/>
              <w:rPr>
                <w:sz w:val="20"/>
                <w:szCs w:val="20"/>
              </w:rPr>
            </w:pPr>
            <w:r w:rsidRPr="007C579E">
              <w:rPr>
                <w:sz w:val="20"/>
                <w:szCs w:val="20"/>
              </w:rPr>
              <w:t>298 914</w:t>
            </w:r>
          </w:p>
        </w:tc>
        <w:tc>
          <w:tcPr>
            <w:tcW w:w="1743" w:type="dxa"/>
            <w:vAlign w:val="center"/>
          </w:tcPr>
          <w:p w:rsidR="0053692B" w:rsidRPr="007C579E" w:rsidRDefault="00EA59C3" w:rsidP="00A44E1B">
            <w:pPr>
              <w:jc w:val="center"/>
              <w:rPr>
                <w:sz w:val="20"/>
                <w:szCs w:val="20"/>
              </w:rPr>
            </w:pPr>
            <w:r w:rsidRPr="007C579E">
              <w:rPr>
                <w:sz w:val="20"/>
                <w:szCs w:val="20"/>
              </w:rPr>
              <w:t>942 226</w:t>
            </w:r>
          </w:p>
        </w:tc>
        <w:tc>
          <w:tcPr>
            <w:tcW w:w="1743" w:type="dxa"/>
            <w:vAlign w:val="center"/>
          </w:tcPr>
          <w:p w:rsidR="0053692B" w:rsidRPr="007C579E" w:rsidRDefault="00EA59C3" w:rsidP="00A44E1B">
            <w:pPr>
              <w:jc w:val="center"/>
              <w:rPr>
                <w:sz w:val="20"/>
                <w:szCs w:val="20"/>
              </w:rPr>
            </w:pPr>
            <w:r w:rsidRPr="007C579E">
              <w:rPr>
                <w:sz w:val="20"/>
                <w:szCs w:val="20"/>
              </w:rPr>
              <w:t>60 019</w:t>
            </w:r>
          </w:p>
        </w:tc>
        <w:tc>
          <w:tcPr>
            <w:tcW w:w="1743" w:type="dxa"/>
            <w:vAlign w:val="center"/>
          </w:tcPr>
          <w:p w:rsidR="0053692B" w:rsidRPr="007C579E" w:rsidRDefault="00EA59C3" w:rsidP="00A44E1B">
            <w:pPr>
              <w:jc w:val="center"/>
              <w:rPr>
                <w:sz w:val="20"/>
                <w:szCs w:val="20"/>
              </w:rPr>
            </w:pPr>
            <w:r w:rsidRPr="007C579E">
              <w:rPr>
                <w:sz w:val="20"/>
                <w:szCs w:val="20"/>
              </w:rPr>
              <w:t>1 676 000</w:t>
            </w:r>
          </w:p>
        </w:tc>
      </w:tr>
      <w:tr w:rsidR="0053692B" w:rsidRPr="007C579E" w:rsidTr="00A44E1B">
        <w:tc>
          <w:tcPr>
            <w:tcW w:w="1742" w:type="dxa"/>
          </w:tcPr>
          <w:p w:rsidR="0053692B" w:rsidRPr="007C579E" w:rsidRDefault="0053692B" w:rsidP="00A44E1B">
            <w:pPr>
              <w:rPr>
                <w:b/>
                <w:sz w:val="20"/>
                <w:szCs w:val="20"/>
              </w:rPr>
            </w:pPr>
            <w:r w:rsidRPr="007C579E">
              <w:rPr>
                <w:b/>
                <w:sz w:val="20"/>
                <w:szCs w:val="20"/>
              </w:rPr>
              <w:t>Aydın</w:t>
            </w:r>
          </w:p>
        </w:tc>
        <w:tc>
          <w:tcPr>
            <w:tcW w:w="1742" w:type="dxa"/>
            <w:vAlign w:val="center"/>
          </w:tcPr>
          <w:p w:rsidR="0053692B" w:rsidRPr="007C579E" w:rsidRDefault="00EA59C3" w:rsidP="00A44E1B">
            <w:pPr>
              <w:jc w:val="center"/>
              <w:rPr>
                <w:sz w:val="20"/>
                <w:szCs w:val="20"/>
              </w:rPr>
            </w:pPr>
            <w:r w:rsidRPr="007C579E">
              <w:rPr>
                <w:sz w:val="20"/>
                <w:szCs w:val="20"/>
              </w:rPr>
              <w:t>48 966</w:t>
            </w:r>
          </w:p>
        </w:tc>
        <w:tc>
          <w:tcPr>
            <w:tcW w:w="1743" w:type="dxa"/>
            <w:vAlign w:val="center"/>
          </w:tcPr>
          <w:p w:rsidR="0053692B" w:rsidRPr="007C579E" w:rsidRDefault="00EA59C3" w:rsidP="00A44E1B">
            <w:pPr>
              <w:jc w:val="center"/>
              <w:rPr>
                <w:sz w:val="20"/>
                <w:szCs w:val="20"/>
              </w:rPr>
            </w:pPr>
            <w:r w:rsidRPr="007C579E">
              <w:rPr>
                <w:sz w:val="20"/>
                <w:szCs w:val="20"/>
              </w:rPr>
              <w:t>186 870</w:t>
            </w:r>
          </w:p>
        </w:tc>
        <w:tc>
          <w:tcPr>
            <w:tcW w:w="1743" w:type="dxa"/>
            <w:vAlign w:val="center"/>
          </w:tcPr>
          <w:p w:rsidR="0053692B" w:rsidRPr="007C579E" w:rsidRDefault="00EA59C3" w:rsidP="00A44E1B">
            <w:pPr>
              <w:jc w:val="center"/>
              <w:rPr>
                <w:sz w:val="20"/>
                <w:szCs w:val="20"/>
              </w:rPr>
            </w:pPr>
            <w:r w:rsidRPr="007C579E">
              <w:rPr>
                <w:sz w:val="20"/>
                <w:szCs w:val="20"/>
              </w:rPr>
              <w:t>30 366</w:t>
            </w:r>
          </w:p>
        </w:tc>
        <w:tc>
          <w:tcPr>
            <w:tcW w:w="1743" w:type="dxa"/>
            <w:vAlign w:val="center"/>
          </w:tcPr>
          <w:p w:rsidR="0053692B" w:rsidRPr="007C579E" w:rsidRDefault="00EA59C3" w:rsidP="00A44E1B">
            <w:pPr>
              <w:jc w:val="center"/>
              <w:rPr>
                <w:sz w:val="20"/>
                <w:szCs w:val="20"/>
              </w:rPr>
            </w:pPr>
            <w:r w:rsidRPr="007C579E">
              <w:rPr>
                <w:sz w:val="20"/>
                <w:szCs w:val="20"/>
              </w:rPr>
              <w:t>21 406</w:t>
            </w:r>
          </w:p>
        </w:tc>
        <w:tc>
          <w:tcPr>
            <w:tcW w:w="1743" w:type="dxa"/>
            <w:vAlign w:val="center"/>
          </w:tcPr>
          <w:p w:rsidR="0053692B" w:rsidRPr="007C579E" w:rsidRDefault="00EA59C3" w:rsidP="00A44E1B">
            <w:pPr>
              <w:jc w:val="center"/>
              <w:rPr>
                <w:sz w:val="20"/>
                <w:szCs w:val="20"/>
              </w:rPr>
            </w:pPr>
            <w:r w:rsidRPr="007C579E">
              <w:rPr>
                <w:sz w:val="20"/>
                <w:szCs w:val="20"/>
              </w:rPr>
              <w:t>335 039</w:t>
            </w:r>
          </w:p>
        </w:tc>
      </w:tr>
      <w:tr w:rsidR="0053692B" w:rsidRPr="007C579E" w:rsidTr="00A44E1B">
        <w:tc>
          <w:tcPr>
            <w:tcW w:w="1742" w:type="dxa"/>
          </w:tcPr>
          <w:p w:rsidR="0053692B" w:rsidRPr="007C579E" w:rsidRDefault="0053692B" w:rsidP="00A44E1B">
            <w:pPr>
              <w:rPr>
                <w:b/>
                <w:sz w:val="20"/>
                <w:szCs w:val="20"/>
              </w:rPr>
            </w:pPr>
            <w:r w:rsidRPr="007C579E">
              <w:rPr>
                <w:b/>
                <w:sz w:val="20"/>
                <w:szCs w:val="20"/>
              </w:rPr>
              <w:t>Efeler</w:t>
            </w:r>
          </w:p>
        </w:tc>
        <w:tc>
          <w:tcPr>
            <w:tcW w:w="1742" w:type="dxa"/>
            <w:vAlign w:val="center"/>
          </w:tcPr>
          <w:p w:rsidR="0053692B" w:rsidRPr="007C579E" w:rsidRDefault="00EA59C3" w:rsidP="00A44E1B">
            <w:pPr>
              <w:jc w:val="center"/>
              <w:rPr>
                <w:sz w:val="20"/>
                <w:szCs w:val="20"/>
              </w:rPr>
            </w:pPr>
            <w:r w:rsidRPr="007C579E">
              <w:rPr>
                <w:sz w:val="20"/>
                <w:szCs w:val="20"/>
              </w:rPr>
              <w:t>7 084</w:t>
            </w:r>
          </w:p>
        </w:tc>
        <w:tc>
          <w:tcPr>
            <w:tcW w:w="1743" w:type="dxa"/>
            <w:vAlign w:val="center"/>
          </w:tcPr>
          <w:p w:rsidR="0053692B" w:rsidRPr="007C579E" w:rsidRDefault="00EA59C3" w:rsidP="00A44E1B">
            <w:pPr>
              <w:jc w:val="center"/>
              <w:rPr>
                <w:sz w:val="20"/>
                <w:szCs w:val="20"/>
              </w:rPr>
            </w:pPr>
            <w:r w:rsidRPr="007C579E">
              <w:rPr>
                <w:sz w:val="20"/>
                <w:szCs w:val="20"/>
              </w:rPr>
              <w:t>14 119</w:t>
            </w:r>
          </w:p>
        </w:tc>
        <w:tc>
          <w:tcPr>
            <w:tcW w:w="1743" w:type="dxa"/>
            <w:vAlign w:val="center"/>
          </w:tcPr>
          <w:p w:rsidR="0053692B" w:rsidRPr="007C579E" w:rsidRDefault="00EA59C3" w:rsidP="00A44E1B">
            <w:pPr>
              <w:jc w:val="center"/>
              <w:rPr>
                <w:sz w:val="20"/>
                <w:szCs w:val="20"/>
              </w:rPr>
            </w:pPr>
            <w:r w:rsidRPr="007C579E">
              <w:rPr>
                <w:sz w:val="20"/>
                <w:szCs w:val="20"/>
              </w:rPr>
              <w:t>2 450</w:t>
            </w:r>
          </w:p>
        </w:tc>
        <w:tc>
          <w:tcPr>
            <w:tcW w:w="1743" w:type="dxa"/>
            <w:vAlign w:val="center"/>
          </w:tcPr>
          <w:p w:rsidR="0053692B" w:rsidRPr="007C579E" w:rsidRDefault="00EA59C3" w:rsidP="00A44E1B">
            <w:pPr>
              <w:jc w:val="center"/>
              <w:rPr>
                <w:sz w:val="20"/>
                <w:szCs w:val="20"/>
              </w:rPr>
            </w:pPr>
            <w:r w:rsidRPr="007C579E">
              <w:rPr>
                <w:sz w:val="20"/>
                <w:szCs w:val="20"/>
              </w:rPr>
              <w:t>635</w:t>
            </w:r>
          </w:p>
        </w:tc>
        <w:tc>
          <w:tcPr>
            <w:tcW w:w="1743" w:type="dxa"/>
            <w:vAlign w:val="center"/>
          </w:tcPr>
          <w:p w:rsidR="0053692B" w:rsidRPr="007C579E" w:rsidRDefault="00EA59C3" w:rsidP="00A44E1B">
            <w:pPr>
              <w:jc w:val="center"/>
              <w:rPr>
                <w:sz w:val="20"/>
                <w:szCs w:val="20"/>
              </w:rPr>
            </w:pPr>
            <w:r w:rsidRPr="007C579E">
              <w:rPr>
                <w:sz w:val="20"/>
                <w:szCs w:val="20"/>
              </w:rPr>
              <w:t>30 123</w:t>
            </w:r>
          </w:p>
        </w:tc>
      </w:tr>
    </w:tbl>
    <w:p w:rsidR="00EA59C3" w:rsidRDefault="00EA59C3" w:rsidP="0038690B">
      <w:pPr>
        <w:spacing w:line="240" w:lineRule="auto"/>
        <w:jc w:val="both"/>
      </w:pPr>
    </w:p>
    <w:tbl>
      <w:tblPr>
        <w:tblStyle w:val="TabloKlavuzu"/>
        <w:tblW w:w="0" w:type="auto"/>
        <w:tblLook w:val="04A0" w:firstRow="1" w:lastRow="0" w:firstColumn="1" w:lastColumn="0" w:noHBand="0" w:noVBand="1"/>
      </w:tblPr>
      <w:tblGrid>
        <w:gridCol w:w="1742"/>
        <w:gridCol w:w="1742"/>
        <w:gridCol w:w="1743"/>
        <w:gridCol w:w="1743"/>
        <w:gridCol w:w="1743"/>
        <w:gridCol w:w="1743"/>
      </w:tblGrid>
      <w:tr w:rsidR="00EA59C3" w:rsidRPr="007C579E" w:rsidTr="00A44E1B">
        <w:tc>
          <w:tcPr>
            <w:tcW w:w="10456" w:type="dxa"/>
            <w:gridSpan w:val="6"/>
            <w:shd w:val="clear" w:color="auto" w:fill="9E9142" w:themeFill="accent2" w:themeFillShade="BF"/>
          </w:tcPr>
          <w:p w:rsidR="00EA59C3" w:rsidRPr="007C579E" w:rsidRDefault="00EA59C3" w:rsidP="00EA59C3">
            <w:pPr>
              <w:jc w:val="center"/>
              <w:rPr>
                <w:b/>
                <w:sz w:val="20"/>
                <w:szCs w:val="20"/>
              </w:rPr>
            </w:pPr>
            <w:r w:rsidRPr="007C579E">
              <w:rPr>
                <w:b/>
                <w:sz w:val="20"/>
                <w:szCs w:val="20"/>
              </w:rPr>
              <w:t>EFELER İLÇESİ SEÇİLMİŞ ÖRTÜ ALTI ÜRÜNLERİN ÜRETİMİ (TON)</w:t>
            </w:r>
          </w:p>
        </w:tc>
      </w:tr>
      <w:tr w:rsidR="00EA59C3" w:rsidRPr="007C579E" w:rsidTr="00A44E1B">
        <w:tc>
          <w:tcPr>
            <w:tcW w:w="1742" w:type="dxa"/>
          </w:tcPr>
          <w:p w:rsidR="00EA59C3" w:rsidRPr="007C579E" w:rsidRDefault="00EA59C3" w:rsidP="00A44E1B">
            <w:pPr>
              <w:jc w:val="both"/>
              <w:rPr>
                <w:sz w:val="20"/>
                <w:szCs w:val="20"/>
              </w:rPr>
            </w:pPr>
          </w:p>
        </w:tc>
        <w:tc>
          <w:tcPr>
            <w:tcW w:w="1742" w:type="dxa"/>
          </w:tcPr>
          <w:p w:rsidR="00EA59C3" w:rsidRPr="007C579E" w:rsidRDefault="00EA59C3" w:rsidP="00A44E1B">
            <w:pPr>
              <w:jc w:val="center"/>
              <w:rPr>
                <w:b/>
                <w:sz w:val="20"/>
                <w:szCs w:val="20"/>
              </w:rPr>
            </w:pPr>
            <w:r w:rsidRPr="007C579E">
              <w:rPr>
                <w:b/>
                <w:sz w:val="20"/>
                <w:szCs w:val="20"/>
              </w:rPr>
              <w:t>Çilek</w:t>
            </w:r>
          </w:p>
        </w:tc>
        <w:tc>
          <w:tcPr>
            <w:tcW w:w="1743" w:type="dxa"/>
          </w:tcPr>
          <w:p w:rsidR="00EA59C3" w:rsidRPr="007C579E" w:rsidRDefault="00EA59C3" w:rsidP="00A44E1B">
            <w:pPr>
              <w:jc w:val="center"/>
              <w:rPr>
                <w:b/>
                <w:sz w:val="20"/>
                <w:szCs w:val="20"/>
              </w:rPr>
            </w:pPr>
            <w:r w:rsidRPr="007C579E">
              <w:rPr>
                <w:b/>
                <w:sz w:val="20"/>
                <w:szCs w:val="20"/>
              </w:rPr>
              <w:t>Domates</w:t>
            </w:r>
          </w:p>
        </w:tc>
        <w:tc>
          <w:tcPr>
            <w:tcW w:w="1743" w:type="dxa"/>
          </w:tcPr>
          <w:p w:rsidR="00EA59C3" w:rsidRPr="007C579E" w:rsidRDefault="00EA59C3" w:rsidP="00A44E1B">
            <w:pPr>
              <w:jc w:val="center"/>
              <w:rPr>
                <w:b/>
                <w:sz w:val="20"/>
                <w:szCs w:val="20"/>
              </w:rPr>
            </w:pPr>
            <w:r w:rsidRPr="007C579E">
              <w:rPr>
                <w:b/>
                <w:sz w:val="20"/>
                <w:szCs w:val="20"/>
              </w:rPr>
              <w:t>Fasulye</w:t>
            </w:r>
          </w:p>
        </w:tc>
        <w:tc>
          <w:tcPr>
            <w:tcW w:w="1743" w:type="dxa"/>
          </w:tcPr>
          <w:p w:rsidR="00EA59C3" w:rsidRPr="007C579E" w:rsidRDefault="00EA59C3" w:rsidP="00A44E1B">
            <w:pPr>
              <w:jc w:val="center"/>
              <w:rPr>
                <w:b/>
                <w:sz w:val="20"/>
                <w:szCs w:val="20"/>
              </w:rPr>
            </w:pPr>
            <w:proofErr w:type="gramStart"/>
            <w:r w:rsidRPr="007C579E">
              <w:rPr>
                <w:b/>
                <w:sz w:val="20"/>
                <w:szCs w:val="20"/>
              </w:rPr>
              <w:t>Hıyar</w:t>
            </w:r>
            <w:proofErr w:type="gramEnd"/>
          </w:p>
        </w:tc>
        <w:tc>
          <w:tcPr>
            <w:tcW w:w="1743" w:type="dxa"/>
          </w:tcPr>
          <w:p w:rsidR="00EA59C3" w:rsidRPr="007C579E" w:rsidRDefault="00EA59C3" w:rsidP="00A44E1B">
            <w:pPr>
              <w:jc w:val="center"/>
              <w:rPr>
                <w:b/>
                <w:sz w:val="20"/>
                <w:szCs w:val="20"/>
              </w:rPr>
            </w:pPr>
            <w:r w:rsidRPr="007C579E">
              <w:rPr>
                <w:b/>
                <w:sz w:val="20"/>
                <w:szCs w:val="20"/>
              </w:rPr>
              <w:t>Karpuz</w:t>
            </w:r>
          </w:p>
        </w:tc>
      </w:tr>
      <w:tr w:rsidR="00EA59C3" w:rsidRPr="007C579E" w:rsidTr="00A44E1B">
        <w:tc>
          <w:tcPr>
            <w:tcW w:w="1742" w:type="dxa"/>
          </w:tcPr>
          <w:p w:rsidR="00EA59C3" w:rsidRPr="007C579E" w:rsidRDefault="00EA59C3" w:rsidP="00A44E1B">
            <w:pPr>
              <w:rPr>
                <w:b/>
                <w:sz w:val="20"/>
                <w:szCs w:val="20"/>
              </w:rPr>
            </w:pPr>
            <w:r w:rsidRPr="007C579E">
              <w:rPr>
                <w:b/>
                <w:sz w:val="20"/>
                <w:szCs w:val="20"/>
              </w:rPr>
              <w:t>Türkiye</w:t>
            </w:r>
          </w:p>
        </w:tc>
        <w:tc>
          <w:tcPr>
            <w:tcW w:w="1742" w:type="dxa"/>
            <w:vAlign w:val="center"/>
          </w:tcPr>
          <w:p w:rsidR="00EA59C3" w:rsidRPr="007C579E" w:rsidRDefault="00EA59C3" w:rsidP="00A44E1B">
            <w:pPr>
              <w:jc w:val="center"/>
              <w:rPr>
                <w:sz w:val="20"/>
                <w:szCs w:val="20"/>
              </w:rPr>
            </w:pPr>
            <w:r w:rsidRPr="007C579E">
              <w:rPr>
                <w:sz w:val="20"/>
                <w:szCs w:val="20"/>
              </w:rPr>
              <w:t>160 026</w:t>
            </w:r>
          </w:p>
        </w:tc>
        <w:tc>
          <w:tcPr>
            <w:tcW w:w="1743" w:type="dxa"/>
            <w:vAlign w:val="center"/>
          </w:tcPr>
          <w:p w:rsidR="00EA59C3" w:rsidRPr="007C579E" w:rsidRDefault="00EA59C3" w:rsidP="00A44E1B">
            <w:pPr>
              <w:jc w:val="center"/>
              <w:rPr>
                <w:sz w:val="20"/>
                <w:szCs w:val="20"/>
              </w:rPr>
            </w:pPr>
            <w:r w:rsidRPr="007C579E">
              <w:rPr>
                <w:sz w:val="20"/>
                <w:szCs w:val="20"/>
              </w:rPr>
              <w:t>3 200 930</w:t>
            </w:r>
          </w:p>
        </w:tc>
        <w:tc>
          <w:tcPr>
            <w:tcW w:w="1743" w:type="dxa"/>
            <w:vAlign w:val="center"/>
          </w:tcPr>
          <w:p w:rsidR="00EA59C3" w:rsidRPr="007C579E" w:rsidRDefault="00EA59C3" w:rsidP="00A44E1B">
            <w:pPr>
              <w:jc w:val="center"/>
              <w:rPr>
                <w:sz w:val="20"/>
                <w:szCs w:val="20"/>
              </w:rPr>
            </w:pPr>
            <w:r w:rsidRPr="007C579E">
              <w:rPr>
                <w:sz w:val="20"/>
                <w:szCs w:val="20"/>
              </w:rPr>
              <w:t>42 646</w:t>
            </w:r>
          </w:p>
        </w:tc>
        <w:tc>
          <w:tcPr>
            <w:tcW w:w="1743" w:type="dxa"/>
            <w:vAlign w:val="center"/>
          </w:tcPr>
          <w:p w:rsidR="00EA59C3" w:rsidRPr="007C579E" w:rsidRDefault="00EA59C3" w:rsidP="00A44E1B">
            <w:pPr>
              <w:jc w:val="center"/>
              <w:rPr>
                <w:sz w:val="20"/>
                <w:szCs w:val="20"/>
              </w:rPr>
            </w:pPr>
            <w:r w:rsidRPr="007C579E">
              <w:rPr>
                <w:sz w:val="20"/>
                <w:szCs w:val="20"/>
              </w:rPr>
              <w:t>1 001 940</w:t>
            </w:r>
          </w:p>
        </w:tc>
        <w:tc>
          <w:tcPr>
            <w:tcW w:w="1743" w:type="dxa"/>
            <w:vAlign w:val="center"/>
          </w:tcPr>
          <w:p w:rsidR="00EA59C3" w:rsidRPr="007C579E" w:rsidRDefault="00EA59C3" w:rsidP="00A44E1B">
            <w:pPr>
              <w:jc w:val="center"/>
              <w:rPr>
                <w:sz w:val="20"/>
                <w:szCs w:val="20"/>
              </w:rPr>
            </w:pPr>
            <w:r w:rsidRPr="007C579E">
              <w:rPr>
                <w:sz w:val="20"/>
                <w:szCs w:val="20"/>
              </w:rPr>
              <w:t>640 513</w:t>
            </w:r>
          </w:p>
        </w:tc>
      </w:tr>
      <w:tr w:rsidR="00EA59C3" w:rsidRPr="007C579E" w:rsidTr="00A44E1B">
        <w:tc>
          <w:tcPr>
            <w:tcW w:w="1742" w:type="dxa"/>
          </w:tcPr>
          <w:p w:rsidR="00EA59C3" w:rsidRPr="007C579E" w:rsidRDefault="00EA59C3" w:rsidP="00A44E1B">
            <w:pPr>
              <w:rPr>
                <w:b/>
                <w:sz w:val="20"/>
                <w:szCs w:val="20"/>
              </w:rPr>
            </w:pPr>
            <w:r w:rsidRPr="007C579E">
              <w:rPr>
                <w:b/>
                <w:sz w:val="20"/>
                <w:szCs w:val="20"/>
              </w:rPr>
              <w:t>Aydın</w:t>
            </w:r>
          </w:p>
        </w:tc>
        <w:tc>
          <w:tcPr>
            <w:tcW w:w="1742" w:type="dxa"/>
            <w:vAlign w:val="center"/>
          </w:tcPr>
          <w:p w:rsidR="00EA59C3" w:rsidRPr="007C579E" w:rsidRDefault="00EA59C3" w:rsidP="00A44E1B">
            <w:pPr>
              <w:jc w:val="center"/>
              <w:rPr>
                <w:sz w:val="20"/>
                <w:szCs w:val="20"/>
              </w:rPr>
            </w:pPr>
            <w:r w:rsidRPr="007C579E">
              <w:rPr>
                <w:sz w:val="20"/>
                <w:szCs w:val="20"/>
              </w:rPr>
              <w:t>37 608</w:t>
            </w:r>
          </w:p>
        </w:tc>
        <w:tc>
          <w:tcPr>
            <w:tcW w:w="1743" w:type="dxa"/>
            <w:vAlign w:val="center"/>
          </w:tcPr>
          <w:p w:rsidR="00EA59C3" w:rsidRPr="007C579E" w:rsidRDefault="00EA59C3" w:rsidP="00A44E1B">
            <w:pPr>
              <w:jc w:val="center"/>
              <w:rPr>
                <w:sz w:val="20"/>
                <w:szCs w:val="20"/>
              </w:rPr>
            </w:pPr>
            <w:r w:rsidRPr="007C579E">
              <w:rPr>
                <w:sz w:val="20"/>
                <w:szCs w:val="20"/>
              </w:rPr>
              <w:t>10 175</w:t>
            </w:r>
          </w:p>
        </w:tc>
        <w:tc>
          <w:tcPr>
            <w:tcW w:w="1743" w:type="dxa"/>
            <w:vAlign w:val="center"/>
          </w:tcPr>
          <w:p w:rsidR="00EA59C3" w:rsidRPr="007C579E" w:rsidRDefault="00EA59C3" w:rsidP="00A44E1B">
            <w:pPr>
              <w:jc w:val="center"/>
              <w:rPr>
                <w:sz w:val="20"/>
                <w:szCs w:val="20"/>
              </w:rPr>
            </w:pPr>
            <w:r w:rsidRPr="007C579E">
              <w:rPr>
                <w:sz w:val="20"/>
                <w:szCs w:val="20"/>
              </w:rPr>
              <w:t>229</w:t>
            </w:r>
          </w:p>
        </w:tc>
        <w:tc>
          <w:tcPr>
            <w:tcW w:w="1743" w:type="dxa"/>
            <w:vAlign w:val="center"/>
          </w:tcPr>
          <w:p w:rsidR="00EA59C3" w:rsidRPr="007C579E" w:rsidRDefault="00EA59C3" w:rsidP="00A44E1B">
            <w:pPr>
              <w:jc w:val="center"/>
              <w:rPr>
                <w:sz w:val="20"/>
                <w:szCs w:val="20"/>
              </w:rPr>
            </w:pPr>
            <w:r w:rsidRPr="007C579E">
              <w:rPr>
                <w:sz w:val="20"/>
                <w:szCs w:val="20"/>
              </w:rPr>
              <w:t>777</w:t>
            </w:r>
          </w:p>
        </w:tc>
        <w:tc>
          <w:tcPr>
            <w:tcW w:w="1743" w:type="dxa"/>
            <w:vAlign w:val="center"/>
          </w:tcPr>
          <w:p w:rsidR="00EA59C3" w:rsidRPr="007C579E" w:rsidRDefault="00EA59C3" w:rsidP="00A44E1B">
            <w:pPr>
              <w:jc w:val="center"/>
              <w:rPr>
                <w:sz w:val="20"/>
                <w:szCs w:val="20"/>
              </w:rPr>
            </w:pPr>
            <w:r w:rsidRPr="007C579E">
              <w:rPr>
                <w:sz w:val="20"/>
                <w:szCs w:val="20"/>
              </w:rPr>
              <w:t>8 072</w:t>
            </w:r>
          </w:p>
        </w:tc>
      </w:tr>
      <w:tr w:rsidR="00EA59C3" w:rsidRPr="007C579E" w:rsidTr="00A44E1B">
        <w:tc>
          <w:tcPr>
            <w:tcW w:w="1742" w:type="dxa"/>
          </w:tcPr>
          <w:p w:rsidR="00EA59C3" w:rsidRPr="007C579E" w:rsidRDefault="00EA59C3" w:rsidP="00A44E1B">
            <w:pPr>
              <w:rPr>
                <w:b/>
                <w:sz w:val="20"/>
                <w:szCs w:val="20"/>
              </w:rPr>
            </w:pPr>
            <w:r w:rsidRPr="007C579E">
              <w:rPr>
                <w:b/>
                <w:sz w:val="20"/>
                <w:szCs w:val="20"/>
              </w:rPr>
              <w:t>Efeler</w:t>
            </w:r>
          </w:p>
        </w:tc>
        <w:tc>
          <w:tcPr>
            <w:tcW w:w="1742" w:type="dxa"/>
            <w:vAlign w:val="center"/>
          </w:tcPr>
          <w:p w:rsidR="00EA59C3" w:rsidRPr="007C579E" w:rsidRDefault="00EA59C3" w:rsidP="00A44E1B">
            <w:pPr>
              <w:jc w:val="center"/>
              <w:rPr>
                <w:sz w:val="20"/>
                <w:szCs w:val="20"/>
              </w:rPr>
            </w:pPr>
            <w:r w:rsidRPr="007C579E">
              <w:rPr>
                <w:sz w:val="20"/>
                <w:szCs w:val="20"/>
              </w:rPr>
              <w:t>6 525</w:t>
            </w:r>
          </w:p>
        </w:tc>
        <w:tc>
          <w:tcPr>
            <w:tcW w:w="1743" w:type="dxa"/>
            <w:vAlign w:val="center"/>
          </w:tcPr>
          <w:p w:rsidR="00EA59C3" w:rsidRPr="007C579E" w:rsidRDefault="00EA59C3" w:rsidP="00A44E1B">
            <w:pPr>
              <w:jc w:val="center"/>
              <w:rPr>
                <w:sz w:val="20"/>
                <w:szCs w:val="20"/>
              </w:rPr>
            </w:pPr>
            <w:r w:rsidRPr="007C579E">
              <w:rPr>
                <w:sz w:val="20"/>
                <w:szCs w:val="20"/>
              </w:rPr>
              <w:t>152</w:t>
            </w:r>
          </w:p>
        </w:tc>
        <w:tc>
          <w:tcPr>
            <w:tcW w:w="1743" w:type="dxa"/>
            <w:vAlign w:val="center"/>
          </w:tcPr>
          <w:p w:rsidR="00EA59C3" w:rsidRPr="007C579E" w:rsidRDefault="00EA59C3" w:rsidP="00A44E1B">
            <w:pPr>
              <w:jc w:val="center"/>
              <w:rPr>
                <w:sz w:val="20"/>
                <w:szCs w:val="20"/>
              </w:rPr>
            </w:pPr>
            <w:r w:rsidRPr="007C579E">
              <w:rPr>
                <w:sz w:val="20"/>
                <w:szCs w:val="20"/>
              </w:rPr>
              <w:t>6</w:t>
            </w:r>
          </w:p>
        </w:tc>
        <w:tc>
          <w:tcPr>
            <w:tcW w:w="1743" w:type="dxa"/>
            <w:vAlign w:val="center"/>
          </w:tcPr>
          <w:p w:rsidR="00EA59C3" w:rsidRPr="007C579E" w:rsidRDefault="00EA59C3" w:rsidP="00A44E1B">
            <w:pPr>
              <w:jc w:val="center"/>
              <w:rPr>
                <w:sz w:val="20"/>
                <w:szCs w:val="20"/>
              </w:rPr>
            </w:pPr>
            <w:r w:rsidRPr="007C579E">
              <w:rPr>
                <w:sz w:val="20"/>
                <w:szCs w:val="20"/>
              </w:rPr>
              <w:t>151</w:t>
            </w:r>
          </w:p>
        </w:tc>
        <w:tc>
          <w:tcPr>
            <w:tcW w:w="1743" w:type="dxa"/>
            <w:vAlign w:val="center"/>
          </w:tcPr>
          <w:p w:rsidR="00EA59C3" w:rsidRPr="007C579E" w:rsidRDefault="00EA59C3" w:rsidP="00A44E1B">
            <w:pPr>
              <w:jc w:val="center"/>
              <w:rPr>
                <w:sz w:val="20"/>
                <w:szCs w:val="20"/>
              </w:rPr>
            </w:pPr>
            <w:r w:rsidRPr="007C579E">
              <w:rPr>
                <w:sz w:val="20"/>
                <w:szCs w:val="20"/>
              </w:rPr>
              <w:t>300</w:t>
            </w:r>
          </w:p>
        </w:tc>
      </w:tr>
    </w:tbl>
    <w:p w:rsidR="00EA59C3" w:rsidRDefault="00EA59C3" w:rsidP="0038690B">
      <w:pPr>
        <w:spacing w:line="240" w:lineRule="auto"/>
        <w:jc w:val="both"/>
      </w:pPr>
    </w:p>
    <w:tbl>
      <w:tblPr>
        <w:tblStyle w:val="TabloKlavuzu"/>
        <w:tblW w:w="0" w:type="auto"/>
        <w:tblLook w:val="04A0" w:firstRow="1" w:lastRow="0" w:firstColumn="1" w:lastColumn="0" w:noHBand="0" w:noVBand="1"/>
      </w:tblPr>
      <w:tblGrid>
        <w:gridCol w:w="1742"/>
        <w:gridCol w:w="1742"/>
        <w:gridCol w:w="1743"/>
        <w:gridCol w:w="1743"/>
        <w:gridCol w:w="1743"/>
        <w:gridCol w:w="1743"/>
      </w:tblGrid>
      <w:tr w:rsidR="00EA59C3" w:rsidRPr="007C579E" w:rsidTr="00A44E1B">
        <w:tc>
          <w:tcPr>
            <w:tcW w:w="10456" w:type="dxa"/>
            <w:gridSpan w:val="6"/>
            <w:shd w:val="clear" w:color="auto" w:fill="9E9142" w:themeFill="accent2" w:themeFillShade="BF"/>
          </w:tcPr>
          <w:p w:rsidR="00EA59C3" w:rsidRPr="007C579E" w:rsidRDefault="00EA59C3" w:rsidP="00EA59C3">
            <w:pPr>
              <w:jc w:val="center"/>
              <w:rPr>
                <w:b/>
                <w:sz w:val="20"/>
                <w:szCs w:val="20"/>
              </w:rPr>
            </w:pPr>
            <w:r w:rsidRPr="007C579E">
              <w:rPr>
                <w:b/>
                <w:sz w:val="20"/>
                <w:szCs w:val="20"/>
              </w:rPr>
              <w:t>EFELER İLÇESİ ÖRTÜ ALTI TARIM ALANLARI (DEKAR)</w:t>
            </w:r>
          </w:p>
        </w:tc>
      </w:tr>
      <w:tr w:rsidR="00EA59C3" w:rsidRPr="007C579E" w:rsidTr="00A44E1B">
        <w:tc>
          <w:tcPr>
            <w:tcW w:w="1742" w:type="dxa"/>
          </w:tcPr>
          <w:p w:rsidR="00EA59C3" w:rsidRPr="007C579E" w:rsidRDefault="00EA59C3" w:rsidP="00A44E1B">
            <w:pPr>
              <w:jc w:val="both"/>
              <w:rPr>
                <w:sz w:val="20"/>
                <w:szCs w:val="20"/>
              </w:rPr>
            </w:pPr>
          </w:p>
        </w:tc>
        <w:tc>
          <w:tcPr>
            <w:tcW w:w="1742" w:type="dxa"/>
          </w:tcPr>
          <w:p w:rsidR="00EA59C3" w:rsidRPr="007C579E" w:rsidRDefault="00EA59C3" w:rsidP="00A44E1B">
            <w:pPr>
              <w:jc w:val="center"/>
              <w:rPr>
                <w:b/>
                <w:sz w:val="20"/>
                <w:szCs w:val="20"/>
              </w:rPr>
            </w:pPr>
            <w:r w:rsidRPr="007C579E">
              <w:rPr>
                <w:b/>
                <w:sz w:val="20"/>
                <w:szCs w:val="20"/>
              </w:rPr>
              <w:t>Toplam</w:t>
            </w:r>
          </w:p>
        </w:tc>
        <w:tc>
          <w:tcPr>
            <w:tcW w:w="1743" w:type="dxa"/>
          </w:tcPr>
          <w:p w:rsidR="00EA59C3" w:rsidRPr="007C579E" w:rsidRDefault="00EA59C3" w:rsidP="00A44E1B">
            <w:pPr>
              <w:jc w:val="center"/>
              <w:rPr>
                <w:b/>
                <w:sz w:val="20"/>
                <w:szCs w:val="20"/>
              </w:rPr>
            </w:pPr>
            <w:r w:rsidRPr="007C579E">
              <w:rPr>
                <w:b/>
                <w:sz w:val="20"/>
                <w:szCs w:val="20"/>
              </w:rPr>
              <w:t>Cam Sera</w:t>
            </w:r>
          </w:p>
        </w:tc>
        <w:tc>
          <w:tcPr>
            <w:tcW w:w="1743" w:type="dxa"/>
          </w:tcPr>
          <w:p w:rsidR="00EA59C3" w:rsidRPr="007C579E" w:rsidRDefault="00EA59C3" w:rsidP="00A44E1B">
            <w:pPr>
              <w:jc w:val="center"/>
              <w:rPr>
                <w:b/>
                <w:sz w:val="20"/>
                <w:szCs w:val="20"/>
              </w:rPr>
            </w:pPr>
            <w:r w:rsidRPr="007C579E">
              <w:rPr>
                <w:b/>
                <w:sz w:val="20"/>
                <w:szCs w:val="20"/>
              </w:rPr>
              <w:t>Plastik Sera</w:t>
            </w:r>
          </w:p>
        </w:tc>
        <w:tc>
          <w:tcPr>
            <w:tcW w:w="1743" w:type="dxa"/>
          </w:tcPr>
          <w:p w:rsidR="00EA59C3" w:rsidRPr="007C579E" w:rsidRDefault="00EA59C3" w:rsidP="00A44E1B">
            <w:pPr>
              <w:jc w:val="center"/>
              <w:rPr>
                <w:b/>
                <w:sz w:val="20"/>
                <w:szCs w:val="20"/>
              </w:rPr>
            </w:pPr>
            <w:r w:rsidRPr="007C579E">
              <w:rPr>
                <w:b/>
                <w:sz w:val="20"/>
                <w:szCs w:val="20"/>
              </w:rPr>
              <w:t>Yüksek Tünel</w:t>
            </w:r>
          </w:p>
        </w:tc>
        <w:tc>
          <w:tcPr>
            <w:tcW w:w="1743" w:type="dxa"/>
          </w:tcPr>
          <w:p w:rsidR="00EA59C3" w:rsidRPr="007C579E" w:rsidRDefault="00EA59C3" w:rsidP="00A44E1B">
            <w:pPr>
              <w:jc w:val="center"/>
              <w:rPr>
                <w:b/>
                <w:sz w:val="20"/>
                <w:szCs w:val="20"/>
              </w:rPr>
            </w:pPr>
            <w:r w:rsidRPr="007C579E">
              <w:rPr>
                <w:b/>
                <w:sz w:val="20"/>
                <w:szCs w:val="20"/>
              </w:rPr>
              <w:t>Alçak Tünel</w:t>
            </w:r>
          </w:p>
        </w:tc>
      </w:tr>
      <w:tr w:rsidR="00EA59C3" w:rsidRPr="007C579E" w:rsidTr="00A44E1B">
        <w:tc>
          <w:tcPr>
            <w:tcW w:w="1742" w:type="dxa"/>
          </w:tcPr>
          <w:p w:rsidR="00EA59C3" w:rsidRPr="007C579E" w:rsidRDefault="00EA59C3" w:rsidP="00A44E1B">
            <w:pPr>
              <w:rPr>
                <w:b/>
                <w:sz w:val="20"/>
                <w:szCs w:val="20"/>
              </w:rPr>
            </w:pPr>
            <w:r w:rsidRPr="007C579E">
              <w:rPr>
                <w:b/>
                <w:sz w:val="20"/>
                <w:szCs w:val="20"/>
              </w:rPr>
              <w:t>Türkiye</w:t>
            </w:r>
          </w:p>
        </w:tc>
        <w:tc>
          <w:tcPr>
            <w:tcW w:w="1742" w:type="dxa"/>
            <w:vAlign w:val="center"/>
          </w:tcPr>
          <w:p w:rsidR="00EA59C3" w:rsidRPr="007C579E" w:rsidRDefault="00EA59C3" w:rsidP="00A44E1B">
            <w:pPr>
              <w:jc w:val="center"/>
              <w:rPr>
                <w:sz w:val="20"/>
                <w:szCs w:val="20"/>
              </w:rPr>
            </w:pPr>
            <w:r w:rsidRPr="007C579E">
              <w:rPr>
                <w:sz w:val="20"/>
                <w:szCs w:val="20"/>
              </w:rPr>
              <w:t>615 124</w:t>
            </w:r>
          </w:p>
        </w:tc>
        <w:tc>
          <w:tcPr>
            <w:tcW w:w="1743" w:type="dxa"/>
            <w:vAlign w:val="center"/>
          </w:tcPr>
          <w:p w:rsidR="00EA59C3" w:rsidRPr="007C579E" w:rsidRDefault="00EA59C3" w:rsidP="00A44E1B">
            <w:pPr>
              <w:jc w:val="center"/>
              <w:rPr>
                <w:sz w:val="20"/>
                <w:szCs w:val="20"/>
              </w:rPr>
            </w:pPr>
            <w:r w:rsidRPr="007C579E">
              <w:rPr>
                <w:sz w:val="20"/>
                <w:szCs w:val="20"/>
              </w:rPr>
              <w:t>80 739</w:t>
            </w:r>
          </w:p>
        </w:tc>
        <w:tc>
          <w:tcPr>
            <w:tcW w:w="1743" w:type="dxa"/>
            <w:vAlign w:val="center"/>
          </w:tcPr>
          <w:p w:rsidR="00EA59C3" w:rsidRPr="007C579E" w:rsidRDefault="00EA59C3" w:rsidP="00A44E1B">
            <w:pPr>
              <w:jc w:val="center"/>
              <w:rPr>
                <w:sz w:val="20"/>
                <w:szCs w:val="20"/>
              </w:rPr>
            </w:pPr>
            <w:r w:rsidRPr="007C579E">
              <w:rPr>
                <w:sz w:val="20"/>
                <w:szCs w:val="20"/>
              </w:rPr>
              <w:t>278 661</w:t>
            </w:r>
          </w:p>
        </w:tc>
        <w:tc>
          <w:tcPr>
            <w:tcW w:w="1743" w:type="dxa"/>
            <w:vAlign w:val="center"/>
          </w:tcPr>
          <w:p w:rsidR="00EA59C3" w:rsidRPr="007C579E" w:rsidRDefault="00EA59C3" w:rsidP="00A44E1B">
            <w:pPr>
              <w:jc w:val="center"/>
              <w:rPr>
                <w:sz w:val="20"/>
                <w:szCs w:val="20"/>
              </w:rPr>
            </w:pPr>
            <w:r w:rsidRPr="007C579E">
              <w:rPr>
                <w:sz w:val="20"/>
                <w:szCs w:val="20"/>
              </w:rPr>
              <w:t>97 986</w:t>
            </w:r>
          </w:p>
        </w:tc>
        <w:tc>
          <w:tcPr>
            <w:tcW w:w="1743" w:type="dxa"/>
            <w:vAlign w:val="center"/>
          </w:tcPr>
          <w:p w:rsidR="00EA59C3" w:rsidRPr="007C579E" w:rsidRDefault="00EA59C3" w:rsidP="00A44E1B">
            <w:pPr>
              <w:jc w:val="center"/>
              <w:rPr>
                <w:sz w:val="20"/>
                <w:szCs w:val="20"/>
              </w:rPr>
            </w:pPr>
            <w:r w:rsidRPr="007C579E">
              <w:rPr>
                <w:sz w:val="20"/>
                <w:szCs w:val="20"/>
              </w:rPr>
              <w:t>157 737</w:t>
            </w:r>
          </w:p>
        </w:tc>
      </w:tr>
      <w:tr w:rsidR="00EA59C3" w:rsidRPr="007C579E" w:rsidTr="00A44E1B">
        <w:tc>
          <w:tcPr>
            <w:tcW w:w="1742" w:type="dxa"/>
          </w:tcPr>
          <w:p w:rsidR="00EA59C3" w:rsidRPr="007C579E" w:rsidRDefault="00EA59C3" w:rsidP="00A44E1B">
            <w:pPr>
              <w:rPr>
                <w:b/>
                <w:sz w:val="20"/>
                <w:szCs w:val="20"/>
              </w:rPr>
            </w:pPr>
            <w:r w:rsidRPr="007C579E">
              <w:rPr>
                <w:b/>
                <w:sz w:val="20"/>
                <w:szCs w:val="20"/>
              </w:rPr>
              <w:t>Aydın</w:t>
            </w:r>
          </w:p>
        </w:tc>
        <w:tc>
          <w:tcPr>
            <w:tcW w:w="1742" w:type="dxa"/>
            <w:vAlign w:val="center"/>
          </w:tcPr>
          <w:p w:rsidR="00EA59C3" w:rsidRPr="007C579E" w:rsidRDefault="00EA59C3" w:rsidP="00A44E1B">
            <w:pPr>
              <w:jc w:val="center"/>
              <w:rPr>
                <w:sz w:val="20"/>
                <w:szCs w:val="20"/>
              </w:rPr>
            </w:pPr>
            <w:r w:rsidRPr="007C579E">
              <w:rPr>
                <w:sz w:val="20"/>
                <w:szCs w:val="20"/>
              </w:rPr>
              <w:t>12 667</w:t>
            </w:r>
          </w:p>
        </w:tc>
        <w:tc>
          <w:tcPr>
            <w:tcW w:w="1743" w:type="dxa"/>
            <w:vAlign w:val="center"/>
          </w:tcPr>
          <w:p w:rsidR="00EA59C3" w:rsidRPr="007C579E" w:rsidRDefault="00EA59C3" w:rsidP="00A44E1B">
            <w:pPr>
              <w:jc w:val="center"/>
              <w:rPr>
                <w:sz w:val="20"/>
                <w:szCs w:val="20"/>
              </w:rPr>
            </w:pPr>
            <w:r w:rsidRPr="007C579E">
              <w:rPr>
                <w:sz w:val="20"/>
                <w:szCs w:val="20"/>
              </w:rPr>
              <w:t>95</w:t>
            </w:r>
          </w:p>
        </w:tc>
        <w:tc>
          <w:tcPr>
            <w:tcW w:w="1743" w:type="dxa"/>
            <w:vAlign w:val="center"/>
          </w:tcPr>
          <w:p w:rsidR="00EA59C3" w:rsidRPr="007C579E" w:rsidRDefault="00EA59C3" w:rsidP="00A44E1B">
            <w:pPr>
              <w:jc w:val="center"/>
              <w:rPr>
                <w:sz w:val="20"/>
                <w:szCs w:val="20"/>
              </w:rPr>
            </w:pPr>
            <w:r w:rsidRPr="007C579E">
              <w:rPr>
                <w:sz w:val="20"/>
                <w:szCs w:val="20"/>
              </w:rPr>
              <w:t>787</w:t>
            </w:r>
          </w:p>
        </w:tc>
        <w:tc>
          <w:tcPr>
            <w:tcW w:w="1743" w:type="dxa"/>
            <w:vAlign w:val="center"/>
          </w:tcPr>
          <w:p w:rsidR="00EA59C3" w:rsidRPr="007C579E" w:rsidRDefault="00EA59C3" w:rsidP="00A44E1B">
            <w:pPr>
              <w:jc w:val="center"/>
              <w:rPr>
                <w:sz w:val="20"/>
                <w:szCs w:val="20"/>
              </w:rPr>
            </w:pPr>
            <w:r w:rsidRPr="007C579E">
              <w:rPr>
                <w:sz w:val="20"/>
                <w:szCs w:val="20"/>
              </w:rPr>
              <w:t>10 161</w:t>
            </w:r>
          </w:p>
        </w:tc>
        <w:tc>
          <w:tcPr>
            <w:tcW w:w="1743" w:type="dxa"/>
            <w:vAlign w:val="center"/>
          </w:tcPr>
          <w:p w:rsidR="00EA59C3" w:rsidRPr="007C579E" w:rsidRDefault="00EA59C3" w:rsidP="00A44E1B">
            <w:pPr>
              <w:jc w:val="center"/>
              <w:rPr>
                <w:sz w:val="20"/>
                <w:szCs w:val="20"/>
              </w:rPr>
            </w:pPr>
            <w:r w:rsidRPr="007C579E">
              <w:rPr>
                <w:sz w:val="20"/>
                <w:szCs w:val="20"/>
              </w:rPr>
              <w:t>1 625</w:t>
            </w:r>
          </w:p>
        </w:tc>
      </w:tr>
      <w:tr w:rsidR="00EA59C3" w:rsidRPr="007C579E" w:rsidTr="00A44E1B">
        <w:tc>
          <w:tcPr>
            <w:tcW w:w="1742" w:type="dxa"/>
          </w:tcPr>
          <w:p w:rsidR="00EA59C3" w:rsidRPr="007C579E" w:rsidRDefault="00EA59C3" w:rsidP="00A44E1B">
            <w:pPr>
              <w:rPr>
                <w:b/>
                <w:sz w:val="20"/>
                <w:szCs w:val="20"/>
              </w:rPr>
            </w:pPr>
            <w:r w:rsidRPr="007C579E">
              <w:rPr>
                <w:b/>
                <w:sz w:val="20"/>
                <w:szCs w:val="20"/>
              </w:rPr>
              <w:t>Efeler</w:t>
            </w:r>
          </w:p>
        </w:tc>
        <w:tc>
          <w:tcPr>
            <w:tcW w:w="1742" w:type="dxa"/>
            <w:vAlign w:val="center"/>
          </w:tcPr>
          <w:p w:rsidR="00EA59C3" w:rsidRPr="007C579E" w:rsidRDefault="008E0B2D" w:rsidP="00A44E1B">
            <w:pPr>
              <w:jc w:val="center"/>
              <w:rPr>
                <w:sz w:val="20"/>
                <w:szCs w:val="20"/>
              </w:rPr>
            </w:pPr>
            <w:r w:rsidRPr="007C579E">
              <w:rPr>
                <w:sz w:val="20"/>
                <w:szCs w:val="20"/>
              </w:rPr>
              <w:t>1 611</w:t>
            </w:r>
          </w:p>
        </w:tc>
        <w:tc>
          <w:tcPr>
            <w:tcW w:w="1743" w:type="dxa"/>
            <w:vAlign w:val="center"/>
          </w:tcPr>
          <w:p w:rsidR="00EA59C3" w:rsidRPr="007C579E" w:rsidRDefault="008E0B2D" w:rsidP="00A44E1B">
            <w:pPr>
              <w:jc w:val="center"/>
              <w:rPr>
                <w:sz w:val="20"/>
                <w:szCs w:val="20"/>
              </w:rPr>
            </w:pPr>
            <w:r w:rsidRPr="007C579E">
              <w:rPr>
                <w:sz w:val="20"/>
                <w:szCs w:val="20"/>
              </w:rPr>
              <w:t>7</w:t>
            </w:r>
          </w:p>
        </w:tc>
        <w:tc>
          <w:tcPr>
            <w:tcW w:w="1743" w:type="dxa"/>
            <w:vAlign w:val="center"/>
          </w:tcPr>
          <w:p w:rsidR="00EA59C3" w:rsidRPr="007C579E" w:rsidRDefault="008E0B2D" w:rsidP="00A44E1B">
            <w:pPr>
              <w:jc w:val="center"/>
              <w:rPr>
                <w:sz w:val="20"/>
                <w:szCs w:val="20"/>
              </w:rPr>
            </w:pPr>
            <w:r w:rsidRPr="007C579E">
              <w:rPr>
                <w:sz w:val="20"/>
                <w:szCs w:val="20"/>
              </w:rPr>
              <w:t>52</w:t>
            </w:r>
          </w:p>
        </w:tc>
        <w:tc>
          <w:tcPr>
            <w:tcW w:w="1743" w:type="dxa"/>
            <w:vAlign w:val="center"/>
          </w:tcPr>
          <w:p w:rsidR="00EA59C3" w:rsidRPr="007C579E" w:rsidRDefault="008E0B2D" w:rsidP="00A44E1B">
            <w:pPr>
              <w:jc w:val="center"/>
              <w:rPr>
                <w:sz w:val="20"/>
                <w:szCs w:val="20"/>
              </w:rPr>
            </w:pPr>
            <w:r w:rsidRPr="007C579E">
              <w:rPr>
                <w:sz w:val="20"/>
                <w:szCs w:val="20"/>
              </w:rPr>
              <w:t>1 492</w:t>
            </w:r>
          </w:p>
        </w:tc>
        <w:tc>
          <w:tcPr>
            <w:tcW w:w="1743" w:type="dxa"/>
            <w:vAlign w:val="center"/>
          </w:tcPr>
          <w:p w:rsidR="00EA59C3" w:rsidRPr="007C579E" w:rsidRDefault="008E0B2D" w:rsidP="00A44E1B">
            <w:pPr>
              <w:jc w:val="center"/>
              <w:rPr>
                <w:sz w:val="20"/>
                <w:szCs w:val="20"/>
              </w:rPr>
            </w:pPr>
            <w:r w:rsidRPr="007C579E">
              <w:rPr>
                <w:sz w:val="20"/>
                <w:szCs w:val="20"/>
              </w:rPr>
              <w:t>60</w:t>
            </w:r>
          </w:p>
        </w:tc>
      </w:tr>
    </w:tbl>
    <w:p w:rsidR="008E0B2D" w:rsidRDefault="008E0B2D" w:rsidP="0038690B">
      <w:pPr>
        <w:spacing w:line="240" w:lineRule="auto"/>
        <w:jc w:val="both"/>
      </w:pPr>
    </w:p>
    <w:tbl>
      <w:tblPr>
        <w:tblStyle w:val="TabloKlavuzu"/>
        <w:tblW w:w="0" w:type="auto"/>
        <w:tblLook w:val="04A0" w:firstRow="1" w:lastRow="0" w:firstColumn="1" w:lastColumn="0" w:noHBand="0" w:noVBand="1"/>
      </w:tblPr>
      <w:tblGrid>
        <w:gridCol w:w="1413"/>
        <w:gridCol w:w="1417"/>
        <w:gridCol w:w="1560"/>
        <w:gridCol w:w="1417"/>
        <w:gridCol w:w="1276"/>
        <w:gridCol w:w="1701"/>
        <w:gridCol w:w="1672"/>
      </w:tblGrid>
      <w:tr w:rsidR="008E0B2D" w:rsidRPr="007C579E" w:rsidTr="00A44E1B">
        <w:tc>
          <w:tcPr>
            <w:tcW w:w="10456" w:type="dxa"/>
            <w:gridSpan w:val="7"/>
            <w:shd w:val="clear" w:color="auto" w:fill="9E9142" w:themeFill="accent2" w:themeFillShade="BF"/>
          </w:tcPr>
          <w:p w:rsidR="008E0B2D" w:rsidRPr="007C579E" w:rsidRDefault="008E0B2D" w:rsidP="008E0B2D">
            <w:pPr>
              <w:jc w:val="center"/>
              <w:rPr>
                <w:b/>
                <w:sz w:val="20"/>
                <w:szCs w:val="20"/>
              </w:rPr>
            </w:pPr>
            <w:r w:rsidRPr="007C579E">
              <w:rPr>
                <w:b/>
                <w:sz w:val="20"/>
                <w:szCs w:val="20"/>
              </w:rPr>
              <w:t>EFELER İLÇESİ HAYVANSAL ÜRETİM</w:t>
            </w:r>
          </w:p>
        </w:tc>
      </w:tr>
      <w:tr w:rsidR="008E0B2D" w:rsidRPr="007C579E" w:rsidTr="008E0B2D">
        <w:tc>
          <w:tcPr>
            <w:tcW w:w="1413" w:type="dxa"/>
          </w:tcPr>
          <w:p w:rsidR="008E0B2D" w:rsidRPr="007C579E" w:rsidRDefault="008E0B2D" w:rsidP="00A44E1B">
            <w:pPr>
              <w:jc w:val="both"/>
              <w:rPr>
                <w:sz w:val="20"/>
                <w:szCs w:val="20"/>
              </w:rPr>
            </w:pPr>
          </w:p>
        </w:tc>
        <w:tc>
          <w:tcPr>
            <w:tcW w:w="1417" w:type="dxa"/>
            <w:vAlign w:val="center"/>
          </w:tcPr>
          <w:p w:rsidR="008E0B2D" w:rsidRPr="007C579E" w:rsidRDefault="008E0B2D" w:rsidP="008E0B2D">
            <w:pPr>
              <w:jc w:val="center"/>
              <w:rPr>
                <w:b/>
                <w:sz w:val="20"/>
                <w:szCs w:val="20"/>
              </w:rPr>
            </w:pPr>
            <w:r w:rsidRPr="007C579E">
              <w:rPr>
                <w:b/>
                <w:sz w:val="20"/>
                <w:szCs w:val="20"/>
              </w:rPr>
              <w:t>Sığır Sayısı (Baş)</w:t>
            </w:r>
          </w:p>
        </w:tc>
        <w:tc>
          <w:tcPr>
            <w:tcW w:w="1560" w:type="dxa"/>
            <w:vAlign w:val="center"/>
          </w:tcPr>
          <w:p w:rsidR="008E0B2D" w:rsidRPr="007C579E" w:rsidRDefault="008E0B2D" w:rsidP="008E0B2D">
            <w:pPr>
              <w:jc w:val="center"/>
              <w:rPr>
                <w:b/>
                <w:sz w:val="20"/>
                <w:szCs w:val="20"/>
              </w:rPr>
            </w:pPr>
            <w:r w:rsidRPr="007C579E">
              <w:rPr>
                <w:b/>
                <w:sz w:val="20"/>
                <w:szCs w:val="20"/>
              </w:rPr>
              <w:t>Koyun Sayısı (Baş)</w:t>
            </w:r>
          </w:p>
        </w:tc>
        <w:tc>
          <w:tcPr>
            <w:tcW w:w="1417" w:type="dxa"/>
            <w:vAlign w:val="center"/>
          </w:tcPr>
          <w:p w:rsidR="008E0B2D" w:rsidRPr="007C579E" w:rsidRDefault="008E0B2D" w:rsidP="008E0B2D">
            <w:pPr>
              <w:jc w:val="center"/>
              <w:rPr>
                <w:b/>
                <w:sz w:val="20"/>
                <w:szCs w:val="20"/>
              </w:rPr>
            </w:pPr>
            <w:r w:rsidRPr="007C579E">
              <w:rPr>
                <w:b/>
                <w:sz w:val="20"/>
                <w:szCs w:val="20"/>
              </w:rPr>
              <w:t>Keçi Sayısı (Baş)</w:t>
            </w:r>
          </w:p>
        </w:tc>
        <w:tc>
          <w:tcPr>
            <w:tcW w:w="1276" w:type="dxa"/>
            <w:vAlign w:val="center"/>
          </w:tcPr>
          <w:p w:rsidR="008E0B2D" w:rsidRPr="007C579E" w:rsidRDefault="008E0B2D" w:rsidP="008E0B2D">
            <w:pPr>
              <w:jc w:val="center"/>
              <w:rPr>
                <w:b/>
                <w:sz w:val="20"/>
                <w:szCs w:val="20"/>
              </w:rPr>
            </w:pPr>
            <w:r w:rsidRPr="007C579E">
              <w:rPr>
                <w:b/>
                <w:sz w:val="20"/>
                <w:szCs w:val="20"/>
              </w:rPr>
              <w:t>Süt Üretimi (Ton)</w:t>
            </w:r>
          </w:p>
        </w:tc>
        <w:tc>
          <w:tcPr>
            <w:tcW w:w="1701" w:type="dxa"/>
            <w:tcBorders>
              <w:right w:val="single" w:sz="4" w:space="0" w:color="auto"/>
            </w:tcBorders>
            <w:vAlign w:val="center"/>
          </w:tcPr>
          <w:p w:rsidR="008E0B2D" w:rsidRPr="007C579E" w:rsidRDefault="008E0B2D" w:rsidP="008E0B2D">
            <w:pPr>
              <w:jc w:val="center"/>
              <w:rPr>
                <w:b/>
                <w:sz w:val="20"/>
                <w:szCs w:val="20"/>
              </w:rPr>
            </w:pPr>
            <w:r w:rsidRPr="007C579E">
              <w:rPr>
                <w:b/>
                <w:sz w:val="20"/>
                <w:szCs w:val="20"/>
              </w:rPr>
              <w:t>Bal Üretimi (Ton)</w:t>
            </w:r>
          </w:p>
        </w:tc>
        <w:tc>
          <w:tcPr>
            <w:tcW w:w="1672" w:type="dxa"/>
            <w:tcBorders>
              <w:left w:val="single" w:sz="4" w:space="0" w:color="auto"/>
            </w:tcBorders>
            <w:vAlign w:val="center"/>
          </w:tcPr>
          <w:p w:rsidR="008E0B2D" w:rsidRPr="007C579E" w:rsidRDefault="008E0B2D" w:rsidP="008E0B2D">
            <w:pPr>
              <w:jc w:val="center"/>
              <w:rPr>
                <w:b/>
                <w:sz w:val="20"/>
                <w:szCs w:val="20"/>
              </w:rPr>
            </w:pPr>
            <w:r w:rsidRPr="007C579E">
              <w:rPr>
                <w:b/>
                <w:sz w:val="20"/>
                <w:szCs w:val="20"/>
              </w:rPr>
              <w:t>Kümes Hayvanları Sayısı (Adet)</w:t>
            </w:r>
          </w:p>
        </w:tc>
      </w:tr>
      <w:tr w:rsidR="008E0B2D" w:rsidRPr="007C579E" w:rsidTr="008E0B2D">
        <w:tc>
          <w:tcPr>
            <w:tcW w:w="1413" w:type="dxa"/>
          </w:tcPr>
          <w:p w:rsidR="008E0B2D" w:rsidRPr="007C579E" w:rsidRDefault="008E0B2D" w:rsidP="00A44E1B">
            <w:pPr>
              <w:rPr>
                <w:b/>
                <w:sz w:val="20"/>
                <w:szCs w:val="20"/>
              </w:rPr>
            </w:pPr>
            <w:r w:rsidRPr="007C579E">
              <w:rPr>
                <w:b/>
                <w:sz w:val="20"/>
                <w:szCs w:val="20"/>
              </w:rPr>
              <w:t>Türkiye</w:t>
            </w:r>
          </w:p>
        </w:tc>
        <w:tc>
          <w:tcPr>
            <w:tcW w:w="1417" w:type="dxa"/>
            <w:vAlign w:val="center"/>
          </w:tcPr>
          <w:p w:rsidR="008E0B2D" w:rsidRPr="007C579E" w:rsidRDefault="008E0B2D" w:rsidP="00A44E1B">
            <w:pPr>
              <w:jc w:val="center"/>
              <w:rPr>
                <w:sz w:val="20"/>
                <w:szCs w:val="20"/>
              </w:rPr>
            </w:pPr>
            <w:r w:rsidRPr="007C579E">
              <w:rPr>
                <w:sz w:val="20"/>
                <w:szCs w:val="20"/>
              </w:rPr>
              <w:t>14 415 257</w:t>
            </w:r>
          </w:p>
        </w:tc>
        <w:tc>
          <w:tcPr>
            <w:tcW w:w="1560" w:type="dxa"/>
            <w:vAlign w:val="center"/>
          </w:tcPr>
          <w:p w:rsidR="008E0B2D" w:rsidRPr="007C579E" w:rsidRDefault="008E0B2D" w:rsidP="00A44E1B">
            <w:pPr>
              <w:jc w:val="center"/>
              <w:rPr>
                <w:sz w:val="20"/>
                <w:szCs w:val="20"/>
              </w:rPr>
            </w:pPr>
            <w:r w:rsidRPr="007C579E">
              <w:rPr>
                <w:sz w:val="20"/>
                <w:szCs w:val="20"/>
              </w:rPr>
              <w:t>29 284 247</w:t>
            </w:r>
          </w:p>
        </w:tc>
        <w:tc>
          <w:tcPr>
            <w:tcW w:w="1417" w:type="dxa"/>
            <w:vAlign w:val="center"/>
          </w:tcPr>
          <w:p w:rsidR="008E0B2D" w:rsidRPr="007C579E" w:rsidRDefault="008E0B2D" w:rsidP="00A44E1B">
            <w:pPr>
              <w:jc w:val="center"/>
              <w:rPr>
                <w:sz w:val="20"/>
                <w:szCs w:val="20"/>
              </w:rPr>
            </w:pPr>
            <w:r w:rsidRPr="007C579E">
              <w:rPr>
                <w:sz w:val="20"/>
                <w:szCs w:val="20"/>
              </w:rPr>
              <w:t>9 225 548</w:t>
            </w:r>
          </w:p>
        </w:tc>
        <w:tc>
          <w:tcPr>
            <w:tcW w:w="1276" w:type="dxa"/>
            <w:vAlign w:val="center"/>
          </w:tcPr>
          <w:p w:rsidR="008E0B2D" w:rsidRPr="007C579E" w:rsidRDefault="008E0B2D" w:rsidP="00A44E1B">
            <w:pPr>
              <w:jc w:val="center"/>
              <w:rPr>
                <w:sz w:val="20"/>
                <w:szCs w:val="20"/>
              </w:rPr>
            </w:pPr>
            <w:r w:rsidRPr="007C579E">
              <w:rPr>
                <w:sz w:val="20"/>
                <w:szCs w:val="20"/>
              </w:rPr>
              <w:t>18 223 713</w:t>
            </w:r>
          </w:p>
        </w:tc>
        <w:tc>
          <w:tcPr>
            <w:tcW w:w="1701" w:type="dxa"/>
            <w:tcBorders>
              <w:right w:val="single" w:sz="4" w:space="0" w:color="auto"/>
            </w:tcBorders>
            <w:vAlign w:val="center"/>
          </w:tcPr>
          <w:p w:rsidR="008E0B2D" w:rsidRPr="007C579E" w:rsidRDefault="008E0B2D" w:rsidP="00A44E1B">
            <w:pPr>
              <w:jc w:val="center"/>
              <w:rPr>
                <w:sz w:val="20"/>
                <w:szCs w:val="20"/>
              </w:rPr>
            </w:pPr>
            <w:r w:rsidRPr="007C579E">
              <w:rPr>
                <w:sz w:val="20"/>
                <w:szCs w:val="20"/>
              </w:rPr>
              <w:t>94 694</w:t>
            </w:r>
          </w:p>
        </w:tc>
        <w:tc>
          <w:tcPr>
            <w:tcW w:w="1672" w:type="dxa"/>
            <w:tcBorders>
              <w:left w:val="single" w:sz="4" w:space="0" w:color="auto"/>
            </w:tcBorders>
            <w:vAlign w:val="center"/>
          </w:tcPr>
          <w:p w:rsidR="008E0B2D" w:rsidRPr="007C579E" w:rsidRDefault="008E0B2D" w:rsidP="008E0B2D">
            <w:pPr>
              <w:jc w:val="center"/>
              <w:rPr>
                <w:sz w:val="20"/>
                <w:szCs w:val="20"/>
              </w:rPr>
            </w:pPr>
            <w:r w:rsidRPr="007C579E">
              <w:rPr>
                <w:sz w:val="20"/>
                <w:szCs w:val="20"/>
              </w:rPr>
              <w:t>270 202 034</w:t>
            </w:r>
          </w:p>
        </w:tc>
      </w:tr>
      <w:tr w:rsidR="008E0B2D" w:rsidRPr="007C579E" w:rsidTr="008E0B2D">
        <w:tc>
          <w:tcPr>
            <w:tcW w:w="1413" w:type="dxa"/>
          </w:tcPr>
          <w:p w:rsidR="008E0B2D" w:rsidRPr="007C579E" w:rsidRDefault="008E0B2D" w:rsidP="00A44E1B">
            <w:pPr>
              <w:rPr>
                <w:b/>
                <w:sz w:val="20"/>
                <w:szCs w:val="20"/>
              </w:rPr>
            </w:pPr>
            <w:r w:rsidRPr="007C579E">
              <w:rPr>
                <w:b/>
                <w:sz w:val="20"/>
                <w:szCs w:val="20"/>
              </w:rPr>
              <w:t>Aydın</w:t>
            </w:r>
          </w:p>
        </w:tc>
        <w:tc>
          <w:tcPr>
            <w:tcW w:w="1417" w:type="dxa"/>
            <w:vAlign w:val="center"/>
          </w:tcPr>
          <w:p w:rsidR="008E0B2D" w:rsidRPr="007C579E" w:rsidRDefault="008E0B2D" w:rsidP="00A44E1B">
            <w:pPr>
              <w:jc w:val="center"/>
              <w:rPr>
                <w:sz w:val="20"/>
                <w:szCs w:val="20"/>
              </w:rPr>
            </w:pPr>
            <w:r w:rsidRPr="007C579E">
              <w:rPr>
                <w:sz w:val="20"/>
                <w:szCs w:val="20"/>
              </w:rPr>
              <w:t>326 333</w:t>
            </w:r>
          </w:p>
        </w:tc>
        <w:tc>
          <w:tcPr>
            <w:tcW w:w="1560" w:type="dxa"/>
            <w:vAlign w:val="center"/>
          </w:tcPr>
          <w:p w:rsidR="008E0B2D" w:rsidRPr="007C579E" w:rsidRDefault="008E0B2D" w:rsidP="00A44E1B">
            <w:pPr>
              <w:jc w:val="center"/>
              <w:rPr>
                <w:sz w:val="20"/>
                <w:szCs w:val="20"/>
              </w:rPr>
            </w:pPr>
            <w:r w:rsidRPr="007C579E">
              <w:rPr>
                <w:sz w:val="20"/>
                <w:szCs w:val="20"/>
              </w:rPr>
              <w:t>198 242</w:t>
            </w:r>
          </w:p>
        </w:tc>
        <w:tc>
          <w:tcPr>
            <w:tcW w:w="1417" w:type="dxa"/>
            <w:vAlign w:val="center"/>
          </w:tcPr>
          <w:p w:rsidR="008E0B2D" w:rsidRPr="007C579E" w:rsidRDefault="008E0B2D" w:rsidP="00A44E1B">
            <w:pPr>
              <w:jc w:val="center"/>
              <w:rPr>
                <w:sz w:val="20"/>
                <w:szCs w:val="20"/>
              </w:rPr>
            </w:pPr>
            <w:r w:rsidRPr="007C579E">
              <w:rPr>
                <w:sz w:val="20"/>
                <w:szCs w:val="20"/>
              </w:rPr>
              <w:t>100 863</w:t>
            </w:r>
          </w:p>
        </w:tc>
        <w:tc>
          <w:tcPr>
            <w:tcW w:w="1276" w:type="dxa"/>
            <w:vAlign w:val="center"/>
          </w:tcPr>
          <w:p w:rsidR="008E0B2D" w:rsidRPr="007C579E" w:rsidRDefault="008E0B2D" w:rsidP="00A44E1B">
            <w:pPr>
              <w:jc w:val="center"/>
              <w:rPr>
                <w:sz w:val="20"/>
                <w:szCs w:val="20"/>
              </w:rPr>
            </w:pPr>
            <w:r w:rsidRPr="007C579E">
              <w:rPr>
                <w:sz w:val="20"/>
                <w:szCs w:val="20"/>
              </w:rPr>
              <w:t>415 071</w:t>
            </w:r>
          </w:p>
        </w:tc>
        <w:tc>
          <w:tcPr>
            <w:tcW w:w="1701" w:type="dxa"/>
            <w:tcBorders>
              <w:right w:val="single" w:sz="4" w:space="0" w:color="auto"/>
            </w:tcBorders>
            <w:vAlign w:val="center"/>
          </w:tcPr>
          <w:p w:rsidR="008E0B2D" w:rsidRPr="007C579E" w:rsidRDefault="008E0B2D" w:rsidP="00A44E1B">
            <w:pPr>
              <w:jc w:val="center"/>
              <w:rPr>
                <w:sz w:val="20"/>
                <w:szCs w:val="20"/>
              </w:rPr>
            </w:pPr>
            <w:r w:rsidRPr="007C579E">
              <w:rPr>
                <w:sz w:val="20"/>
                <w:szCs w:val="20"/>
              </w:rPr>
              <w:t>3 162</w:t>
            </w:r>
          </w:p>
        </w:tc>
        <w:tc>
          <w:tcPr>
            <w:tcW w:w="1672" w:type="dxa"/>
            <w:tcBorders>
              <w:left w:val="single" w:sz="4" w:space="0" w:color="auto"/>
            </w:tcBorders>
            <w:vAlign w:val="center"/>
          </w:tcPr>
          <w:p w:rsidR="008E0B2D" w:rsidRPr="007C579E" w:rsidRDefault="008E0B2D" w:rsidP="008E0B2D">
            <w:pPr>
              <w:jc w:val="center"/>
              <w:rPr>
                <w:sz w:val="20"/>
                <w:szCs w:val="20"/>
              </w:rPr>
            </w:pPr>
            <w:r w:rsidRPr="007C579E">
              <w:rPr>
                <w:sz w:val="20"/>
                <w:szCs w:val="20"/>
              </w:rPr>
              <w:t>2 909 508</w:t>
            </w:r>
          </w:p>
        </w:tc>
      </w:tr>
      <w:tr w:rsidR="008E0B2D" w:rsidRPr="007C579E" w:rsidTr="008E0B2D">
        <w:tc>
          <w:tcPr>
            <w:tcW w:w="1413" w:type="dxa"/>
          </w:tcPr>
          <w:p w:rsidR="008E0B2D" w:rsidRPr="007C579E" w:rsidRDefault="008E0B2D" w:rsidP="00A44E1B">
            <w:pPr>
              <w:rPr>
                <w:b/>
                <w:sz w:val="20"/>
                <w:szCs w:val="20"/>
              </w:rPr>
            </w:pPr>
            <w:r w:rsidRPr="007C579E">
              <w:rPr>
                <w:b/>
                <w:sz w:val="20"/>
                <w:szCs w:val="20"/>
              </w:rPr>
              <w:t>Efeler</w:t>
            </w:r>
          </w:p>
        </w:tc>
        <w:tc>
          <w:tcPr>
            <w:tcW w:w="1417" w:type="dxa"/>
            <w:vAlign w:val="center"/>
          </w:tcPr>
          <w:p w:rsidR="008E0B2D" w:rsidRPr="007C579E" w:rsidRDefault="008E0B2D" w:rsidP="00A44E1B">
            <w:pPr>
              <w:jc w:val="center"/>
              <w:rPr>
                <w:sz w:val="20"/>
                <w:szCs w:val="20"/>
              </w:rPr>
            </w:pPr>
            <w:r w:rsidRPr="007C579E">
              <w:rPr>
                <w:sz w:val="20"/>
                <w:szCs w:val="20"/>
              </w:rPr>
              <w:t>35 108</w:t>
            </w:r>
          </w:p>
        </w:tc>
        <w:tc>
          <w:tcPr>
            <w:tcW w:w="1560" w:type="dxa"/>
            <w:vAlign w:val="center"/>
          </w:tcPr>
          <w:p w:rsidR="008E0B2D" w:rsidRPr="007C579E" w:rsidRDefault="008E0B2D" w:rsidP="00A44E1B">
            <w:pPr>
              <w:jc w:val="center"/>
              <w:rPr>
                <w:sz w:val="20"/>
                <w:szCs w:val="20"/>
              </w:rPr>
            </w:pPr>
            <w:r w:rsidRPr="007C579E">
              <w:rPr>
                <w:sz w:val="20"/>
                <w:szCs w:val="20"/>
              </w:rPr>
              <w:t>14 190</w:t>
            </w:r>
          </w:p>
        </w:tc>
        <w:tc>
          <w:tcPr>
            <w:tcW w:w="1417" w:type="dxa"/>
            <w:vAlign w:val="center"/>
          </w:tcPr>
          <w:p w:rsidR="008E0B2D" w:rsidRPr="007C579E" w:rsidRDefault="008E0B2D" w:rsidP="00A44E1B">
            <w:pPr>
              <w:jc w:val="center"/>
              <w:rPr>
                <w:sz w:val="20"/>
                <w:szCs w:val="20"/>
              </w:rPr>
            </w:pPr>
            <w:r w:rsidRPr="007C579E">
              <w:rPr>
                <w:sz w:val="20"/>
                <w:szCs w:val="20"/>
              </w:rPr>
              <w:t>4 860</w:t>
            </w:r>
          </w:p>
        </w:tc>
        <w:tc>
          <w:tcPr>
            <w:tcW w:w="1276" w:type="dxa"/>
            <w:vAlign w:val="center"/>
          </w:tcPr>
          <w:p w:rsidR="008E0B2D" w:rsidRPr="007C579E" w:rsidRDefault="008E0B2D" w:rsidP="00A44E1B">
            <w:pPr>
              <w:jc w:val="center"/>
              <w:rPr>
                <w:sz w:val="20"/>
                <w:szCs w:val="20"/>
              </w:rPr>
            </w:pPr>
            <w:r w:rsidRPr="007C579E">
              <w:rPr>
                <w:sz w:val="20"/>
                <w:szCs w:val="20"/>
              </w:rPr>
              <w:t>34 927</w:t>
            </w:r>
          </w:p>
        </w:tc>
        <w:tc>
          <w:tcPr>
            <w:tcW w:w="1701" w:type="dxa"/>
            <w:tcBorders>
              <w:right w:val="single" w:sz="4" w:space="0" w:color="auto"/>
            </w:tcBorders>
            <w:vAlign w:val="center"/>
          </w:tcPr>
          <w:p w:rsidR="008E0B2D" w:rsidRPr="007C579E" w:rsidRDefault="008E0B2D" w:rsidP="00A44E1B">
            <w:pPr>
              <w:jc w:val="center"/>
              <w:rPr>
                <w:sz w:val="20"/>
                <w:szCs w:val="20"/>
              </w:rPr>
            </w:pPr>
            <w:r w:rsidRPr="007C579E">
              <w:rPr>
                <w:sz w:val="20"/>
                <w:szCs w:val="20"/>
              </w:rPr>
              <w:t>330</w:t>
            </w:r>
          </w:p>
        </w:tc>
        <w:tc>
          <w:tcPr>
            <w:tcW w:w="1672" w:type="dxa"/>
            <w:tcBorders>
              <w:left w:val="single" w:sz="4" w:space="0" w:color="auto"/>
            </w:tcBorders>
            <w:vAlign w:val="center"/>
          </w:tcPr>
          <w:p w:rsidR="008E0B2D" w:rsidRPr="007C579E" w:rsidRDefault="008E0B2D" w:rsidP="008E0B2D">
            <w:pPr>
              <w:jc w:val="center"/>
              <w:rPr>
                <w:sz w:val="20"/>
                <w:szCs w:val="20"/>
              </w:rPr>
            </w:pPr>
            <w:r w:rsidRPr="007C579E">
              <w:rPr>
                <w:sz w:val="20"/>
                <w:szCs w:val="20"/>
              </w:rPr>
              <w:t>49 590</w:t>
            </w:r>
          </w:p>
        </w:tc>
      </w:tr>
      <w:tr w:rsidR="00D91887" w:rsidRPr="007C579E" w:rsidTr="00B459FC">
        <w:tc>
          <w:tcPr>
            <w:tcW w:w="10456" w:type="dxa"/>
            <w:gridSpan w:val="7"/>
          </w:tcPr>
          <w:p w:rsidR="00D91887" w:rsidRPr="007C579E" w:rsidRDefault="00D91887" w:rsidP="00D91887">
            <w:pPr>
              <w:rPr>
                <w:sz w:val="20"/>
                <w:szCs w:val="20"/>
              </w:rPr>
            </w:pPr>
            <w:r w:rsidRPr="007C579E">
              <w:rPr>
                <w:sz w:val="20"/>
                <w:szCs w:val="20"/>
              </w:rPr>
              <w:t>(Kaynak: Türkiye İstatistik Kurumu Verileri)</w:t>
            </w:r>
          </w:p>
        </w:tc>
      </w:tr>
    </w:tbl>
    <w:p w:rsidR="002C034E" w:rsidRDefault="004C6866" w:rsidP="001245F6">
      <w:pPr>
        <w:jc w:val="both"/>
      </w:pPr>
      <w:r w:rsidRPr="001245F6">
        <w:br w:type="page"/>
      </w:r>
    </w:p>
    <w:p w:rsidR="007C579E" w:rsidRDefault="007C579E" w:rsidP="00062945">
      <w:pPr>
        <w:ind w:firstLine="708"/>
        <w:jc w:val="both"/>
        <w:rPr>
          <w:b/>
          <w:color w:val="69612C" w:themeColor="accent2" w:themeShade="80"/>
          <w:sz w:val="28"/>
          <w:szCs w:val="28"/>
        </w:rPr>
      </w:pPr>
      <w:r>
        <w:rPr>
          <w:b/>
          <w:color w:val="69612C" w:themeColor="accent2" w:themeShade="80"/>
          <w:sz w:val="28"/>
          <w:szCs w:val="28"/>
        </w:rPr>
        <w:lastRenderedPageBreak/>
        <w:t>7/ İdare Durum</w:t>
      </w:r>
    </w:p>
    <w:p w:rsidR="00062945" w:rsidRPr="007C579E" w:rsidRDefault="00062945" w:rsidP="007C579E">
      <w:pPr>
        <w:jc w:val="both"/>
        <w:rPr>
          <w:b/>
          <w:color w:val="69612C" w:themeColor="accent2" w:themeShade="80"/>
          <w:sz w:val="28"/>
          <w:szCs w:val="28"/>
        </w:rPr>
      </w:pPr>
      <w:r>
        <w:t>Efeler ilçesi idare olarak, mülki idare amirlik makamı olan Kaymakamlık, Belediye ve Mahalle Muhtarları tarafından yönetilmektedir. Köylerin tüzel kişiliğinin kaldırılması ile ilçe sınırları içerisindeki köyler mahalle statüsü kazanmıştır. Mahalleye dönüşen köyler Mahalle Muhtarlıkları haline gelmiştir.</w:t>
      </w:r>
    </w:p>
    <w:p w:rsidR="0032733A" w:rsidRDefault="0032733A" w:rsidP="0032733A">
      <w:pPr>
        <w:ind w:firstLine="708"/>
        <w:jc w:val="both"/>
        <w:rPr>
          <w:b/>
          <w:color w:val="69612C" w:themeColor="accent2" w:themeShade="80"/>
          <w:sz w:val="28"/>
          <w:szCs w:val="28"/>
        </w:rPr>
      </w:pPr>
      <w:r>
        <w:rPr>
          <w:b/>
          <w:color w:val="69612C" w:themeColor="accent2" w:themeShade="80"/>
          <w:sz w:val="28"/>
          <w:szCs w:val="28"/>
        </w:rPr>
        <w:t>8/ Ulaşım Durum</w:t>
      </w:r>
    </w:p>
    <w:p w:rsidR="0032733A" w:rsidRDefault="0032733A" w:rsidP="007C579E">
      <w:pPr>
        <w:jc w:val="both"/>
      </w:pPr>
      <w:r>
        <w:t>İlçemiz E-24 Aydın-Denizli ve Aydın-İzmir karayolları üzerindedir. İzmir’e otoban bağlantısı ile 100 km. uzaklıkta olan Efeler ilçesi, İstanbul’a 930 km</w:t>
      </w:r>
      <w:proofErr w:type="gramStart"/>
      <w:r>
        <w:t>.,</w:t>
      </w:r>
      <w:proofErr w:type="gramEnd"/>
      <w:r>
        <w:t xml:space="preserve"> Ankara’ya 530 km. uzaklıktadır.</w:t>
      </w:r>
    </w:p>
    <w:p w:rsidR="001D2259" w:rsidRDefault="0032733A" w:rsidP="007C579E">
      <w:pPr>
        <w:jc w:val="both"/>
      </w:pPr>
      <w:r>
        <w:t xml:space="preserve">Ülkemizde 1866 yılında ilk demiryolu hattı </w:t>
      </w:r>
      <w:r w:rsidR="00CC15D6">
        <w:t>İzmir</w:t>
      </w:r>
      <w:r>
        <w:t xml:space="preserve">-Aydın arasında inşa edilmiş, daha sonraki yıllarda Denizli’ye kadar </w:t>
      </w:r>
      <w:r w:rsidR="00CC15D6">
        <w:t>ulaştırılmıştır. Hattın uzunluğu 262 km’dir. Gerek yeni yapılan yol standardı, gerekse üzerinde seyredecek yeni tren setlerinde 160 km. hız kabiliyeti varsa da çok sayıdaki hemzemin geçit nedeniyle 120 km. hızla ulaşım sürdürülmektedir. İzmir-Denizli arasında tam otomatik ısıtma, soğutma sistemi, çevreye zarar vermeyen vakum tuvalet sistemi</w:t>
      </w:r>
      <w:r w:rsidR="001D2259">
        <w:t>, özürlü rampası olan motorlu tren setleri ile seferler yapmaktadır.</w:t>
      </w:r>
    </w:p>
    <w:p w:rsidR="001D2259" w:rsidRDefault="00AA3493" w:rsidP="007C579E">
      <w:pPr>
        <w:jc w:val="both"/>
      </w:pPr>
      <w:r>
        <w:t xml:space="preserve">1993 yılında faaliyete geçen 1.435 m. pist uzunluğuna sahip Aydın-Çıldır Havaalanına küçük tip uçaklar iniş-kalkış yapabilmektedir. THY tarafından Aydın’da açılacak Pilot Yetiştirme Okulunda yılda 300 pilot yetiştirilecektir. Aydın-Çıldır Havalimanı’nın Aydın ekonomisine ve turizmine büyük katkı sağlaması beklenmektedir.  </w:t>
      </w:r>
    </w:p>
    <w:p w:rsidR="00AA3493" w:rsidRDefault="00CC15D6" w:rsidP="00DA699E">
      <w:pPr>
        <w:ind w:firstLine="708"/>
        <w:rPr>
          <w:b/>
          <w:color w:val="69612C" w:themeColor="accent2" w:themeShade="80"/>
          <w:sz w:val="28"/>
          <w:szCs w:val="28"/>
        </w:rPr>
      </w:pPr>
      <w:r>
        <w:t xml:space="preserve"> </w:t>
      </w:r>
      <w:r w:rsidR="00AA3493">
        <w:rPr>
          <w:b/>
          <w:color w:val="69612C" w:themeColor="accent2" w:themeShade="80"/>
          <w:sz w:val="28"/>
          <w:szCs w:val="28"/>
        </w:rPr>
        <w:t>9/ Eğitim Durum</w:t>
      </w:r>
    </w:p>
    <w:p w:rsidR="00AA3493" w:rsidRDefault="00AA3493" w:rsidP="007C579E">
      <w:pPr>
        <w:jc w:val="both"/>
      </w:pPr>
      <w:r>
        <w:t xml:space="preserve">İlçemizde bulunan eğitim kurumlarına ait bilgiler </w:t>
      </w:r>
      <w:r w:rsidR="00071F48">
        <w:t>aşağıdaki tablolarda verilmiştir.</w:t>
      </w:r>
    </w:p>
    <w:p w:rsidR="00DB105B" w:rsidRDefault="00DB105B" w:rsidP="007C579E">
      <w:pPr>
        <w:jc w:val="both"/>
      </w:pPr>
    </w:p>
    <w:tbl>
      <w:tblPr>
        <w:tblW w:w="8788" w:type="dxa"/>
        <w:tblInd w:w="98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512"/>
        <w:gridCol w:w="1276"/>
      </w:tblGrid>
      <w:tr w:rsidR="002A3EF6" w:rsidRPr="00DB105B" w:rsidTr="00DB105B">
        <w:trPr>
          <w:trHeight w:val="20"/>
        </w:trPr>
        <w:tc>
          <w:tcPr>
            <w:tcW w:w="7512"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Okul Türü</w:t>
            </w:r>
          </w:p>
        </w:tc>
        <w:tc>
          <w:tcPr>
            <w:tcW w:w="1276"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rsidR="002A3EF6" w:rsidRPr="00DB105B" w:rsidRDefault="002A3EF6" w:rsidP="00DB105B">
            <w:pPr>
              <w:jc w:val="center"/>
              <w:rPr>
                <w:rFonts w:ascii="Arial" w:hAnsi="Arial" w:cs="Arial"/>
                <w:b/>
                <w:bCs/>
                <w:color w:val="000000"/>
              </w:rPr>
            </w:pPr>
            <w:r w:rsidRPr="00DB105B">
              <w:rPr>
                <w:rFonts w:ascii="Arial" w:hAnsi="Arial" w:cs="Arial"/>
                <w:b/>
                <w:bCs/>
                <w:color w:val="000000"/>
              </w:rPr>
              <w:t>Sayısı</w:t>
            </w:r>
          </w:p>
        </w:tc>
      </w:tr>
      <w:tr w:rsidR="002A3EF6" w:rsidRPr="00DB105B" w:rsidTr="00DB105B">
        <w:trPr>
          <w:trHeight w:val="131"/>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Anadolu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7</w:t>
            </w:r>
          </w:p>
        </w:tc>
      </w:tr>
      <w:tr w:rsidR="002A3EF6" w:rsidRPr="00DB105B" w:rsidTr="00DB105B">
        <w:trPr>
          <w:trHeight w:val="362"/>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Anadolu Sağlık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75"/>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 xml:space="preserve">Çok Programlı Lise </w:t>
            </w:r>
            <w:proofErr w:type="gramStart"/>
            <w:r w:rsidRPr="00DB105B">
              <w:rPr>
                <w:rFonts w:ascii="Arial" w:hAnsi="Arial" w:cs="Arial"/>
                <w:b/>
                <w:bCs/>
                <w:color w:val="000000"/>
              </w:rPr>
              <w:t>(</w:t>
            </w:r>
            <w:proofErr w:type="gramEnd"/>
            <w:r w:rsidRPr="00DB105B">
              <w:rPr>
                <w:rFonts w:ascii="Arial" w:hAnsi="Arial" w:cs="Arial"/>
                <w:b/>
                <w:bCs/>
                <w:color w:val="000000"/>
              </w:rPr>
              <w:t xml:space="preserve">Kız Tek. </w:t>
            </w:r>
            <w:proofErr w:type="spellStart"/>
            <w:r w:rsidRPr="00DB105B">
              <w:rPr>
                <w:rFonts w:ascii="Arial" w:hAnsi="Arial" w:cs="Arial"/>
                <w:b/>
                <w:bCs/>
                <w:color w:val="000000"/>
              </w:rPr>
              <w:t>Öğ</w:t>
            </w:r>
            <w:proofErr w:type="spellEnd"/>
            <w:r w:rsidRPr="00DB105B">
              <w:rPr>
                <w:rFonts w:ascii="Arial" w:hAnsi="Arial" w:cs="Arial"/>
                <w:b/>
                <w:bCs/>
                <w:color w:val="000000"/>
              </w:rPr>
              <w:t>. Gn. M)</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75"/>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Endüstri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2</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Fen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Güzel Sanatlar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İmam Hatip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Kız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2</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Özel Anadolu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4</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Özel Fen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lastRenderedPageBreak/>
              <w:t>Özel Mesleki ve Teknik Anadolu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3</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Sosyal Bilimler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Ticaret Meslek Lisesi</w:t>
            </w:r>
          </w:p>
        </w:tc>
        <w:tc>
          <w:tcPr>
            <w:tcW w:w="127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2</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2D05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Ortaokul</w:t>
            </w:r>
          </w:p>
        </w:tc>
        <w:tc>
          <w:tcPr>
            <w:tcW w:w="1276" w:type="dxa"/>
            <w:tcBorders>
              <w:top w:val="single" w:sz="8" w:space="0" w:color="4F81BD"/>
              <w:left w:val="single" w:sz="8" w:space="0" w:color="4F81BD"/>
              <w:bottom w:val="single" w:sz="8" w:space="0" w:color="4F81BD"/>
              <w:right w:val="single" w:sz="8" w:space="0" w:color="4F81BD"/>
            </w:tcBorders>
            <w:shd w:val="clear" w:color="auto" w:fill="92D05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39</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2D05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İmam Hatip Ortaokulu</w:t>
            </w:r>
          </w:p>
        </w:tc>
        <w:tc>
          <w:tcPr>
            <w:tcW w:w="1276" w:type="dxa"/>
            <w:tcBorders>
              <w:top w:val="single" w:sz="8" w:space="0" w:color="4F81BD"/>
              <w:left w:val="single" w:sz="8" w:space="0" w:color="4F81BD"/>
              <w:bottom w:val="single" w:sz="8" w:space="0" w:color="4F81BD"/>
              <w:right w:val="single" w:sz="8" w:space="0" w:color="4F81BD"/>
            </w:tcBorders>
            <w:shd w:val="clear" w:color="auto" w:fill="92D05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3</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92D050"/>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Ortaokul (Hafif Düzeyde Zihinsel Engelliler)</w:t>
            </w:r>
          </w:p>
        </w:tc>
        <w:tc>
          <w:tcPr>
            <w:tcW w:w="1276" w:type="dxa"/>
            <w:tcBorders>
              <w:top w:val="single" w:sz="8" w:space="0" w:color="4F81BD"/>
              <w:left w:val="single" w:sz="8" w:space="0" w:color="4F81BD"/>
              <w:bottom w:val="single" w:sz="8" w:space="0" w:color="4F81BD"/>
              <w:right w:val="single" w:sz="8" w:space="0" w:color="4F81BD"/>
            </w:tcBorders>
            <w:shd w:val="clear" w:color="auto" w:fill="92D050"/>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ABF8F"/>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İlkokul</w:t>
            </w:r>
          </w:p>
        </w:tc>
        <w:tc>
          <w:tcPr>
            <w:tcW w:w="1276" w:type="dxa"/>
            <w:tcBorders>
              <w:top w:val="single" w:sz="8" w:space="0" w:color="4F81BD"/>
              <w:left w:val="single" w:sz="8" w:space="0" w:color="4F81BD"/>
              <w:bottom w:val="single" w:sz="8" w:space="0" w:color="4F81BD"/>
              <w:right w:val="single" w:sz="8" w:space="0" w:color="4F81BD"/>
            </w:tcBorders>
            <w:shd w:val="clear" w:color="auto" w:fill="FABF8F"/>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54</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ABF8F"/>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İlkokul (Hafif Düzeyde Zihinsel Engelliler)</w:t>
            </w:r>
          </w:p>
        </w:tc>
        <w:tc>
          <w:tcPr>
            <w:tcW w:w="1276" w:type="dxa"/>
            <w:tcBorders>
              <w:top w:val="single" w:sz="8" w:space="0" w:color="4F81BD"/>
              <w:left w:val="single" w:sz="8" w:space="0" w:color="4F81BD"/>
              <w:bottom w:val="single" w:sz="8" w:space="0" w:color="4F81BD"/>
              <w:right w:val="single" w:sz="8" w:space="0" w:color="4F81BD"/>
            </w:tcBorders>
            <w:shd w:val="clear" w:color="auto" w:fill="FABF8F"/>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FABF8F"/>
            <w:vAlign w:val="center"/>
            <w:hideMark/>
          </w:tcPr>
          <w:p w:rsidR="002A3EF6" w:rsidRPr="00DB105B" w:rsidRDefault="002A3EF6" w:rsidP="00DB105B">
            <w:pPr>
              <w:tabs>
                <w:tab w:val="right" w:pos="7510"/>
              </w:tabs>
              <w:ind w:left="737"/>
              <w:rPr>
                <w:rFonts w:ascii="Arial" w:hAnsi="Arial" w:cs="Arial"/>
                <w:b/>
                <w:bCs/>
                <w:color w:val="000000"/>
              </w:rPr>
            </w:pPr>
            <w:r w:rsidRPr="00DB105B">
              <w:rPr>
                <w:rFonts w:ascii="Arial" w:hAnsi="Arial" w:cs="Arial"/>
                <w:b/>
                <w:bCs/>
                <w:color w:val="000000"/>
              </w:rPr>
              <w:t>Anaokulu</w:t>
            </w:r>
          </w:p>
        </w:tc>
        <w:tc>
          <w:tcPr>
            <w:tcW w:w="1276" w:type="dxa"/>
            <w:tcBorders>
              <w:top w:val="single" w:sz="8" w:space="0" w:color="4F81BD"/>
              <w:left w:val="single" w:sz="8" w:space="0" w:color="4F81BD"/>
              <w:bottom w:val="single" w:sz="8" w:space="0" w:color="4F81BD"/>
              <w:right w:val="single" w:sz="8" w:space="0" w:color="4F81BD"/>
            </w:tcBorders>
            <w:shd w:val="clear" w:color="auto" w:fill="FABF8F"/>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16</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C4BC96"/>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Halk Eğitim Merkezi</w:t>
            </w:r>
          </w:p>
        </w:tc>
        <w:tc>
          <w:tcPr>
            <w:tcW w:w="1276" w:type="dxa"/>
            <w:tcBorders>
              <w:top w:val="single" w:sz="8" w:space="0" w:color="4F81BD"/>
              <w:left w:val="single" w:sz="8" w:space="0" w:color="4F81BD"/>
              <w:bottom w:val="single" w:sz="8" w:space="0" w:color="4F81BD"/>
              <w:right w:val="single" w:sz="8" w:space="0" w:color="4F81BD"/>
            </w:tcBorders>
            <w:shd w:val="clear" w:color="auto" w:fill="A6A6A6"/>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C4BC96"/>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Mesleki Eğitim Merkezi</w:t>
            </w:r>
          </w:p>
        </w:tc>
        <w:tc>
          <w:tcPr>
            <w:tcW w:w="1276" w:type="dxa"/>
            <w:tcBorders>
              <w:top w:val="single" w:sz="8" w:space="0" w:color="4F81BD"/>
              <w:left w:val="single" w:sz="8" w:space="0" w:color="4F81BD"/>
              <w:bottom w:val="single" w:sz="8" w:space="0" w:color="4F81BD"/>
              <w:right w:val="single" w:sz="8" w:space="0" w:color="4F81BD"/>
            </w:tcBorders>
            <w:shd w:val="clear" w:color="auto" w:fill="A6A6A6"/>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C4BC96"/>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Öğretmen Evi</w:t>
            </w:r>
          </w:p>
        </w:tc>
        <w:tc>
          <w:tcPr>
            <w:tcW w:w="1276" w:type="dxa"/>
            <w:tcBorders>
              <w:top w:val="single" w:sz="8" w:space="0" w:color="4F81BD"/>
              <w:left w:val="single" w:sz="8" w:space="0" w:color="4F81BD"/>
              <w:bottom w:val="single" w:sz="8" w:space="0" w:color="4F81BD"/>
              <w:right w:val="single" w:sz="8" w:space="0" w:color="4F81BD"/>
            </w:tcBorders>
            <w:shd w:val="clear" w:color="auto" w:fill="A6A6A6"/>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C4BC96"/>
            <w:vAlign w:val="center"/>
          </w:tcPr>
          <w:p w:rsidR="002A3EF6" w:rsidRPr="00DB105B" w:rsidRDefault="002A3EF6" w:rsidP="00DB105B">
            <w:pPr>
              <w:ind w:left="737"/>
              <w:rPr>
                <w:rFonts w:ascii="Arial" w:hAnsi="Arial" w:cs="Arial"/>
                <w:b/>
                <w:bCs/>
                <w:color w:val="000000"/>
              </w:rPr>
            </w:pPr>
            <w:r w:rsidRPr="00DB105B">
              <w:rPr>
                <w:rFonts w:ascii="Arial" w:hAnsi="Arial" w:cs="Arial"/>
                <w:b/>
                <w:bCs/>
                <w:color w:val="000000"/>
              </w:rPr>
              <w:t>Rehberlik ve Araştırma Merkezi</w:t>
            </w:r>
          </w:p>
        </w:tc>
        <w:tc>
          <w:tcPr>
            <w:tcW w:w="1276" w:type="dxa"/>
            <w:tcBorders>
              <w:top w:val="single" w:sz="8" w:space="0" w:color="4F81BD"/>
              <w:left w:val="single" w:sz="8" w:space="0" w:color="4F81BD"/>
              <w:bottom w:val="single" w:sz="8" w:space="0" w:color="4F81BD"/>
              <w:right w:val="single" w:sz="8" w:space="0" w:color="4F81BD"/>
            </w:tcBorders>
            <w:shd w:val="clear" w:color="auto" w:fill="A6A6A6"/>
            <w:vAlign w:val="center"/>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B2A1C7"/>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Özel Eğitim İş Uygulama Merkezi ( III. Kademe)</w:t>
            </w:r>
          </w:p>
        </w:tc>
        <w:tc>
          <w:tcPr>
            <w:tcW w:w="1276" w:type="dxa"/>
            <w:tcBorders>
              <w:top w:val="single" w:sz="8" w:space="0" w:color="4F81BD"/>
              <w:left w:val="single" w:sz="8" w:space="0" w:color="4F81BD"/>
              <w:bottom w:val="single" w:sz="8" w:space="0" w:color="4F81BD"/>
              <w:right w:val="single" w:sz="8" w:space="0" w:color="4F81BD"/>
            </w:tcBorders>
            <w:shd w:val="clear" w:color="auto" w:fill="B2A1C7"/>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B2A1C7"/>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Özel Eğitim Mesleki Eğitim Merkezi (Zihinsel Engelliler III. Kademe)</w:t>
            </w:r>
          </w:p>
        </w:tc>
        <w:tc>
          <w:tcPr>
            <w:tcW w:w="1276" w:type="dxa"/>
            <w:tcBorders>
              <w:top w:val="single" w:sz="8" w:space="0" w:color="4F81BD"/>
              <w:left w:val="single" w:sz="8" w:space="0" w:color="4F81BD"/>
              <w:bottom w:val="single" w:sz="8" w:space="0" w:color="4F81BD"/>
              <w:right w:val="single" w:sz="8" w:space="0" w:color="4F81BD"/>
            </w:tcBorders>
            <w:shd w:val="clear" w:color="auto" w:fill="B2A1C7"/>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B2A1C7"/>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Özel Eğitim Uygulama Merkezi (I. Kademe)</w:t>
            </w:r>
          </w:p>
        </w:tc>
        <w:tc>
          <w:tcPr>
            <w:tcW w:w="1276" w:type="dxa"/>
            <w:tcBorders>
              <w:top w:val="single" w:sz="8" w:space="0" w:color="4F81BD"/>
              <w:left w:val="single" w:sz="8" w:space="0" w:color="4F81BD"/>
              <w:bottom w:val="single" w:sz="8" w:space="0" w:color="4F81BD"/>
              <w:right w:val="single" w:sz="8" w:space="0" w:color="4F81BD"/>
            </w:tcBorders>
            <w:shd w:val="clear" w:color="auto" w:fill="B2A1C7"/>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2</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B2A1C7"/>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Özel Eğitim Uygulama Merkezi (II. Kademe)</w:t>
            </w:r>
          </w:p>
        </w:tc>
        <w:tc>
          <w:tcPr>
            <w:tcW w:w="1276" w:type="dxa"/>
            <w:tcBorders>
              <w:top w:val="single" w:sz="8" w:space="0" w:color="4F81BD"/>
              <w:left w:val="single" w:sz="8" w:space="0" w:color="4F81BD"/>
              <w:bottom w:val="single" w:sz="8" w:space="0" w:color="4F81BD"/>
              <w:right w:val="single" w:sz="8" w:space="0" w:color="4F81BD"/>
            </w:tcBorders>
            <w:shd w:val="clear" w:color="auto" w:fill="B2A1C7"/>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2</w:t>
            </w:r>
          </w:p>
        </w:tc>
      </w:tr>
      <w:tr w:rsidR="002A3EF6" w:rsidRPr="00DB105B" w:rsidTr="00DB105B">
        <w:trPr>
          <w:trHeight w:val="20"/>
        </w:trPr>
        <w:tc>
          <w:tcPr>
            <w:tcW w:w="751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A3EF6" w:rsidRPr="00DB105B" w:rsidRDefault="002A3EF6" w:rsidP="00DB105B">
            <w:pPr>
              <w:ind w:left="737"/>
              <w:rPr>
                <w:rFonts w:ascii="Arial" w:hAnsi="Arial" w:cs="Arial"/>
                <w:b/>
                <w:bCs/>
                <w:color w:val="000000"/>
              </w:rPr>
            </w:pPr>
            <w:r w:rsidRPr="00DB105B">
              <w:rPr>
                <w:rFonts w:ascii="Arial" w:hAnsi="Arial" w:cs="Arial"/>
                <w:b/>
                <w:bCs/>
                <w:color w:val="000000"/>
              </w:rPr>
              <w:t>Toplam</w:t>
            </w:r>
          </w:p>
        </w:tc>
        <w:tc>
          <w:tcPr>
            <w:tcW w:w="1276"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A3EF6" w:rsidRPr="00DB105B" w:rsidRDefault="002A3EF6" w:rsidP="00DB105B">
            <w:pPr>
              <w:jc w:val="center"/>
              <w:rPr>
                <w:rFonts w:ascii="Arial" w:hAnsi="Arial" w:cs="Arial"/>
                <w:color w:val="000000"/>
              </w:rPr>
            </w:pPr>
            <w:r w:rsidRPr="00DB105B">
              <w:rPr>
                <w:rFonts w:ascii="Arial" w:hAnsi="Arial" w:cs="Arial"/>
                <w:color w:val="000000"/>
              </w:rPr>
              <w:t>152</w:t>
            </w:r>
          </w:p>
        </w:tc>
      </w:tr>
    </w:tbl>
    <w:p w:rsidR="0032733A" w:rsidRDefault="0032733A" w:rsidP="00062945">
      <w:pPr>
        <w:ind w:firstLine="708"/>
        <w:jc w:val="both"/>
      </w:pPr>
    </w:p>
    <w:p w:rsidR="002A3EF6" w:rsidRPr="0032733A" w:rsidRDefault="002A3EF6" w:rsidP="00062945">
      <w:pPr>
        <w:ind w:firstLine="708"/>
        <w:jc w:val="both"/>
      </w:pPr>
    </w:p>
    <w:p w:rsidR="00FC5389" w:rsidRPr="0020658B" w:rsidRDefault="00FC5389" w:rsidP="001245F6">
      <w:pPr>
        <w:jc w:val="both"/>
        <w:rPr>
          <w:color w:val="000000" w:themeColor="text1"/>
        </w:rPr>
      </w:pPr>
    </w:p>
    <w:p w:rsidR="009601C2" w:rsidRDefault="009601C2">
      <w:pPr>
        <w:rPr>
          <w:b/>
          <w:color w:val="69612C" w:themeColor="accent2" w:themeShade="80"/>
          <w:sz w:val="28"/>
          <w:szCs w:val="28"/>
        </w:rPr>
      </w:pPr>
    </w:p>
    <w:p w:rsidR="009601C2" w:rsidRDefault="009601C2">
      <w:pPr>
        <w:rPr>
          <w:b/>
          <w:color w:val="69612C" w:themeColor="accent2" w:themeShade="80"/>
          <w:sz w:val="28"/>
          <w:szCs w:val="28"/>
        </w:rPr>
      </w:pPr>
    </w:p>
    <w:p w:rsidR="009601C2" w:rsidRDefault="009601C2">
      <w:pPr>
        <w:rPr>
          <w:b/>
          <w:color w:val="69612C" w:themeColor="accent2" w:themeShade="80"/>
          <w:sz w:val="28"/>
          <w:szCs w:val="28"/>
        </w:rPr>
      </w:pPr>
    </w:p>
    <w:p w:rsidR="00DB105B" w:rsidRDefault="00DB105B">
      <w:pPr>
        <w:rPr>
          <w:b/>
          <w:color w:val="69612C" w:themeColor="accent2" w:themeShade="80"/>
          <w:sz w:val="28"/>
          <w:szCs w:val="28"/>
        </w:rPr>
      </w:pPr>
    </w:p>
    <w:p w:rsidR="00DB105B" w:rsidRDefault="00DB105B">
      <w:pPr>
        <w:rPr>
          <w:b/>
          <w:color w:val="69612C" w:themeColor="accent2" w:themeShade="80"/>
          <w:sz w:val="28"/>
          <w:szCs w:val="28"/>
        </w:rPr>
      </w:pPr>
    </w:p>
    <w:p w:rsidR="009601C2" w:rsidRDefault="009601C2">
      <w:pPr>
        <w:rPr>
          <w:b/>
          <w:color w:val="69612C" w:themeColor="accent2" w:themeShade="80"/>
          <w:sz w:val="28"/>
          <w:szCs w:val="28"/>
        </w:rPr>
      </w:pPr>
    </w:p>
    <w:p w:rsidR="00DA699E" w:rsidRDefault="00DA699E">
      <w:pPr>
        <w:rPr>
          <w:b/>
          <w:color w:val="69612C" w:themeColor="accent2" w:themeShade="80"/>
          <w:sz w:val="28"/>
          <w:szCs w:val="28"/>
        </w:rPr>
      </w:pPr>
      <w:r>
        <w:rPr>
          <w:b/>
          <w:color w:val="69612C" w:themeColor="accent2" w:themeShade="80"/>
          <w:sz w:val="28"/>
          <w:szCs w:val="28"/>
        </w:rPr>
        <w:lastRenderedPageBreak/>
        <w:t>10/ Sağlık Kurumları ve Durumu</w:t>
      </w:r>
    </w:p>
    <w:p w:rsidR="003A7923" w:rsidRDefault="003A7923">
      <w:r w:rsidRPr="003A7923">
        <w:rPr>
          <w:color w:val="00B0F0"/>
        </w:rPr>
        <w:t>ADNAN MENDERES ÜNİVERSİTESİ UYGULAMA VE ARAŞTIRMA HASTANESİ</w:t>
      </w:r>
      <w:r w:rsidR="00DA699E" w:rsidRPr="003A7923">
        <w:t xml:space="preserve"> </w:t>
      </w:r>
    </w:p>
    <w:p w:rsidR="003A7923" w:rsidRDefault="003A7923" w:rsidP="003A7923">
      <w:pPr>
        <w:jc w:val="both"/>
      </w:pPr>
      <w:r>
        <w:tab/>
        <w:t xml:space="preserve">ADÜ Uygulama ve Araştırma Hastanemizin yatak kapasitesi 488 servis yatağı, 108 yoğun bakım yatağı olmak üzere toplam 596 yataktır. En iyi ve modern sağlık hizmeti sunmak, Adnan Menderes Üniversitesi Tıp ve Sağlık Bilimleri Merkezi Uygulama ve Araştırma Hastanesinin </w:t>
      </w:r>
      <w:proofErr w:type="gramStart"/>
      <w:r>
        <w:t>misyonu</w:t>
      </w:r>
      <w:proofErr w:type="gramEnd"/>
      <w:r>
        <w:t xml:space="preserve"> içindedir.</w:t>
      </w:r>
    </w:p>
    <w:p w:rsidR="003A7923" w:rsidRDefault="003A7923" w:rsidP="003A7923">
      <w:pPr>
        <w:rPr>
          <w:color w:val="00B0F0"/>
        </w:rPr>
      </w:pPr>
      <w:r>
        <w:rPr>
          <w:color w:val="00B0F0"/>
        </w:rPr>
        <w:t>AYDIN ATATÜRK DEVLET HASTANESİ</w:t>
      </w:r>
    </w:p>
    <w:p w:rsidR="001D7C62" w:rsidRPr="001D7C62" w:rsidRDefault="003A7923" w:rsidP="001D7C62">
      <w:r>
        <w:rPr>
          <w:color w:val="00B0F0"/>
        </w:rPr>
        <w:tab/>
      </w:r>
      <w:r w:rsidRPr="003A7923">
        <w:t xml:space="preserve"> </w:t>
      </w:r>
      <w:r>
        <w:t>19 Şubat 2005 tarihinde Sağlık Bakanlığına devredilmiş, Aydın 82. Yıl Devlet Hastanesi adını almıştır. Şimdiki adı Aydın Atatürk Devlet hastanesidir.</w:t>
      </w:r>
      <w:r w:rsidR="001D7C62" w:rsidRPr="001D7C62">
        <w:rPr>
          <w:rFonts w:ascii="Times New Roman" w:eastAsia="Times New Roman" w:hAnsi="Times New Roman" w:cs="Times New Roman"/>
          <w:sz w:val="24"/>
          <w:szCs w:val="24"/>
          <w:lang w:eastAsia="tr-TR"/>
        </w:rPr>
        <w:t xml:space="preserve"> </w:t>
      </w:r>
      <w:r w:rsidR="001D7C62" w:rsidRPr="001D7C62">
        <w:t xml:space="preserve">Hastanemiz 41421 m² açık, 22097 m² kapalı, toplam 63518 m² alan üzerinde hizmet vermektedir. Bu alan üzerinde Yataklı Servis, Poliklinik Binası, Hemodiyaliz Ünitesi mevcuttur. </w:t>
      </w:r>
    </w:p>
    <w:p w:rsidR="001D7C62" w:rsidRDefault="001D7C62" w:rsidP="001D7C62">
      <w:pPr>
        <w:rPr>
          <w:color w:val="00B0F0"/>
        </w:rPr>
      </w:pPr>
      <w:r>
        <w:rPr>
          <w:color w:val="00B0F0"/>
        </w:rPr>
        <w:t>AYDIN DEVLET HASTANESİ</w:t>
      </w:r>
    </w:p>
    <w:p w:rsidR="00C91B21" w:rsidRPr="00C91B21" w:rsidRDefault="00C91B21" w:rsidP="001D7C62">
      <w:r>
        <w:rPr>
          <w:color w:val="00B0F0"/>
        </w:rPr>
        <w:tab/>
      </w:r>
      <w:r w:rsidRPr="00C91B21">
        <w:t>Aydın Devlet Hastanesi Aydın –İzmir devlet demiryolu yapılırken, (İngilizler-İtalyanlar ve Fransızlar tarafından) karakol olarak kullanılmak üzere yapılmıştır.</w:t>
      </w:r>
    </w:p>
    <w:p w:rsidR="00C91B21" w:rsidRPr="00C91B21" w:rsidRDefault="00C91B21" w:rsidP="001D7C62">
      <w:r w:rsidRPr="00C91B21">
        <w:tab/>
        <w:t>D.D.Y İnşaatı bittikten sonra 1892 yılına kadar karakol olarak kullanılan bu bina Millet Hastanesi adıyla hizmete girmiş. Daha sonraki yıllarda Bölge halkının yardımları ile parça parça olmak üzere çeşitli birimler ilave edilerek hastane büyütülmüş</w:t>
      </w:r>
      <w:r w:rsidR="003350AD">
        <w:t>tür</w:t>
      </w:r>
      <w:r w:rsidRPr="00C91B21">
        <w:t>. Sağlık Bakanlığı’na geçen hastanenin adı Devlet Hastanesi olarak değiştirilmiş ve hizmete devam etmiştir.</w:t>
      </w:r>
    </w:p>
    <w:p w:rsidR="003350AD" w:rsidRPr="001D7C62" w:rsidRDefault="00C91B21" w:rsidP="001D7C62">
      <w:r w:rsidRPr="00C91B21">
        <w:tab/>
        <w:t>Aydın il nüfusunun artması ve insanların daha modern ortamlarda sağlık hizmetlerinden yararlanma taleplerinin olması nedeniyle yeni hizmet binasına ihtiyaç duyularak, 1985 yılında şimdiki 400 yataklı Devlet Hasta</w:t>
      </w:r>
      <w:r>
        <w:t>nesi inşaatına başlan</w:t>
      </w:r>
      <w:r w:rsidRPr="00C91B21">
        <w:t>mış ve 1991 yılınd</w:t>
      </w:r>
      <w:r>
        <w:t>a bitirilmiştir. Daha sonra çe</w:t>
      </w:r>
      <w:r w:rsidRPr="00C91B21">
        <w:t>şitli ekler yapılıp yeni düzenlemelerle birlikte, 1993 yılında ye</w:t>
      </w:r>
      <w:r w:rsidR="003350AD">
        <w:t>ni hastane binasında hizmet ver</w:t>
      </w:r>
      <w:r w:rsidRPr="00C91B21">
        <w:t>meye başlamıştır.</w:t>
      </w:r>
    </w:p>
    <w:tbl>
      <w:tblPr>
        <w:tblStyle w:val="TabloKlavuzu"/>
        <w:tblW w:w="0" w:type="auto"/>
        <w:tblLook w:val="04A0" w:firstRow="1" w:lastRow="0" w:firstColumn="1" w:lastColumn="0" w:noHBand="0" w:noVBand="1"/>
      </w:tblPr>
      <w:tblGrid>
        <w:gridCol w:w="6941"/>
        <w:gridCol w:w="3515"/>
      </w:tblGrid>
      <w:tr w:rsidR="003350AD" w:rsidTr="003350AD">
        <w:tc>
          <w:tcPr>
            <w:tcW w:w="10456" w:type="dxa"/>
            <w:gridSpan w:val="2"/>
            <w:shd w:val="clear" w:color="auto" w:fill="9E9142" w:themeFill="accent2" w:themeFillShade="BF"/>
            <w:vAlign w:val="center"/>
          </w:tcPr>
          <w:p w:rsidR="003350AD" w:rsidRPr="003350AD" w:rsidRDefault="003350AD" w:rsidP="003350AD">
            <w:pPr>
              <w:jc w:val="center"/>
              <w:rPr>
                <w:b/>
              </w:rPr>
            </w:pPr>
            <w:r w:rsidRPr="003350AD">
              <w:rPr>
                <w:b/>
              </w:rPr>
              <w:t>Sağlık Kurumları</w:t>
            </w:r>
          </w:p>
        </w:tc>
      </w:tr>
      <w:tr w:rsidR="00884AA6" w:rsidTr="00BE2DD0">
        <w:tc>
          <w:tcPr>
            <w:tcW w:w="6941" w:type="dxa"/>
            <w:shd w:val="clear" w:color="auto" w:fill="F2F0E1" w:themeFill="accent2" w:themeFillTint="33"/>
          </w:tcPr>
          <w:p w:rsidR="00884AA6" w:rsidRDefault="00BE2DD0" w:rsidP="00BE2DD0">
            <w:pPr>
              <w:jc w:val="center"/>
            </w:pPr>
            <w:r>
              <w:t>Kurum Adı</w:t>
            </w:r>
          </w:p>
        </w:tc>
        <w:tc>
          <w:tcPr>
            <w:tcW w:w="3515" w:type="dxa"/>
            <w:shd w:val="clear" w:color="auto" w:fill="F2F0E1" w:themeFill="accent2" w:themeFillTint="33"/>
          </w:tcPr>
          <w:p w:rsidR="00884AA6" w:rsidRDefault="00BE2DD0" w:rsidP="00BE2DD0">
            <w:pPr>
              <w:jc w:val="center"/>
            </w:pPr>
            <w:r>
              <w:t>Kategorisi</w:t>
            </w:r>
          </w:p>
        </w:tc>
      </w:tr>
      <w:tr w:rsidR="003350AD" w:rsidTr="00DB105B">
        <w:tc>
          <w:tcPr>
            <w:tcW w:w="6941" w:type="dxa"/>
            <w:vAlign w:val="center"/>
          </w:tcPr>
          <w:p w:rsidR="003350AD" w:rsidRDefault="003350AD" w:rsidP="00DB105B">
            <w:r>
              <w:t xml:space="preserve">Aydın </w:t>
            </w:r>
            <w:r w:rsidR="00884AA6">
              <w:t>İl Sağlık Müdürlüğü</w:t>
            </w:r>
          </w:p>
        </w:tc>
        <w:tc>
          <w:tcPr>
            <w:tcW w:w="3515" w:type="dxa"/>
          </w:tcPr>
          <w:p w:rsidR="003350AD" w:rsidRDefault="007A30AB" w:rsidP="001D7C62">
            <w:r>
              <w:t>Müdürlük</w:t>
            </w:r>
          </w:p>
        </w:tc>
      </w:tr>
      <w:tr w:rsidR="003350AD" w:rsidTr="00DB105B">
        <w:tc>
          <w:tcPr>
            <w:tcW w:w="6941" w:type="dxa"/>
            <w:vAlign w:val="center"/>
          </w:tcPr>
          <w:p w:rsidR="003350AD" w:rsidRDefault="003350AD" w:rsidP="00DB105B">
            <w:r>
              <w:t xml:space="preserve">Efeler </w:t>
            </w:r>
            <w:r w:rsidR="00884AA6">
              <w:t>İlçe Sağlık Müdürlüğü</w:t>
            </w:r>
          </w:p>
        </w:tc>
        <w:tc>
          <w:tcPr>
            <w:tcW w:w="3515" w:type="dxa"/>
          </w:tcPr>
          <w:p w:rsidR="003350AD" w:rsidRDefault="007A30AB" w:rsidP="001D7C62">
            <w:r>
              <w:t>Müdürlük</w:t>
            </w:r>
          </w:p>
        </w:tc>
      </w:tr>
      <w:tr w:rsidR="003350AD" w:rsidTr="00DB105B">
        <w:tc>
          <w:tcPr>
            <w:tcW w:w="6941" w:type="dxa"/>
            <w:vAlign w:val="center"/>
          </w:tcPr>
          <w:p w:rsidR="003350AD" w:rsidRDefault="003350AD" w:rsidP="00DB105B">
            <w:r>
              <w:t xml:space="preserve">Efeler </w:t>
            </w:r>
            <w:r w:rsidR="00884AA6">
              <w:t>İlçe Toplum Sağlığı Merkezi</w:t>
            </w:r>
          </w:p>
        </w:tc>
        <w:tc>
          <w:tcPr>
            <w:tcW w:w="3515" w:type="dxa"/>
          </w:tcPr>
          <w:p w:rsidR="003350AD" w:rsidRDefault="00884AA6" w:rsidP="001D7C62">
            <w:r>
              <w:t>Sağlık Kuruluşu</w:t>
            </w:r>
          </w:p>
        </w:tc>
      </w:tr>
      <w:tr w:rsidR="003350AD" w:rsidTr="00DB105B">
        <w:tc>
          <w:tcPr>
            <w:tcW w:w="6941" w:type="dxa"/>
            <w:vAlign w:val="center"/>
          </w:tcPr>
          <w:p w:rsidR="003350AD" w:rsidRDefault="003350AD" w:rsidP="00DB105B">
            <w:r>
              <w:t xml:space="preserve">Ağız </w:t>
            </w:r>
            <w:r w:rsidR="00884AA6">
              <w:t>Ve Diş Sağlığı Merkezi</w:t>
            </w:r>
          </w:p>
        </w:tc>
        <w:tc>
          <w:tcPr>
            <w:tcW w:w="3515" w:type="dxa"/>
          </w:tcPr>
          <w:p w:rsidR="003350AD" w:rsidRDefault="007A30AB" w:rsidP="001D7C62">
            <w:r>
              <w:t>Poliklinik</w:t>
            </w:r>
          </w:p>
        </w:tc>
      </w:tr>
      <w:tr w:rsidR="003350AD" w:rsidTr="00DB105B">
        <w:tc>
          <w:tcPr>
            <w:tcW w:w="6941" w:type="dxa"/>
            <w:vAlign w:val="center"/>
          </w:tcPr>
          <w:p w:rsidR="003350AD" w:rsidRDefault="003350AD" w:rsidP="00DB105B">
            <w:r>
              <w:t xml:space="preserve">Kadın </w:t>
            </w:r>
            <w:r w:rsidR="00884AA6">
              <w:t>Hastalıkları Ve Doğum Hastanesi</w:t>
            </w:r>
          </w:p>
        </w:tc>
        <w:tc>
          <w:tcPr>
            <w:tcW w:w="3515" w:type="dxa"/>
          </w:tcPr>
          <w:p w:rsidR="003350AD" w:rsidRDefault="007A30AB" w:rsidP="001D7C62">
            <w:r>
              <w:t xml:space="preserve">Devlet </w:t>
            </w:r>
            <w:r w:rsidR="00884AA6">
              <w:t>Hastanesi</w:t>
            </w:r>
          </w:p>
        </w:tc>
      </w:tr>
      <w:tr w:rsidR="003350AD" w:rsidTr="00DB105B">
        <w:tc>
          <w:tcPr>
            <w:tcW w:w="6941" w:type="dxa"/>
            <w:vAlign w:val="center"/>
          </w:tcPr>
          <w:p w:rsidR="003350AD" w:rsidRDefault="003350AD" w:rsidP="00DB105B">
            <w:r>
              <w:t xml:space="preserve">Özel </w:t>
            </w:r>
            <w:proofErr w:type="spellStart"/>
            <w:r w:rsidR="00884AA6">
              <w:t>Medline</w:t>
            </w:r>
            <w:proofErr w:type="spellEnd"/>
            <w:r w:rsidR="00884AA6">
              <w:t xml:space="preserve"> Aydın Hastanesi</w:t>
            </w:r>
          </w:p>
        </w:tc>
        <w:tc>
          <w:tcPr>
            <w:tcW w:w="3515" w:type="dxa"/>
          </w:tcPr>
          <w:p w:rsidR="003350AD" w:rsidRDefault="007A30AB" w:rsidP="001D7C62">
            <w:r>
              <w:t xml:space="preserve">Özel </w:t>
            </w:r>
            <w:r w:rsidR="00884AA6">
              <w:t>Hastane</w:t>
            </w:r>
          </w:p>
        </w:tc>
      </w:tr>
      <w:tr w:rsidR="003350AD" w:rsidTr="00DB105B">
        <w:tc>
          <w:tcPr>
            <w:tcW w:w="6941" w:type="dxa"/>
            <w:vAlign w:val="center"/>
          </w:tcPr>
          <w:p w:rsidR="003350AD" w:rsidRDefault="003350AD" w:rsidP="00DB105B">
            <w:r>
              <w:t xml:space="preserve">Özel </w:t>
            </w:r>
            <w:r w:rsidR="00884AA6">
              <w:t>Ege Liva Hastanesi</w:t>
            </w:r>
          </w:p>
        </w:tc>
        <w:tc>
          <w:tcPr>
            <w:tcW w:w="3515" w:type="dxa"/>
          </w:tcPr>
          <w:p w:rsidR="003350AD" w:rsidRDefault="007A30AB" w:rsidP="001D7C62">
            <w:r>
              <w:t xml:space="preserve">Özel </w:t>
            </w:r>
            <w:r w:rsidR="00884AA6">
              <w:t>Hastane</w:t>
            </w:r>
          </w:p>
        </w:tc>
      </w:tr>
      <w:tr w:rsidR="003350AD" w:rsidTr="00DB105B">
        <w:tc>
          <w:tcPr>
            <w:tcW w:w="6941" w:type="dxa"/>
            <w:vAlign w:val="center"/>
          </w:tcPr>
          <w:p w:rsidR="003350AD" w:rsidRDefault="003350AD" w:rsidP="00DB105B">
            <w:r>
              <w:t xml:space="preserve">Özel </w:t>
            </w:r>
            <w:r w:rsidR="00884AA6">
              <w:t>Aydın Göz Hastanesi</w:t>
            </w:r>
          </w:p>
        </w:tc>
        <w:tc>
          <w:tcPr>
            <w:tcW w:w="3515" w:type="dxa"/>
          </w:tcPr>
          <w:p w:rsidR="003350AD" w:rsidRDefault="007A30AB" w:rsidP="001D7C62">
            <w:r>
              <w:t xml:space="preserve">Özel </w:t>
            </w:r>
            <w:r w:rsidR="00884AA6">
              <w:t>Hastane</w:t>
            </w:r>
          </w:p>
        </w:tc>
      </w:tr>
      <w:tr w:rsidR="003350AD" w:rsidTr="00DB105B">
        <w:tc>
          <w:tcPr>
            <w:tcW w:w="6941" w:type="dxa"/>
            <w:vAlign w:val="center"/>
          </w:tcPr>
          <w:p w:rsidR="003350AD" w:rsidRDefault="003350AD" w:rsidP="00DB105B">
            <w:r>
              <w:t xml:space="preserve">Özel </w:t>
            </w:r>
            <w:proofErr w:type="spellStart"/>
            <w:r w:rsidR="00884AA6">
              <w:t>Ayfiz</w:t>
            </w:r>
            <w:proofErr w:type="spellEnd"/>
            <w:r w:rsidR="00884AA6">
              <w:t xml:space="preserve"> Fizik Tedavi Ve Rehabilitasyon Dal Merkezi</w:t>
            </w:r>
          </w:p>
        </w:tc>
        <w:tc>
          <w:tcPr>
            <w:tcW w:w="3515" w:type="dxa"/>
          </w:tcPr>
          <w:p w:rsidR="003350AD" w:rsidRDefault="00884AA6" w:rsidP="001D7C62">
            <w:r>
              <w:t>Fizik Tedavi Rehabilitasyon Merkezi</w:t>
            </w:r>
          </w:p>
        </w:tc>
      </w:tr>
      <w:tr w:rsidR="00884AA6" w:rsidTr="00DB105B">
        <w:tc>
          <w:tcPr>
            <w:tcW w:w="6941" w:type="dxa"/>
            <w:vAlign w:val="center"/>
          </w:tcPr>
          <w:p w:rsidR="00884AA6" w:rsidRDefault="00884AA6" w:rsidP="00DB105B">
            <w:r>
              <w:t xml:space="preserve">Özel </w:t>
            </w:r>
            <w:proofErr w:type="spellStart"/>
            <w:r>
              <w:t>Fizirem</w:t>
            </w:r>
            <w:proofErr w:type="spellEnd"/>
            <w:r>
              <w:t xml:space="preserve"> Fizik Tedavi Ve Rehabilitasyon Dal Merkezi</w:t>
            </w:r>
          </w:p>
        </w:tc>
        <w:tc>
          <w:tcPr>
            <w:tcW w:w="3515" w:type="dxa"/>
          </w:tcPr>
          <w:p w:rsidR="00884AA6" w:rsidRDefault="00884AA6" w:rsidP="00884AA6">
            <w:r>
              <w:t>Fizik Tedavi Rehabilitasyon Merkezi</w:t>
            </w:r>
          </w:p>
        </w:tc>
      </w:tr>
      <w:tr w:rsidR="00884AA6" w:rsidTr="00DB105B">
        <w:tc>
          <w:tcPr>
            <w:tcW w:w="6941" w:type="dxa"/>
            <w:vAlign w:val="center"/>
          </w:tcPr>
          <w:p w:rsidR="00884AA6" w:rsidRDefault="00884AA6" w:rsidP="00DB105B">
            <w:r>
              <w:t>Aydın Can Diyaliz Merkezi</w:t>
            </w:r>
          </w:p>
        </w:tc>
        <w:tc>
          <w:tcPr>
            <w:tcW w:w="3515" w:type="dxa"/>
          </w:tcPr>
          <w:p w:rsidR="00884AA6" w:rsidRDefault="00884AA6" w:rsidP="00884AA6">
            <w:r>
              <w:t>Diyaliz Merkezi</w:t>
            </w:r>
          </w:p>
        </w:tc>
      </w:tr>
      <w:tr w:rsidR="00884AA6" w:rsidTr="00DB105B">
        <w:tc>
          <w:tcPr>
            <w:tcW w:w="6941" w:type="dxa"/>
            <w:vAlign w:val="center"/>
          </w:tcPr>
          <w:p w:rsidR="00884AA6" w:rsidRDefault="00884AA6" w:rsidP="00DB105B">
            <w:r>
              <w:t>Özel Aydın Diyaliz Merkezi</w:t>
            </w:r>
          </w:p>
        </w:tc>
        <w:tc>
          <w:tcPr>
            <w:tcW w:w="3515" w:type="dxa"/>
          </w:tcPr>
          <w:p w:rsidR="00884AA6" w:rsidRDefault="00884AA6" w:rsidP="00884AA6">
            <w:r>
              <w:t>Diyaliz Merkezi</w:t>
            </w:r>
          </w:p>
        </w:tc>
      </w:tr>
      <w:tr w:rsidR="00884AA6" w:rsidTr="00DB105B">
        <w:tc>
          <w:tcPr>
            <w:tcW w:w="6941" w:type="dxa"/>
            <w:vAlign w:val="center"/>
          </w:tcPr>
          <w:p w:rsidR="00884AA6" w:rsidRDefault="00884AA6" w:rsidP="00DB105B">
            <w:r>
              <w:t>Özel Final Diyaliz Merkezi</w:t>
            </w:r>
          </w:p>
        </w:tc>
        <w:tc>
          <w:tcPr>
            <w:tcW w:w="3515" w:type="dxa"/>
          </w:tcPr>
          <w:p w:rsidR="00884AA6" w:rsidRDefault="00884AA6" w:rsidP="00884AA6">
            <w:r>
              <w:t>Diyaliz Merkezi</w:t>
            </w:r>
          </w:p>
        </w:tc>
      </w:tr>
      <w:tr w:rsidR="00884AA6" w:rsidTr="00DB105B">
        <w:tc>
          <w:tcPr>
            <w:tcW w:w="6941" w:type="dxa"/>
            <w:vAlign w:val="center"/>
          </w:tcPr>
          <w:p w:rsidR="00884AA6" w:rsidRDefault="00884AA6" w:rsidP="00DB105B">
            <w:proofErr w:type="spellStart"/>
            <w:r>
              <w:t>Derimer</w:t>
            </w:r>
            <w:proofErr w:type="spellEnd"/>
            <w:r>
              <w:t xml:space="preserve"> Cilt Hastalıkları Dal Merkezi</w:t>
            </w:r>
          </w:p>
        </w:tc>
        <w:tc>
          <w:tcPr>
            <w:tcW w:w="3515" w:type="dxa"/>
          </w:tcPr>
          <w:p w:rsidR="00884AA6" w:rsidRDefault="00884AA6" w:rsidP="00884AA6">
            <w:r>
              <w:t>Cilt Hastalıkları Merkezi</w:t>
            </w:r>
          </w:p>
        </w:tc>
      </w:tr>
    </w:tbl>
    <w:p w:rsidR="001D7C62" w:rsidRPr="001D7C62" w:rsidRDefault="001D7C62" w:rsidP="001D7C62"/>
    <w:tbl>
      <w:tblPr>
        <w:tblStyle w:val="TabloKlavuzu"/>
        <w:tblW w:w="0" w:type="auto"/>
        <w:tblLook w:val="04A0" w:firstRow="1" w:lastRow="0" w:firstColumn="1" w:lastColumn="0" w:noHBand="0" w:noVBand="1"/>
      </w:tblPr>
      <w:tblGrid>
        <w:gridCol w:w="5228"/>
        <w:gridCol w:w="5228"/>
      </w:tblGrid>
      <w:tr w:rsidR="00BE2DD0" w:rsidTr="00BE2DD0">
        <w:tc>
          <w:tcPr>
            <w:tcW w:w="10456" w:type="dxa"/>
            <w:gridSpan w:val="2"/>
            <w:shd w:val="clear" w:color="auto" w:fill="9E9142" w:themeFill="accent2" w:themeFillShade="BF"/>
          </w:tcPr>
          <w:p w:rsidR="00BE2DD0" w:rsidRPr="00BE2DD0" w:rsidRDefault="00BE2DD0" w:rsidP="00BE2DD0">
            <w:pPr>
              <w:jc w:val="center"/>
              <w:rPr>
                <w:b/>
              </w:rPr>
            </w:pPr>
            <w:r w:rsidRPr="00BE2DD0">
              <w:rPr>
                <w:b/>
              </w:rPr>
              <w:t>Aile Sağlığı Merkezleri</w:t>
            </w:r>
          </w:p>
        </w:tc>
      </w:tr>
      <w:tr w:rsidR="00BE2DD0" w:rsidTr="00BE2DD0">
        <w:tc>
          <w:tcPr>
            <w:tcW w:w="5228" w:type="dxa"/>
          </w:tcPr>
          <w:p w:rsidR="00BE2DD0" w:rsidRDefault="00BE2DD0" w:rsidP="00BE2DD0">
            <w:r>
              <w:t xml:space="preserve">Efeler 1 </w:t>
            </w:r>
            <w:proofErr w:type="spellStart"/>
            <w:r>
              <w:t>Nolu</w:t>
            </w:r>
            <w:proofErr w:type="spellEnd"/>
            <w:r>
              <w:t xml:space="preserve"> ASM</w:t>
            </w:r>
          </w:p>
        </w:tc>
        <w:tc>
          <w:tcPr>
            <w:tcW w:w="5228" w:type="dxa"/>
          </w:tcPr>
          <w:p w:rsidR="00BE2DD0" w:rsidRDefault="00BE2DD0" w:rsidP="00BE2DD0">
            <w:r>
              <w:t xml:space="preserve">Efeler 15 </w:t>
            </w:r>
            <w:proofErr w:type="spellStart"/>
            <w:r w:rsidRPr="007F1124">
              <w:t>Nolu</w:t>
            </w:r>
            <w:proofErr w:type="spellEnd"/>
            <w:r w:rsidRPr="007F1124">
              <w:t xml:space="preserve"> ASM</w:t>
            </w:r>
          </w:p>
        </w:tc>
      </w:tr>
      <w:tr w:rsidR="00BE2DD0" w:rsidTr="00BE2DD0">
        <w:tc>
          <w:tcPr>
            <w:tcW w:w="5228" w:type="dxa"/>
          </w:tcPr>
          <w:p w:rsidR="00BE2DD0" w:rsidRDefault="00BE2DD0" w:rsidP="00BE2DD0">
            <w:r>
              <w:t>Efeler 2</w:t>
            </w:r>
            <w:r w:rsidRPr="007F1124">
              <w:t xml:space="preserve"> </w:t>
            </w:r>
            <w:proofErr w:type="spellStart"/>
            <w:r w:rsidRPr="007F1124">
              <w:t>Nolu</w:t>
            </w:r>
            <w:proofErr w:type="spellEnd"/>
            <w:r w:rsidRPr="007F1124">
              <w:t xml:space="preserve"> ASM</w:t>
            </w:r>
          </w:p>
        </w:tc>
        <w:tc>
          <w:tcPr>
            <w:tcW w:w="5228" w:type="dxa"/>
          </w:tcPr>
          <w:p w:rsidR="00BE2DD0" w:rsidRDefault="00BE2DD0" w:rsidP="00BE2DD0">
            <w:r>
              <w:t xml:space="preserve">Efeler 16 </w:t>
            </w:r>
            <w:proofErr w:type="spellStart"/>
            <w:r w:rsidRPr="007F1124">
              <w:t>Nolu</w:t>
            </w:r>
            <w:proofErr w:type="spellEnd"/>
            <w:r w:rsidRPr="007F1124">
              <w:t xml:space="preserve"> ASM</w:t>
            </w:r>
          </w:p>
        </w:tc>
      </w:tr>
      <w:tr w:rsidR="00BE2DD0" w:rsidTr="00BE2DD0">
        <w:tc>
          <w:tcPr>
            <w:tcW w:w="5228" w:type="dxa"/>
          </w:tcPr>
          <w:p w:rsidR="00BE2DD0" w:rsidRDefault="00BE2DD0" w:rsidP="00BE2DD0">
            <w:r>
              <w:t>Efeler 3</w:t>
            </w:r>
            <w:r w:rsidRPr="007F1124">
              <w:t xml:space="preserve"> </w:t>
            </w:r>
            <w:proofErr w:type="spellStart"/>
            <w:r w:rsidRPr="007F1124">
              <w:t>Nolu</w:t>
            </w:r>
            <w:proofErr w:type="spellEnd"/>
            <w:r w:rsidRPr="007F1124">
              <w:t xml:space="preserve"> ASM</w:t>
            </w:r>
          </w:p>
        </w:tc>
        <w:tc>
          <w:tcPr>
            <w:tcW w:w="5228" w:type="dxa"/>
          </w:tcPr>
          <w:p w:rsidR="00BE2DD0" w:rsidRDefault="00BE2DD0" w:rsidP="00BE2DD0">
            <w:r>
              <w:t xml:space="preserve">Efeler 17 </w:t>
            </w:r>
            <w:proofErr w:type="spellStart"/>
            <w:r w:rsidRPr="007F1124">
              <w:t>Nolu</w:t>
            </w:r>
            <w:proofErr w:type="spellEnd"/>
            <w:r w:rsidRPr="007F1124">
              <w:t xml:space="preserve"> ASM</w:t>
            </w:r>
          </w:p>
        </w:tc>
      </w:tr>
      <w:tr w:rsidR="00BE2DD0" w:rsidTr="00BE2DD0">
        <w:tc>
          <w:tcPr>
            <w:tcW w:w="5228" w:type="dxa"/>
          </w:tcPr>
          <w:p w:rsidR="00BE2DD0" w:rsidRDefault="00BE2DD0" w:rsidP="00BE2DD0">
            <w:r>
              <w:t>Efeler 4</w:t>
            </w:r>
            <w:r w:rsidRPr="007F1124">
              <w:t xml:space="preserve"> </w:t>
            </w:r>
            <w:proofErr w:type="spellStart"/>
            <w:r w:rsidRPr="007F1124">
              <w:t>Nolu</w:t>
            </w:r>
            <w:proofErr w:type="spellEnd"/>
            <w:r w:rsidRPr="007F1124">
              <w:t xml:space="preserve"> ASM</w:t>
            </w:r>
          </w:p>
        </w:tc>
        <w:tc>
          <w:tcPr>
            <w:tcW w:w="5228" w:type="dxa"/>
          </w:tcPr>
          <w:p w:rsidR="00BE2DD0" w:rsidRDefault="00BE2DD0" w:rsidP="00BE2DD0">
            <w:r>
              <w:t xml:space="preserve">Efeler 18 </w:t>
            </w:r>
            <w:proofErr w:type="spellStart"/>
            <w:r w:rsidRPr="007F1124">
              <w:t>Nolu</w:t>
            </w:r>
            <w:proofErr w:type="spellEnd"/>
            <w:r w:rsidRPr="007F1124">
              <w:t xml:space="preserve"> ASM</w:t>
            </w:r>
          </w:p>
        </w:tc>
      </w:tr>
      <w:tr w:rsidR="00BE2DD0" w:rsidTr="00BE2DD0">
        <w:tc>
          <w:tcPr>
            <w:tcW w:w="5228" w:type="dxa"/>
          </w:tcPr>
          <w:p w:rsidR="00BE2DD0" w:rsidRDefault="00BE2DD0" w:rsidP="00BE2DD0">
            <w:r>
              <w:t>Efeler 5</w:t>
            </w:r>
            <w:r w:rsidRPr="007F1124">
              <w:t xml:space="preserve"> </w:t>
            </w:r>
            <w:proofErr w:type="spellStart"/>
            <w:r w:rsidRPr="007F1124">
              <w:t>Nolu</w:t>
            </w:r>
            <w:proofErr w:type="spellEnd"/>
            <w:r w:rsidRPr="007F1124">
              <w:t xml:space="preserve"> ASM</w:t>
            </w:r>
          </w:p>
        </w:tc>
        <w:tc>
          <w:tcPr>
            <w:tcW w:w="5228" w:type="dxa"/>
          </w:tcPr>
          <w:p w:rsidR="00BE2DD0" w:rsidRDefault="00BE2DD0" w:rsidP="00BE2DD0">
            <w:proofErr w:type="spellStart"/>
            <w:r>
              <w:t>Baltaköy</w:t>
            </w:r>
            <w:proofErr w:type="spellEnd"/>
            <w:r>
              <w:t xml:space="preserve"> ASM</w:t>
            </w:r>
          </w:p>
        </w:tc>
      </w:tr>
      <w:tr w:rsidR="00BE2DD0" w:rsidTr="00BE2DD0">
        <w:tc>
          <w:tcPr>
            <w:tcW w:w="5228" w:type="dxa"/>
          </w:tcPr>
          <w:p w:rsidR="00BE2DD0" w:rsidRDefault="00BE2DD0" w:rsidP="00BE2DD0">
            <w:r>
              <w:t>Efeler 6</w:t>
            </w:r>
            <w:r w:rsidRPr="007F1124">
              <w:t xml:space="preserve"> </w:t>
            </w:r>
            <w:proofErr w:type="spellStart"/>
            <w:r w:rsidRPr="007F1124">
              <w:t>Nolu</w:t>
            </w:r>
            <w:proofErr w:type="spellEnd"/>
            <w:r w:rsidRPr="007F1124">
              <w:t xml:space="preserve"> ASM</w:t>
            </w:r>
          </w:p>
        </w:tc>
        <w:tc>
          <w:tcPr>
            <w:tcW w:w="5228" w:type="dxa"/>
          </w:tcPr>
          <w:p w:rsidR="00BE2DD0" w:rsidRDefault="00BE2DD0" w:rsidP="00BE2DD0">
            <w:proofErr w:type="spellStart"/>
            <w:r>
              <w:t>Çeştepe</w:t>
            </w:r>
            <w:proofErr w:type="spellEnd"/>
            <w:r>
              <w:t xml:space="preserve"> ASM</w:t>
            </w:r>
          </w:p>
        </w:tc>
      </w:tr>
      <w:tr w:rsidR="00BE2DD0" w:rsidTr="00BE2DD0">
        <w:tc>
          <w:tcPr>
            <w:tcW w:w="5228" w:type="dxa"/>
          </w:tcPr>
          <w:p w:rsidR="00BE2DD0" w:rsidRDefault="00BE2DD0" w:rsidP="00BE2DD0">
            <w:r>
              <w:t>Efeler 7</w:t>
            </w:r>
            <w:r w:rsidRPr="007F1124">
              <w:t xml:space="preserve"> </w:t>
            </w:r>
            <w:proofErr w:type="spellStart"/>
            <w:r w:rsidRPr="007F1124">
              <w:t>Nolu</w:t>
            </w:r>
            <w:proofErr w:type="spellEnd"/>
            <w:r w:rsidRPr="007F1124">
              <w:t xml:space="preserve"> ASM</w:t>
            </w:r>
          </w:p>
        </w:tc>
        <w:tc>
          <w:tcPr>
            <w:tcW w:w="5228" w:type="dxa"/>
          </w:tcPr>
          <w:p w:rsidR="00BE2DD0" w:rsidRDefault="00BE2DD0" w:rsidP="00BE2DD0">
            <w:r>
              <w:t>Dalama ASM</w:t>
            </w:r>
          </w:p>
        </w:tc>
      </w:tr>
      <w:tr w:rsidR="00BE2DD0" w:rsidTr="00BE2DD0">
        <w:tc>
          <w:tcPr>
            <w:tcW w:w="5228" w:type="dxa"/>
          </w:tcPr>
          <w:p w:rsidR="00BE2DD0" w:rsidRDefault="00BE2DD0" w:rsidP="00BE2DD0">
            <w:r>
              <w:t>Efeler 8</w:t>
            </w:r>
            <w:r w:rsidRPr="007F1124">
              <w:t xml:space="preserve"> </w:t>
            </w:r>
            <w:proofErr w:type="spellStart"/>
            <w:r w:rsidRPr="007F1124">
              <w:t>Nolu</w:t>
            </w:r>
            <w:proofErr w:type="spellEnd"/>
            <w:r w:rsidRPr="007F1124">
              <w:t xml:space="preserve"> ASM</w:t>
            </w:r>
          </w:p>
        </w:tc>
        <w:tc>
          <w:tcPr>
            <w:tcW w:w="5228" w:type="dxa"/>
          </w:tcPr>
          <w:p w:rsidR="00BE2DD0" w:rsidRDefault="00BE2DD0" w:rsidP="00BE2DD0">
            <w:proofErr w:type="spellStart"/>
            <w:r>
              <w:t>Kardeşköy</w:t>
            </w:r>
            <w:proofErr w:type="spellEnd"/>
            <w:r>
              <w:t xml:space="preserve"> ASM</w:t>
            </w:r>
          </w:p>
        </w:tc>
      </w:tr>
      <w:tr w:rsidR="00BE2DD0" w:rsidTr="00BE2DD0">
        <w:tc>
          <w:tcPr>
            <w:tcW w:w="5228" w:type="dxa"/>
          </w:tcPr>
          <w:p w:rsidR="00BE2DD0" w:rsidRDefault="00BE2DD0" w:rsidP="00BE2DD0">
            <w:r>
              <w:t>Efeler 9</w:t>
            </w:r>
            <w:r w:rsidRPr="007F1124">
              <w:t xml:space="preserve"> </w:t>
            </w:r>
            <w:proofErr w:type="spellStart"/>
            <w:r w:rsidRPr="007F1124">
              <w:t>Nolu</w:t>
            </w:r>
            <w:proofErr w:type="spellEnd"/>
            <w:r w:rsidRPr="007F1124">
              <w:t xml:space="preserve"> ASM</w:t>
            </w:r>
          </w:p>
        </w:tc>
        <w:tc>
          <w:tcPr>
            <w:tcW w:w="5228" w:type="dxa"/>
          </w:tcPr>
          <w:p w:rsidR="00BE2DD0" w:rsidRDefault="00BE2DD0" w:rsidP="00BE2DD0">
            <w:r>
              <w:t>Kozalaklı ASM</w:t>
            </w:r>
          </w:p>
        </w:tc>
      </w:tr>
      <w:tr w:rsidR="00BE2DD0" w:rsidTr="00BE2DD0">
        <w:tc>
          <w:tcPr>
            <w:tcW w:w="5228" w:type="dxa"/>
          </w:tcPr>
          <w:p w:rsidR="00BE2DD0" w:rsidRDefault="00BE2DD0" w:rsidP="00BE2DD0">
            <w:r>
              <w:t>Efeler 10</w:t>
            </w:r>
            <w:r w:rsidRPr="007F1124">
              <w:t xml:space="preserve"> </w:t>
            </w:r>
            <w:proofErr w:type="spellStart"/>
            <w:r w:rsidRPr="007F1124">
              <w:t>Nolu</w:t>
            </w:r>
            <w:proofErr w:type="spellEnd"/>
            <w:r w:rsidRPr="007F1124">
              <w:t xml:space="preserve"> ASM</w:t>
            </w:r>
          </w:p>
        </w:tc>
        <w:tc>
          <w:tcPr>
            <w:tcW w:w="5228" w:type="dxa"/>
          </w:tcPr>
          <w:p w:rsidR="00BE2DD0" w:rsidRDefault="00BE2DD0" w:rsidP="00BE2DD0">
            <w:r>
              <w:t>Kuyulu ASM</w:t>
            </w:r>
          </w:p>
        </w:tc>
      </w:tr>
      <w:tr w:rsidR="00BE2DD0" w:rsidTr="00BE2DD0">
        <w:tc>
          <w:tcPr>
            <w:tcW w:w="5228" w:type="dxa"/>
          </w:tcPr>
          <w:p w:rsidR="00BE2DD0" w:rsidRDefault="00BE2DD0" w:rsidP="00BE2DD0">
            <w:r>
              <w:t xml:space="preserve">Efeler 11 </w:t>
            </w:r>
            <w:proofErr w:type="spellStart"/>
            <w:r w:rsidRPr="007F1124">
              <w:t>Nolu</w:t>
            </w:r>
            <w:proofErr w:type="spellEnd"/>
            <w:r w:rsidRPr="007F1124">
              <w:t xml:space="preserve"> ASM</w:t>
            </w:r>
          </w:p>
        </w:tc>
        <w:tc>
          <w:tcPr>
            <w:tcW w:w="5228" w:type="dxa"/>
          </w:tcPr>
          <w:p w:rsidR="00BE2DD0" w:rsidRDefault="00BE2DD0" w:rsidP="00BE2DD0">
            <w:proofErr w:type="spellStart"/>
            <w:r>
              <w:t>Ovaeymir</w:t>
            </w:r>
            <w:proofErr w:type="spellEnd"/>
            <w:r>
              <w:t xml:space="preserve"> ASM</w:t>
            </w:r>
          </w:p>
        </w:tc>
      </w:tr>
      <w:tr w:rsidR="00BE2DD0" w:rsidTr="00BE2DD0">
        <w:tc>
          <w:tcPr>
            <w:tcW w:w="5228" w:type="dxa"/>
          </w:tcPr>
          <w:p w:rsidR="00BE2DD0" w:rsidRDefault="00BE2DD0" w:rsidP="00BE2DD0">
            <w:r>
              <w:t xml:space="preserve">Efeler 12 </w:t>
            </w:r>
            <w:proofErr w:type="spellStart"/>
            <w:r w:rsidRPr="007F1124">
              <w:t>Nolu</w:t>
            </w:r>
            <w:proofErr w:type="spellEnd"/>
            <w:r w:rsidRPr="007F1124">
              <w:t xml:space="preserve"> ASM</w:t>
            </w:r>
          </w:p>
        </w:tc>
        <w:tc>
          <w:tcPr>
            <w:tcW w:w="5228" w:type="dxa"/>
          </w:tcPr>
          <w:p w:rsidR="00BE2DD0" w:rsidRDefault="00BE2DD0" w:rsidP="00BE2DD0">
            <w:r>
              <w:t>Tepecik ASM</w:t>
            </w:r>
          </w:p>
        </w:tc>
      </w:tr>
      <w:tr w:rsidR="00BE2DD0" w:rsidTr="00BE2DD0">
        <w:tc>
          <w:tcPr>
            <w:tcW w:w="5228" w:type="dxa"/>
          </w:tcPr>
          <w:p w:rsidR="00BE2DD0" w:rsidRDefault="00BE2DD0" w:rsidP="00BE2DD0">
            <w:r>
              <w:t xml:space="preserve">Efeler 13 </w:t>
            </w:r>
            <w:proofErr w:type="spellStart"/>
            <w:r w:rsidRPr="007F1124">
              <w:t>Nolu</w:t>
            </w:r>
            <w:proofErr w:type="spellEnd"/>
            <w:r w:rsidRPr="007F1124">
              <w:t xml:space="preserve"> ASM</w:t>
            </w:r>
          </w:p>
        </w:tc>
        <w:tc>
          <w:tcPr>
            <w:tcW w:w="5228" w:type="dxa"/>
          </w:tcPr>
          <w:p w:rsidR="00BE2DD0" w:rsidRDefault="00BE2DD0" w:rsidP="00BE2DD0">
            <w:r>
              <w:t>Umurlu ASM</w:t>
            </w:r>
          </w:p>
        </w:tc>
      </w:tr>
      <w:tr w:rsidR="00BE2DD0" w:rsidTr="00BE2DD0">
        <w:tc>
          <w:tcPr>
            <w:tcW w:w="5228" w:type="dxa"/>
          </w:tcPr>
          <w:p w:rsidR="00BE2DD0" w:rsidRDefault="00BE2DD0" w:rsidP="00BE2DD0">
            <w:r>
              <w:t xml:space="preserve">Efeler 14 </w:t>
            </w:r>
            <w:proofErr w:type="spellStart"/>
            <w:r w:rsidRPr="007F1124">
              <w:t>Nolu</w:t>
            </w:r>
            <w:proofErr w:type="spellEnd"/>
            <w:r w:rsidRPr="007F1124">
              <w:t xml:space="preserve"> ASM</w:t>
            </w:r>
          </w:p>
        </w:tc>
        <w:tc>
          <w:tcPr>
            <w:tcW w:w="5228" w:type="dxa"/>
          </w:tcPr>
          <w:p w:rsidR="00BE2DD0" w:rsidRDefault="00BE2DD0" w:rsidP="00BE2DD0"/>
        </w:tc>
      </w:tr>
    </w:tbl>
    <w:p w:rsidR="003A7923" w:rsidRDefault="003A7923" w:rsidP="003A7923"/>
    <w:p w:rsidR="0031216C" w:rsidRDefault="0031216C" w:rsidP="0031216C">
      <w:pPr>
        <w:rPr>
          <w:b/>
          <w:color w:val="69612C" w:themeColor="accent2" w:themeShade="80"/>
          <w:sz w:val="28"/>
          <w:szCs w:val="28"/>
        </w:rPr>
      </w:pPr>
    </w:p>
    <w:p w:rsidR="0031216C" w:rsidRPr="003A7923" w:rsidRDefault="0031216C" w:rsidP="003A7923"/>
    <w:p w:rsidR="003A7923" w:rsidRPr="003A7923" w:rsidRDefault="003A7923" w:rsidP="003A7923">
      <w:pPr>
        <w:jc w:val="both"/>
      </w:pPr>
    </w:p>
    <w:p w:rsidR="002C034E" w:rsidRPr="003A7923" w:rsidRDefault="003A7923">
      <w:pPr>
        <w:rPr>
          <w:color w:val="00B0F0"/>
        </w:rPr>
      </w:pPr>
      <w:r>
        <w:tab/>
      </w:r>
      <w:r w:rsidR="002C034E" w:rsidRPr="003A7923">
        <w:br w:type="page"/>
      </w:r>
    </w:p>
    <w:tbl>
      <w:tblPr>
        <w:tblStyle w:val="TabloKlavuzu"/>
        <w:tblW w:w="0" w:type="auto"/>
        <w:tblLook w:val="04A0" w:firstRow="1" w:lastRow="0" w:firstColumn="1" w:lastColumn="0" w:noHBand="0" w:noVBand="1"/>
      </w:tblPr>
      <w:tblGrid>
        <w:gridCol w:w="6091"/>
      </w:tblGrid>
      <w:tr w:rsidR="007D32E9" w:rsidRPr="00DB105B" w:rsidTr="002701BE">
        <w:trPr>
          <w:trHeight w:val="455"/>
        </w:trPr>
        <w:tc>
          <w:tcPr>
            <w:tcW w:w="6091" w:type="dxa"/>
            <w:shd w:val="clear" w:color="auto" w:fill="D9D2A6" w:themeFill="accent2" w:themeFillTint="99"/>
            <w:vAlign w:val="center"/>
          </w:tcPr>
          <w:p w:rsidR="007D32E9" w:rsidRPr="00326AD4" w:rsidRDefault="007D32E9" w:rsidP="00326AD4">
            <w:pPr>
              <w:rPr>
                <w:rFonts w:ascii="Algerian" w:hAnsi="Algerian"/>
              </w:rPr>
            </w:pPr>
            <w:proofErr w:type="gramStart"/>
            <w:r w:rsidRPr="00326AD4">
              <w:rPr>
                <w:rFonts w:ascii="Algerian" w:hAnsi="Algerian"/>
                <w:sz w:val="48"/>
                <w:szCs w:val="48"/>
              </w:rPr>
              <w:lastRenderedPageBreak/>
              <w:t>B</w:t>
            </w:r>
            <w:r w:rsidRPr="00326AD4">
              <w:rPr>
                <w:rFonts w:ascii="Algerian" w:hAnsi="Algerian"/>
                <w:sz w:val="40"/>
                <w:szCs w:val="40"/>
              </w:rPr>
              <w:t xml:space="preserve">  </w:t>
            </w:r>
            <w:proofErr w:type="spellStart"/>
            <w:r w:rsidRPr="00326AD4">
              <w:rPr>
                <w:rFonts w:ascii="Algerian" w:hAnsi="Algerian"/>
                <w:sz w:val="32"/>
                <w:szCs w:val="32"/>
              </w:rPr>
              <w:t>Kurulu</w:t>
            </w:r>
            <w:r w:rsidR="00326AD4">
              <w:rPr>
                <w:rFonts w:ascii="Cambria" w:hAnsi="Cambria" w:cs="Cambria"/>
                <w:sz w:val="32"/>
                <w:szCs w:val="32"/>
              </w:rPr>
              <w:t>Ş</w:t>
            </w:r>
            <w:proofErr w:type="spellEnd"/>
            <w:proofErr w:type="gramEnd"/>
            <w:r w:rsidRPr="00326AD4">
              <w:rPr>
                <w:rFonts w:ascii="Algerian" w:hAnsi="Algerian"/>
                <w:sz w:val="32"/>
                <w:szCs w:val="32"/>
              </w:rPr>
              <w:t xml:space="preserve"> </w:t>
            </w:r>
            <w:r w:rsidRPr="00326AD4">
              <w:rPr>
                <w:rFonts w:ascii="Cambria" w:hAnsi="Cambria" w:cs="Cambria"/>
                <w:sz w:val="32"/>
                <w:szCs w:val="32"/>
              </w:rPr>
              <w:t>İ</w:t>
            </w:r>
            <w:r w:rsidRPr="00326AD4">
              <w:rPr>
                <w:rFonts w:ascii="Algerian" w:hAnsi="Algerian" w:cs="Algerian"/>
                <w:sz w:val="32"/>
                <w:szCs w:val="32"/>
              </w:rPr>
              <w:t>ç</w:t>
            </w:r>
            <w:r w:rsidRPr="00326AD4">
              <w:rPr>
                <w:rFonts w:ascii="Algerian" w:hAnsi="Algerian"/>
                <w:sz w:val="32"/>
                <w:szCs w:val="32"/>
              </w:rPr>
              <w:t>i Analiz</w:t>
            </w:r>
          </w:p>
        </w:tc>
      </w:tr>
    </w:tbl>
    <w:p w:rsidR="00DB105B" w:rsidRDefault="00DB105B" w:rsidP="002701BE"/>
    <w:p w:rsidR="002701BE" w:rsidRPr="009831C7" w:rsidRDefault="002701BE" w:rsidP="009831C7">
      <w:pPr>
        <w:rPr>
          <w:b/>
          <w:color w:val="69612C" w:themeColor="accent2" w:themeShade="80"/>
          <w:sz w:val="28"/>
          <w:szCs w:val="28"/>
        </w:rPr>
      </w:pPr>
      <w:r>
        <w:rPr>
          <w:b/>
          <w:color w:val="69612C" w:themeColor="accent2" w:themeShade="80"/>
          <w:sz w:val="28"/>
          <w:szCs w:val="28"/>
        </w:rPr>
        <w:t>1/ Görev, Yetki ve Sorumluluklar</w:t>
      </w:r>
    </w:p>
    <w:p w:rsidR="002701BE" w:rsidRPr="000C338D" w:rsidRDefault="009831C7" w:rsidP="002701BE">
      <w:pPr>
        <w:numPr>
          <w:ilvl w:val="0"/>
          <w:numId w:val="7"/>
        </w:numPr>
        <w:spacing w:after="0" w:line="248" w:lineRule="auto"/>
        <w:ind w:right="143"/>
        <w:jc w:val="both"/>
      </w:pPr>
      <w:r>
        <w:t>Kanunlarla münhasıran Büyükşehir Belediyesine verilen görevler ile birinci fıkrada sayılanlar dışında kalan görevleri yapmak ve yetkileri kullanmak</w:t>
      </w:r>
      <w:r w:rsidR="002701BE" w:rsidRPr="000C338D">
        <w:t xml:space="preserve"> </w:t>
      </w:r>
    </w:p>
    <w:p w:rsidR="002701BE" w:rsidRPr="000C338D" w:rsidRDefault="002701BE" w:rsidP="002701BE">
      <w:pPr>
        <w:spacing w:after="0"/>
        <w:ind w:right="143"/>
        <w:jc w:val="both"/>
      </w:pPr>
      <w:r w:rsidRPr="000C338D">
        <w:t xml:space="preserve"> </w:t>
      </w:r>
    </w:p>
    <w:p w:rsidR="002701BE" w:rsidRPr="000C338D" w:rsidRDefault="009831C7" w:rsidP="002701BE">
      <w:pPr>
        <w:numPr>
          <w:ilvl w:val="0"/>
          <w:numId w:val="7"/>
        </w:numPr>
        <w:spacing w:after="0" w:line="248" w:lineRule="auto"/>
        <w:ind w:right="143"/>
        <w:jc w:val="both"/>
      </w:pPr>
      <w:r>
        <w:t>Büyükşehir katı atık yönetim planına uygun olarak katı atıkları toplamak ve aktarma istasyonuna taşımak</w:t>
      </w:r>
      <w:r w:rsidR="002701BE" w:rsidRPr="000C338D">
        <w:t xml:space="preserve"> </w:t>
      </w:r>
    </w:p>
    <w:p w:rsidR="002701BE" w:rsidRPr="000C338D" w:rsidRDefault="009831C7" w:rsidP="002701BE">
      <w:pPr>
        <w:numPr>
          <w:ilvl w:val="0"/>
          <w:numId w:val="7"/>
        </w:numPr>
        <w:spacing w:after="0" w:line="248" w:lineRule="auto"/>
        <w:ind w:right="143"/>
        <w:jc w:val="both"/>
      </w:pPr>
      <w:r>
        <w:t xml:space="preserve">Sıhhi işyerlerini, 2nci ve 3üncü sınıf gayrisıhhi müesseseleri, umuma açık istirahat ve eğlence yerlerini ruhsatlandırmak ve denetlemek </w:t>
      </w:r>
      <w:r w:rsidR="002701BE" w:rsidRPr="000C338D">
        <w:t xml:space="preserve"> </w:t>
      </w:r>
    </w:p>
    <w:p w:rsidR="002701BE" w:rsidRPr="000C338D" w:rsidRDefault="009831C7" w:rsidP="002701BE">
      <w:pPr>
        <w:numPr>
          <w:ilvl w:val="0"/>
          <w:numId w:val="7"/>
        </w:numPr>
        <w:spacing w:after="0" w:line="248" w:lineRule="auto"/>
        <w:ind w:right="143"/>
        <w:jc w:val="both"/>
      </w:pPr>
      <w:proofErr w:type="gramStart"/>
      <w:r>
        <w:t>Birinci fıkrada belirtilen hizmetlerden; 775 sayılı Gecekondu Kanununda belediyelere verilen yetkileri kullanmak, otopark, spor, dinlenme ve eğlence yerleri ile parkları yapmak; yaşlılar, engelliler, kadınlar, gençler ve çocuklara yönelik sosyal ve kültürel hizmetler sunmak; mesleki eğitim ve beceri kursları açmak; mabetler ile sağlık, eğitim, kültür tesis ve binalarının yapım, bakım ve onarımı ile kültür ve tabiat varlıkları ve tarihi dokuyu korumak; kent tarihi bakımından önem taşıyan mekânların ve işlevlerinin geliştirilmesine ilişkin hizmetler yapmak</w:t>
      </w:r>
      <w:r w:rsidR="002701BE" w:rsidRPr="000C338D">
        <w:t xml:space="preserve"> </w:t>
      </w:r>
      <w:proofErr w:type="gramEnd"/>
    </w:p>
    <w:p w:rsidR="002701BE" w:rsidRPr="000C338D" w:rsidRDefault="009831C7" w:rsidP="002701BE">
      <w:pPr>
        <w:numPr>
          <w:ilvl w:val="0"/>
          <w:numId w:val="7"/>
        </w:numPr>
        <w:spacing w:after="0" w:line="248" w:lineRule="auto"/>
        <w:ind w:right="143"/>
        <w:jc w:val="both"/>
      </w:pPr>
      <w:r>
        <w:t>Defin ile ilgili hizmetleri yürütmek</w:t>
      </w:r>
      <w:r w:rsidR="002701BE" w:rsidRPr="000C338D">
        <w:t xml:space="preserve"> </w:t>
      </w:r>
    </w:p>
    <w:p w:rsidR="00E01033" w:rsidRDefault="0059677A" w:rsidP="002701BE">
      <w:pPr>
        <w:numPr>
          <w:ilvl w:val="0"/>
          <w:numId w:val="7"/>
        </w:numPr>
        <w:spacing w:after="0" w:line="248" w:lineRule="auto"/>
        <w:ind w:right="143"/>
        <w:jc w:val="both"/>
      </w:pPr>
      <w:r>
        <w:t xml:space="preserve">Afet riski taşıyan veya can ve mal güvenliği açısından tehlike oluşturan binaları tahliye etmek ve yıkmak; </w:t>
      </w:r>
    </w:p>
    <w:p w:rsidR="00E01033" w:rsidRDefault="0059677A" w:rsidP="00E01033">
      <w:pPr>
        <w:spacing w:after="0" w:line="248" w:lineRule="auto"/>
        <w:ind w:right="143" w:firstLine="708"/>
        <w:jc w:val="both"/>
      </w:pPr>
      <w:r>
        <w:t xml:space="preserve">4562 sayılı Organize Sanayi Bölgeleri Kanunuyla Sanayi ve Ticaret Bakanlığına ve Organize Sanayi bölgelerine tanınan yetki ve sorumluluklar ile sivil hava ulaşımına açık havaalanları ve bu havaalanları bünyesinde yer alan tüm tesisler bu kanun kapsamı dışındadır. </w:t>
      </w:r>
    </w:p>
    <w:p w:rsidR="002701BE" w:rsidRPr="000C338D" w:rsidRDefault="0059677A" w:rsidP="00E01033">
      <w:pPr>
        <w:spacing w:after="0" w:line="248" w:lineRule="auto"/>
        <w:ind w:right="143" w:firstLine="708"/>
        <w:jc w:val="both"/>
      </w:pPr>
      <w:r>
        <w:t>Büyükşehir ve İlçe Belediyeleri tarım ve hayvancılığı desteklemek amacıyla her türlü faaliyet ve hizmette bulunabilirler.</w:t>
      </w:r>
      <w:r w:rsidR="002701BE" w:rsidRPr="000C338D">
        <w:t xml:space="preserve"> </w:t>
      </w:r>
    </w:p>
    <w:p w:rsidR="002701BE" w:rsidRDefault="002701BE"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0C338D" w:rsidRDefault="000C338D" w:rsidP="002701BE"/>
    <w:p w:rsidR="0059677A" w:rsidRDefault="0059677A" w:rsidP="0031216C"/>
    <w:p w:rsidR="0031216C" w:rsidRDefault="0031216C" w:rsidP="0031216C">
      <w:pPr>
        <w:rPr>
          <w:b/>
          <w:color w:val="69612C" w:themeColor="accent2" w:themeShade="80"/>
          <w:sz w:val="28"/>
          <w:szCs w:val="28"/>
        </w:rPr>
      </w:pPr>
      <w:r>
        <w:rPr>
          <w:b/>
          <w:color w:val="69612C" w:themeColor="accent2" w:themeShade="80"/>
          <w:sz w:val="28"/>
          <w:szCs w:val="28"/>
        </w:rPr>
        <w:t>2/ Yasal Dayanaklar</w:t>
      </w:r>
    </w:p>
    <w:p w:rsidR="0031216C" w:rsidRPr="0031216C" w:rsidRDefault="0031216C" w:rsidP="0031216C">
      <w:pPr>
        <w:shd w:val="clear" w:color="auto" w:fill="F2F0E1" w:themeFill="accent2" w:themeFillTint="33"/>
      </w:pPr>
      <w:r>
        <w:t>2.1 Kanunlar</w:t>
      </w:r>
    </w:p>
    <w:tbl>
      <w:tblPr>
        <w:tblStyle w:val="TabloKlavuzu"/>
        <w:tblW w:w="0" w:type="auto"/>
        <w:tblLook w:val="04A0" w:firstRow="1" w:lastRow="0" w:firstColumn="1" w:lastColumn="0" w:noHBand="0" w:noVBand="1"/>
      </w:tblPr>
      <w:tblGrid>
        <w:gridCol w:w="3784"/>
        <w:gridCol w:w="1227"/>
        <w:gridCol w:w="3783"/>
        <w:gridCol w:w="1662"/>
      </w:tblGrid>
      <w:tr w:rsidR="0031216C" w:rsidRPr="000C338D" w:rsidTr="00843460">
        <w:tc>
          <w:tcPr>
            <w:tcW w:w="3876" w:type="dxa"/>
            <w:shd w:val="clear" w:color="auto" w:fill="9E9142"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Adı</w:t>
            </w:r>
          </w:p>
        </w:tc>
        <w:tc>
          <w:tcPr>
            <w:tcW w:w="1244" w:type="dxa"/>
            <w:shd w:val="clear" w:color="auto" w:fill="9E9142"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Kanun No</w:t>
            </w:r>
          </w:p>
        </w:tc>
        <w:tc>
          <w:tcPr>
            <w:tcW w:w="3886" w:type="dxa"/>
            <w:shd w:val="clear" w:color="auto" w:fill="9E9142"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Adı</w:t>
            </w:r>
          </w:p>
        </w:tc>
        <w:tc>
          <w:tcPr>
            <w:tcW w:w="1450" w:type="dxa"/>
            <w:shd w:val="clear" w:color="auto" w:fill="9E9142" w:themeFill="accent2" w:themeFillShade="BF"/>
            <w:vAlign w:val="center"/>
          </w:tcPr>
          <w:p w:rsidR="0031216C" w:rsidRPr="000C338D" w:rsidRDefault="0031216C" w:rsidP="00843460">
            <w:pPr>
              <w:rPr>
                <w:rFonts w:ascii="Arial" w:hAnsi="Arial" w:cs="Arial"/>
                <w:b/>
                <w:sz w:val="20"/>
                <w:szCs w:val="20"/>
              </w:rPr>
            </w:pPr>
            <w:r w:rsidRPr="000C338D">
              <w:rPr>
                <w:rFonts w:ascii="Arial" w:hAnsi="Arial" w:cs="Arial"/>
                <w:b/>
                <w:sz w:val="20"/>
                <w:szCs w:val="20"/>
              </w:rPr>
              <w:t>Kanun No</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Tebligat </w:t>
            </w:r>
            <w:r w:rsidR="00070CFC" w:rsidRPr="000C338D">
              <w:rPr>
                <w:rFonts w:ascii="Arial" w:hAnsi="Arial" w:cs="Arial"/>
                <w:sz w:val="20"/>
                <w:szCs w:val="20"/>
              </w:rPr>
              <w:t>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7201</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B</w:t>
            </w:r>
            <w:r w:rsidR="00843460" w:rsidRPr="000C338D">
              <w:rPr>
                <w:rFonts w:ascii="Arial" w:hAnsi="Arial" w:cs="Arial"/>
                <w:sz w:val="20"/>
                <w:szCs w:val="20"/>
              </w:rPr>
              <w:t>.</w:t>
            </w:r>
            <w:r w:rsidRPr="000C338D">
              <w:rPr>
                <w:rFonts w:ascii="Arial" w:hAnsi="Arial" w:cs="Arial"/>
                <w:sz w:val="20"/>
                <w:szCs w:val="20"/>
              </w:rPr>
              <w:t>G</w:t>
            </w:r>
            <w:r w:rsidR="00843460" w:rsidRPr="000C338D">
              <w:rPr>
                <w:rFonts w:ascii="Arial" w:hAnsi="Arial" w:cs="Arial"/>
                <w:sz w:val="20"/>
                <w:szCs w:val="20"/>
              </w:rPr>
              <w:t xml:space="preserve">. </w:t>
            </w:r>
            <w:r w:rsidRPr="000C338D">
              <w:rPr>
                <w:rFonts w:ascii="Arial" w:hAnsi="Arial" w:cs="Arial"/>
                <w:sz w:val="20"/>
                <w:szCs w:val="20"/>
              </w:rPr>
              <w:t>Kanununda Değişiklik Yapan K</w:t>
            </w:r>
            <w:r w:rsidR="00843460" w:rsidRPr="000C338D">
              <w:rPr>
                <w:rFonts w:ascii="Arial" w:hAnsi="Arial" w:cs="Arial"/>
                <w:sz w:val="20"/>
                <w:szCs w:val="20"/>
              </w:rPr>
              <w:t>.</w:t>
            </w:r>
            <w:r w:rsidR="00843460" w:rsidRPr="000C338D">
              <w:rPr>
                <w:rFonts w:ascii="Arial" w:hAnsi="Arial" w:cs="Arial"/>
                <w:sz w:val="20"/>
                <w:szCs w:val="20"/>
              </w:rPr>
              <w:tab/>
            </w:r>
            <w:r w:rsidR="00843460" w:rsidRPr="000C338D">
              <w:rPr>
                <w:rFonts w:ascii="Arial" w:hAnsi="Arial" w:cs="Arial"/>
                <w:sz w:val="20"/>
                <w:szCs w:val="20"/>
              </w:rPr>
              <w:tab/>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3914</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Sivil </w:t>
            </w:r>
            <w:r w:rsidR="00070CFC" w:rsidRPr="000C338D">
              <w:rPr>
                <w:rFonts w:ascii="Arial" w:hAnsi="Arial" w:cs="Arial"/>
                <w:sz w:val="20"/>
                <w:szCs w:val="20"/>
              </w:rPr>
              <w:t>Müdafaa 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7126</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Mal </w:t>
            </w:r>
            <w:r w:rsidR="00843460" w:rsidRPr="000C338D">
              <w:rPr>
                <w:rFonts w:ascii="Arial" w:hAnsi="Arial" w:cs="Arial"/>
                <w:sz w:val="20"/>
                <w:szCs w:val="20"/>
              </w:rPr>
              <w:t>Bildir. Bul. Rüşvet</w:t>
            </w:r>
            <w:r w:rsidRPr="000C338D">
              <w:rPr>
                <w:rFonts w:ascii="Arial" w:hAnsi="Arial" w:cs="Arial"/>
                <w:sz w:val="20"/>
                <w:szCs w:val="20"/>
              </w:rPr>
              <w:t xml:space="preserve"> </w:t>
            </w:r>
            <w:r w:rsidR="00843460" w:rsidRPr="000C338D">
              <w:rPr>
                <w:rFonts w:ascii="Arial" w:hAnsi="Arial" w:cs="Arial"/>
                <w:sz w:val="20"/>
                <w:szCs w:val="20"/>
              </w:rPr>
              <w:t xml:space="preserve">Ve </w:t>
            </w:r>
            <w:proofErr w:type="spellStart"/>
            <w:proofErr w:type="gramStart"/>
            <w:r w:rsidR="00843460" w:rsidRPr="000C338D">
              <w:rPr>
                <w:rFonts w:ascii="Arial" w:hAnsi="Arial" w:cs="Arial"/>
                <w:sz w:val="20"/>
                <w:szCs w:val="20"/>
              </w:rPr>
              <w:t>Yols.</w:t>
            </w:r>
            <w:r w:rsidRPr="000C338D">
              <w:rPr>
                <w:rFonts w:ascii="Arial" w:hAnsi="Arial" w:cs="Arial"/>
                <w:sz w:val="20"/>
                <w:szCs w:val="20"/>
              </w:rPr>
              <w:t>Müc</w:t>
            </w:r>
            <w:proofErr w:type="gramEnd"/>
            <w:r w:rsidR="00843460" w:rsidRPr="000C338D">
              <w:rPr>
                <w:rFonts w:ascii="Arial" w:hAnsi="Arial" w:cs="Arial"/>
                <w:sz w:val="20"/>
                <w:szCs w:val="20"/>
              </w:rPr>
              <w:t>.</w:t>
            </w:r>
            <w:r w:rsidRPr="000C338D">
              <w:rPr>
                <w:rFonts w:ascii="Arial" w:hAnsi="Arial" w:cs="Arial"/>
                <w:sz w:val="20"/>
                <w:szCs w:val="20"/>
              </w:rPr>
              <w:t>K</w:t>
            </w:r>
            <w:proofErr w:type="spellEnd"/>
            <w:r w:rsidR="00843460" w:rsidRPr="000C338D">
              <w:rPr>
                <w:rFonts w:ascii="Arial" w:hAnsi="Arial" w:cs="Arial"/>
                <w:sz w:val="20"/>
                <w:szCs w:val="20"/>
              </w:rPr>
              <w:t>.</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3628</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Türk </w:t>
            </w:r>
            <w:r w:rsidR="00070CFC" w:rsidRPr="000C338D">
              <w:rPr>
                <w:rFonts w:ascii="Arial" w:hAnsi="Arial" w:cs="Arial"/>
                <w:sz w:val="20"/>
                <w:szCs w:val="20"/>
              </w:rPr>
              <w:t>Ticaret 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6762</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İşyeri Açma </w:t>
            </w:r>
            <w:r w:rsidR="00843460" w:rsidRPr="000C338D">
              <w:rPr>
                <w:rFonts w:ascii="Arial" w:hAnsi="Arial" w:cs="Arial"/>
                <w:sz w:val="20"/>
                <w:szCs w:val="20"/>
              </w:rPr>
              <w:t>Ve Çalıştırma Ruhsatlarına</w:t>
            </w:r>
            <w:r w:rsidRPr="000C338D">
              <w:rPr>
                <w:rFonts w:ascii="Arial" w:hAnsi="Arial" w:cs="Arial"/>
                <w:sz w:val="20"/>
                <w:szCs w:val="20"/>
              </w:rPr>
              <w:t xml:space="preserve"> Dair Kanun </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3572</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On </w:t>
            </w:r>
            <w:r w:rsidR="00070CFC" w:rsidRPr="000C338D">
              <w:rPr>
                <w:rFonts w:ascii="Arial" w:hAnsi="Arial" w:cs="Arial"/>
                <w:sz w:val="20"/>
                <w:szCs w:val="20"/>
              </w:rPr>
              <w:t xml:space="preserve">Dört İlde Büyükşehir Belediyesi </w:t>
            </w:r>
            <w:r w:rsidR="00843460" w:rsidRPr="000C338D">
              <w:rPr>
                <w:rFonts w:ascii="Arial" w:hAnsi="Arial" w:cs="Arial"/>
                <w:sz w:val="20"/>
                <w:szCs w:val="20"/>
              </w:rPr>
              <w:t xml:space="preserve">Ve </w:t>
            </w:r>
            <w:r w:rsidR="00070CFC" w:rsidRPr="000C338D">
              <w:rPr>
                <w:rFonts w:ascii="Arial" w:hAnsi="Arial" w:cs="Arial"/>
                <w:sz w:val="20"/>
                <w:szCs w:val="20"/>
              </w:rPr>
              <w:t xml:space="preserve">Yirmi Yedi İlçe Kurulması İle Bazı Kanun </w:t>
            </w:r>
            <w:r w:rsidR="00843460" w:rsidRPr="000C338D">
              <w:rPr>
                <w:rFonts w:ascii="Arial" w:hAnsi="Arial" w:cs="Arial"/>
                <w:sz w:val="20"/>
                <w:szCs w:val="20"/>
              </w:rPr>
              <w:t xml:space="preserve">Ve </w:t>
            </w:r>
            <w:r w:rsidR="00070CFC" w:rsidRPr="000C338D">
              <w:rPr>
                <w:rFonts w:ascii="Arial" w:hAnsi="Arial" w:cs="Arial"/>
                <w:sz w:val="20"/>
                <w:szCs w:val="20"/>
              </w:rPr>
              <w:t>Kanun Hükmünde Kararnamelerde Değişiklik Yapılmasına Dair Kanun</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6360</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Ölçü </w:t>
            </w:r>
            <w:r w:rsidR="00843460" w:rsidRPr="000C338D">
              <w:rPr>
                <w:rFonts w:ascii="Arial" w:hAnsi="Arial" w:cs="Arial"/>
                <w:sz w:val="20"/>
                <w:szCs w:val="20"/>
              </w:rPr>
              <w:t>Ve Ayarlar</w:t>
            </w:r>
            <w:r w:rsidRPr="000C338D">
              <w:rPr>
                <w:rFonts w:ascii="Arial" w:hAnsi="Arial" w:cs="Arial"/>
                <w:sz w:val="20"/>
                <w:szCs w:val="20"/>
              </w:rPr>
              <w:t xml:space="preserve"> Kanunu</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3516</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Harcırah </w:t>
            </w:r>
            <w:r w:rsidR="00070CFC" w:rsidRPr="000C338D">
              <w:rPr>
                <w:rFonts w:ascii="Arial" w:hAnsi="Arial" w:cs="Arial"/>
                <w:sz w:val="20"/>
                <w:szCs w:val="20"/>
              </w:rPr>
              <w:t>Kanunu</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6245</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Mesleki Eğitim Kanunu</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3308</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Amme </w:t>
            </w:r>
            <w:proofErr w:type="spellStart"/>
            <w:r w:rsidR="00070CFC" w:rsidRPr="000C338D">
              <w:rPr>
                <w:rFonts w:ascii="Arial" w:hAnsi="Arial" w:cs="Arial"/>
                <w:sz w:val="20"/>
                <w:szCs w:val="20"/>
              </w:rPr>
              <w:t>Alac</w:t>
            </w:r>
            <w:proofErr w:type="spellEnd"/>
            <w:r w:rsidR="00843460" w:rsidRPr="000C338D">
              <w:rPr>
                <w:rFonts w:ascii="Arial" w:hAnsi="Arial" w:cs="Arial"/>
                <w:sz w:val="20"/>
                <w:szCs w:val="20"/>
              </w:rPr>
              <w:t xml:space="preserve">. </w:t>
            </w:r>
            <w:proofErr w:type="spellStart"/>
            <w:r w:rsidRPr="000C338D">
              <w:rPr>
                <w:rFonts w:ascii="Arial" w:hAnsi="Arial" w:cs="Arial"/>
                <w:sz w:val="20"/>
                <w:szCs w:val="20"/>
              </w:rPr>
              <w:t>Tah</w:t>
            </w:r>
            <w:proofErr w:type="spellEnd"/>
            <w:r w:rsidR="00843460" w:rsidRPr="000C338D">
              <w:rPr>
                <w:rFonts w:ascii="Arial" w:hAnsi="Arial" w:cs="Arial"/>
                <w:sz w:val="20"/>
                <w:szCs w:val="20"/>
              </w:rPr>
              <w:t xml:space="preserve">. </w:t>
            </w:r>
            <w:r w:rsidRPr="000C338D">
              <w:rPr>
                <w:rFonts w:ascii="Arial" w:hAnsi="Arial" w:cs="Arial"/>
                <w:sz w:val="20"/>
                <w:szCs w:val="20"/>
              </w:rPr>
              <w:t>Us</w:t>
            </w:r>
            <w:r w:rsidR="00843460" w:rsidRPr="000C338D">
              <w:rPr>
                <w:rFonts w:ascii="Arial" w:hAnsi="Arial" w:cs="Arial"/>
                <w:sz w:val="20"/>
                <w:szCs w:val="20"/>
              </w:rPr>
              <w:t xml:space="preserve">. </w:t>
            </w:r>
            <w:r w:rsidRPr="000C338D">
              <w:rPr>
                <w:rFonts w:ascii="Arial" w:hAnsi="Arial" w:cs="Arial"/>
                <w:sz w:val="20"/>
                <w:szCs w:val="20"/>
              </w:rPr>
              <w:t>Hak</w:t>
            </w:r>
            <w:r w:rsidR="00843460" w:rsidRPr="000C338D">
              <w:rPr>
                <w:rFonts w:ascii="Arial" w:hAnsi="Arial" w:cs="Arial"/>
                <w:sz w:val="20"/>
                <w:szCs w:val="20"/>
              </w:rPr>
              <w:t xml:space="preserve">. </w:t>
            </w:r>
            <w:r w:rsidRPr="000C338D">
              <w:rPr>
                <w:rFonts w:ascii="Arial" w:hAnsi="Arial" w:cs="Arial"/>
                <w:sz w:val="20"/>
                <w:szCs w:val="20"/>
              </w:rPr>
              <w:t>K</w:t>
            </w:r>
            <w:r w:rsidR="00843460" w:rsidRPr="000C338D">
              <w:rPr>
                <w:rFonts w:ascii="Arial" w:hAnsi="Arial" w:cs="Arial"/>
                <w:sz w:val="20"/>
                <w:szCs w:val="20"/>
              </w:rPr>
              <w:t>.</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6183</w:t>
            </w:r>
          </w:p>
        </w:tc>
        <w:tc>
          <w:tcPr>
            <w:tcW w:w="3886" w:type="dxa"/>
            <w:vAlign w:val="center"/>
          </w:tcPr>
          <w:p w:rsidR="0031216C" w:rsidRPr="000C338D" w:rsidRDefault="00623368" w:rsidP="00843460">
            <w:pPr>
              <w:rPr>
                <w:rFonts w:ascii="Arial" w:hAnsi="Arial" w:cs="Arial"/>
                <w:sz w:val="20"/>
                <w:szCs w:val="20"/>
              </w:rPr>
            </w:pPr>
            <w:r w:rsidRPr="000C338D">
              <w:rPr>
                <w:rFonts w:ascii="Arial" w:hAnsi="Arial" w:cs="Arial"/>
                <w:sz w:val="20"/>
                <w:szCs w:val="20"/>
              </w:rPr>
              <w:t xml:space="preserve">Hayvan Sağlığı </w:t>
            </w:r>
            <w:r w:rsidR="00843460" w:rsidRPr="000C338D">
              <w:rPr>
                <w:rFonts w:ascii="Arial" w:hAnsi="Arial" w:cs="Arial"/>
                <w:sz w:val="20"/>
                <w:szCs w:val="20"/>
              </w:rPr>
              <w:t xml:space="preserve">Ve </w:t>
            </w:r>
            <w:r w:rsidRPr="000C338D">
              <w:rPr>
                <w:rFonts w:ascii="Arial" w:hAnsi="Arial" w:cs="Arial"/>
                <w:sz w:val="20"/>
                <w:szCs w:val="20"/>
              </w:rPr>
              <w:t xml:space="preserve">Zabıtası </w:t>
            </w:r>
            <w:r w:rsidR="00843D63" w:rsidRPr="000C338D">
              <w:rPr>
                <w:rFonts w:ascii="Arial" w:hAnsi="Arial" w:cs="Arial"/>
                <w:sz w:val="20"/>
                <w:szCs w:val="20"/>
              </w:rPr>
              <w:t>K</w:t>
            </w:r>
            <w:r w:rsidR="00843460" w:rsidRPr="000C338D">
              <w:rPr>
                <w:rFonts w:ascii="Arial" w:hAnsi="Arial" w:cs="Arial"/>
                <w:sz w:val="20"/>
                <w:szCs w:val="20"/>
              </w:rPr>
              <w:t>.</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3285</w:t>
            </w:r>
          </w:p>
        </w:tc>
      </w:tr>
      <w:tr w:rsidR="0031216C" w:rsidRPr="000C338D" w:rsidTr="00843460">
        <w:tc>
          <w:tcPr>
            <w:tcW w:w="3876" w:type="dxa"/>
            <w:vAlign w:val="center"/>
          </w:tcPr>
          <w:p w:rsidR="0031216C" w:rsidRPr="000C338D" w:rsidRDefault="00D91C90" w:rsidP="00843460">
            <w:pPr>
              <w:rPr>
                <w:rFonts w:ascii="Arial" w:hAnsi="Arial" w:cs="Arial"/>
                <w:sz w:val="20"/>
                <w:szCs w:val="20"/>
              </w:rPr>
            </w:pPr>
            <w:r w:rsidRPr="000C338D">
              <w:rPr>
                <w:rFonts w:ascii="Arial" w:hAnsi="Arial" w:cs="Arial"/>
                <w:sz w:val="20"/>
                <w:szCs w:val="20"/>
              </w:rPr>
              <w:t xml:space="preserve">İnternet </w:t>
            </w:r>
            <w:r w:rsidR="00070CFC" w:rsidRPr="000C338D">
              <w:rPr>
                <w:rFonts w:ascii="Arial" w:hAnsi="Arial" w:cs="Arial"/>
                <w:sz w:val="20"/>
                <w:szCs w:val="20"/>
              </w:rPr>
              <w:t xml:space="preserve">Ortamında Yapılan Yayınların Düzenlenmesi </w:t>
            </w:r>
            <w:r w:rsidR="00843460" w:rsidRPr="000C338D">
              <w:rPr>
                <w:rFonts w:ascii="Arial" w:hAnsi="Arial" w:cs="Arial"/>
                <w:sz w:val="20"/>
                <w:szCs w:val="20"/>
              </w:rPr>
              <w:t xml:space="preserve">Ve </w:t>
            </w:r>
            <w:r w:rsidR="00070CFC" w:rsidRPr="000C338D">
              <w:rPr>
                <w:rFonts w:ascii="Arial" w:hAnsi="Arial" w:cs="Arial"/>
                <w:sz w:val="20"/>
                <w:szCs w:val="20"/>
              </w:rPr>
              <w:t>Bu Yayınlar Yoluyla İşlenen Suçlarla Mücadele Edilmesi Hakkında Kanun</w:t>
            </w:r>
          </w:p>
        </w:tc>
        <w:tc>
          <w:tcPr>
            <w:tcW w:w="1244"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5651</w:t>
            </w:r>
          </w:p>
        </w:tc>
        <w:tc>
          <w:tcPr>
            <w:tcW w:w="3886" w:type="dxa"/>
            <w:vAlign w:val="center"/>
          </w:tcPr>
          <w:p w:rsidR="0031216C" w:rsidRPr="000C338D" w:rsidRDefault="00843D63" w:rsidP="00843460">
            <w:pPr>
              <w:rPr>
                <w:rFonts w:ascii="Arial" w:hAnsi="Arial" w:cs="Arial"/>
                <w:sz w:val="20"/>
                <w:szCs w:val="20"/>
              </w:rPr>
            </w:pPr>
            <w:r w:rsidRPr="000C338D">
              <w:rPr>
                <w:rFonts w:ascii="Arial" w:hAnsi="Arial" w:cs="Arial"/>
                <w:sz w:val="20"/>
                <w:szCs w:val="20"/>
              </w:rPr>
              <w:t xml:space="preserve">İmar Kanunu </w:t>
            </w:r>
          </w:p>
        </w:tc>
        <w:tc>
          <w:tcPr>
            <w:tcW w:w="1450" w:type="dxa"/>
            <w:vAlign w:val="center"/>
          </w:tcPr>
          <w:p w:rsidR="0031216C" w:rsidRPr="000C338D" w:rsidRDefault="00843460" w:rsidP="00843460">
            <w:pPr>
              <w:jc w:val="center"/>
              <w:rPr>
                <w:rFonts w:ascii="Arial" w:hAnsi="Arial" w:cs="Arial"/>
                <w:sz w:val="20"/>
                <w:szCs w:val="20"/>
              </w:rPr>
            </w:pPr>
            <w:r w:rsidRPr="000C338D">
              <w:rPr>
                <w:rFonts w:ascii="Arial" w:hAnsi="Arial" w:cs="Arial"/>
                <w:sz w:val="20"/>
                <w:szCs w:val="20"/>
              </w:rPr>
              <w:t>3194</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Sosyal Sigortalar Ve Genel Sağlık Sigortası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5510</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İmar Affı Kanunu</w:t>
            </w:r>
          </w:p>
        </w:tc>
        <w:tc>
          <w:tcPr>
            <w:tcW w:w="1450" w:type="dxa"/>
            <w:vAlign w:val="center"/>
          </w:tcPr>
          <w:p w:rsidR="00843460" w:rsidRPr="000C338D" w:rsidRDefault="00843460" w:rsidP="00843460">
            <w:pPr>
              <w:jc w:val="center"/>
              <w:rPr>
                <w:rFonts w:ascii="Arial" w:hAnsi="Arial" w:cs="Arial"/>
                <w:sz w:val="20"/>
                <w:szCs w:val="20"/>
              </w:rPr>
            </w:pPr>
            <w:proofErr w:type="gramStart"/>
            <w:r w:rsidRPr="000C338D">
              <w:rPr>
                <w:rFonts w:ascii="Arial" w:hAnsi="Arial" w:cs="Arial"/>
                <w:sz w:val="20"/>
                <w:szCs w:val="20"/>
              </w:rPr>
              <w:t>2981/3290/3366</w:t>
            </w:r>
            <w:proofErr w:type="gramEnd"/>
          </w:p>
        </w:tc>
      </w:tr>
      <w:tr w:rsidR="00843460" w:rsidRPr="000C338D" w:rsidTr="00843460">
        <w:tc>
          <w:tcPr>
            <w:tcW w:w="3876" w:type="dxa"/>
            <w:vAlign w:val="center"/>
          </w:tcPr>
          <w:p w:rsidR="00843460" w:rsidRPr="000C338D" w:rsidRDefault="00843460" w:rsidP="00843460">
            <w:pPr>
              <w:rPr>
                <w:rFonts w:ascii="Arial" w:hAnsi="Arial" w:cs="Arial"/>
                <w:sz w:val="20"/>
                <w:szCs w:val="20"/>
              </w:rPr>
            </w:pPr>
            <w:proofErr w:type="spellStart"/>
            <w:r w:rsidRPr="000C338D">
              <w:rPr>
                <w:rFonts w:ascii="Arial" w:hAnsi="Arial" w:cs="Arial"/>
                <w:sz w:val="20"/>
                <w:szCs w:val="20"/>
              </w:rPr>
              <w:t>KMYK’unda</w:t>
            </w:r>
            <w:proofErr w:type="spellEnd"/>
            <w:r w:rsidRPr="000C338D">
              <w:rPr>
                <w:rFonts w:ascii="Arial" w:hAnsi="Arial" w:cs="Arial"/>
                <w:sz w:val="20"/>
                <w:szCs w:val="20"/>
              </w:rPr>
              <w:t xml:space="preserve"> Değişik. Yapan K.</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5436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Katma Değer Vergisi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3065</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Belediye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5393</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Kamulaştırma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2942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Mahalli İdare Birlikleri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5355</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Devlet İhale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2886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Kabahatler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5326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Çevre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2872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Türk Ceza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5237</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Kültür Tabiat </w:t>
            </w:r>
            <w:proofErr w:type="spellStart"/>
            <w:proofErr w:type="gramStart"/>
            <w:r w:rsidRPr="000C338D">
              <w:rPr>
                <w:rFonts w:ascii="Arial" w:hAnsi="Arial" w:cs="Arial"/>
                <w:sz w:val="20"/>
                <w:szCs w:val="20"/>
              </w:rPr>
              <w:t>Var.Kor</w:t>
            </w:r>
            <w:proofErr w:type="gramEnd"/>
            <w:r w:rsidRPr="000C338D">
              <w:rPr>
                <w:rFonts w:ascii="Arial" w:hAnsi="Arial" w:cs="Arial"/>
                <w:sz w:val="20"/>
                <w:szCs w:val="20"/>
              </w:rPr>
              <w:t>.K</w:t>
            </w:r>
            <w:proofErr w:type="spellEnd"/>
            <w:r w:rsidRPr="000C338D">
              <w:rPr>
                <w:rFonts w:ascii="Arial" w:hAnsi="Arial" w:cs="Arial"/>
                <w:sz w:val="20"/>
                <w:szCs w:val="20"/>
              </w:rPr>
              <w:t>.</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2863-5226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İl Özel İdare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5302</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Sendika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2861</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Dernekler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5263</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Belediye Gelirleri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2464</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Büyükşehir Belediyesi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5216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Belediyelere Ve İl Özel İdare Genel Bütçe Vergi Gelirlerinden Pay Verilmesi Hakkında Kanun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2380</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Basın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5187</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Toplu İş.  Sözleşme, Grev Ve Lokavt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2822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Gıdaların Üretimi, Tüketimi Ve Denetlemesine Dair Kanun Hükmünde Kararnamenin Değiştirilerek Kabulü Hakkında Kanun</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5179</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Umumi Hıfzıssıhha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1593</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Gör. Etik Kurulu Kurulması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5176</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İş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1475-4857</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Hayvanları Koruma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5199</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Emlak Vergi Kanunu </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1319</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Mali Yönetimi Ve Kontrol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5018</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Avukatlık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1136</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Bilgi Edinme </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4982</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Gecekondu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775</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İş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4857</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Devlet Memurları</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657</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İhale Sözleşmeleri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4735</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Harçlar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492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Kamu İhale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4734</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Damga Vergisi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488</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Yapı Denetim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4708</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Vergi Usul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213</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Kanun Görevleri Sendikaları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4688</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Genel Kadro Usulü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190</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 xml:space="preserve">Memurlar Ve </w:t>
            </w:r>
            <w:proofErr w:type="spellStart"/>
            <w:proofErr w:type="gramStart"/>
            <w:r w:rsidRPr="000C338D">
              <w:rPr>
                <w:rFonts w:ascii="Arial" w:hAnsi="Arial" w:cs="Arial"/>
                <w:sz w:val="20"/>
                <w:szCs w:val="20"/>
              </w:rPr>
              <w:t>Di.Ka</w:t>
            </w:r>
            <w:proofErr w:type="gramEnd"/>
            <w:r w:rsidRPr="000C338D">
              <w:rPr>
                <w:rFonts w:ascii="Arial" w:hAnsi="Arial" w:cs="Arial"/>
                <w:sz w:val="20"/>
                <w:szCs w:val="20"/>
              </w:rPr>
              <w:t>.G.Yargı.K</w:t>
            </w:r>
            <w:proofErr w:type="spellEnd"/>
            <w:r w:rsidRPr="000C338D">
              <w:rPr>
                <w:rFonts w:ascii="Arial" w:hAnsi="Arial" w:cs="Arial"/>
                <w:sz w:val="20"/>
                <w:szCs w:val="20"/>
              </w:rPr>
              <w:t>.</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4483</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Gelir Vergisi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193</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Asker Aileleri Yardım Kanunu</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4109</w:t>
            </w:r>
          </w:p>
        </w:tc>
        <w:tc>
          <w:tcPr>
            <w:tcW w:w="388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Sayıştay Kanunu</w:t>
            </w:r>
          </w:p>
        </w:tc>
        <w:tc>
          <w:tcPr>
            <w:tcW w:w="1450"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832</w:t>
            </w:r>
          </w:p>
        </w:tc>
      </w:tr>
      <w:tr w:rsidR="00843460" w:rsidRPr="000C338D" w:rsidTr="00843460">
        <w:tc>
          <w:tcPr>
            <w:tcW w:w="3876" w:type="dxa"/>
            <w:vAlign w:val="center"/>
          </w:tcPr>
          <w:p w:rsidR="00843460" w:rsidRPr="000C338D" w:rsidRDefault="00843460" w:rsidP="00843460">
            <w:pPr>
              <w:rPr>
                <w:rFonts w:ascii="Arial" w:hAnsi="Arial" w:cs="Arial"/>
                <w:sz w:val="20"/>
                <w:szCs w:val="20"/>
              </w:rPr>
            </w:pPr>
            <w:r w:rsidRPr="000C338D">
              <w:rPr>
                <w:rFonts w:ascii="Arial" w:hAnsi="Arial" w:cs="Arial"/>
                <w:sz w:val="20"/>
                <w:szCs w:val="20"/>
              </w:rPr>
              <w:t>Tüketicinin Korunması Hakkında Kanun</w:t>
            </w:r>
          </w:p>
        </w:tc>
        <w:tc>
          <w:tcPr>
            <w:tcW w:w="1244" w:type="dxa"/>
            <w:vAlign w:val="center"/>
          </w:tcPr>
          <w:p w:rsidR="00843460" w:rsidRPr="000C338D" w:rsidRDefault="00843460" w:rsidP="00843460">
            <w:pPr>
              <w:jc w:val="center"/>
              <w:rPr>
                <w:rFonts w:ascii="Arial" w:hAnsi="Arial" w:cs="Arial"/>
                <w:sz w:val="20"/>
                <w:szCs w:val="20"/>
              </w:rPr>
            </w:pPr>
            <w:r w:rsidRPr="000C338D">
              <w:rPr>
                <w:rFonts w:ascii="Arial" w:hAnsi="Arial" w:cs="Arial"/>
                <w:sz w:val="20"/>
                <w:szCs w:val="20"/>
              </w:rPr>
              <w:t>4077</w:t>
            </w:r>
          </w:p>
        </w:tc>
        <w:tc>
          <w:tcPr>
            <w:tcW w:w="3886" w:type="dxa"/>
            <w:vAlign w:val="center"/>
          </w:tcPr>
          <w:p w:rsidR="00843460" w:rsidRPr="000C338D" w:rsidRDefault="00843460" w:rsidP="00843460">
            <w:pPr>
              <w:rPr>
                <w:rFonts w:ascii="Arial" w:hAnsi="Arial" w:cs="Arial"/>
                <w:sz w:val="20"/>
                <w:szCs w:val="20"/>
              </w:rPr>
            </w:pPr>
          </w:p>
        </w:tc>
        <w:tc>
          <w:tcPr>
            <w:tcW w:w="1450" w:type="dxa"/>
            <w:vAlign w:val="center"/>
          </w:tcPr>
          <w:p w:rsidR="00843460" w:rsidRPr="000C338D" w:rsidRDefault="00843460" w:rsidP="00843460">
            <w:pPr>
              <w:rPr>
                <w:rFonts w:ascii="Arial" w:hAnsi="Arial" w:cs="Arial"/>
                <w:sz w:val="20"/>
                <w:szCs w:val="20"/>
              </w:rPr>
            </w:pPr>
          </w:p>
        </w:tc>
      </w:tr>
    </w:tbl>
    <w:p w:rsidR="0031216C" w:rsidRDefault="0031216C" w:rsidP="002701BE"/>
    <w:p w:rsidR="000C338D" w:rsidRDefault="000C338D" w:rsidP="002701BE"/>
    <w:p w:rsidR="000C338D" w:rsidRDefault="000C338D" w:rsidP="002701BE"/>
    <w:p w:rsidR="000C338D" w:rsidRDefault="000C338D" w:rsidP="002701BE"/>
    <w:p w:rsidR="00843460" w:rsidRPr="002701BE" w:rsidRDefault="00843460" w:rsidP="00843460">
      <w:pPr>
        <w:shd w:val="clear" w:color="auto" w:fill="F2F0E1" w:themeFill="accent2" w:themeFillTint="33"/>
      </w:pPr>
      <w:r>
        <w:t>2.2. Yönetmelikler</w:t>
      </w:r>
    </w:p>
    <w:tbl>
      <w:tblPr>
        <w:tblStyle w:val="TabloKlavuzu"/>
        <w:tblW w:w="0" w:type="auto"/>
        <w:tblLook w:val="04A0" w:firstRow="1" w:lastRow="0" w:firstColumn="1" w:lastColumn="0" w:noHBand="0" w:noVBand="1"/>
      </w:tblPr>
      <w:tblGrid>
        <w:gridCol w:w="1271"/>
        <w:gridCol w:w="1276"/>
        <w:gridCol w:w="7909"/>
      </w:tblGrid>
      <w:tr w:rsidR="00776632" w:rsidRPr="000C338D" w:rsidTr="000C338D">
        <w:tc>
          <w:tcPr>
            <w:tcW w:w="1271" w:type="dxa"/>
            <w:shd w:val="clear" w:color="auto" w:fill="9E9142" w:themeFill="accent2" w:themeFillShade="BF"/>
            <w:vAlign w:val="center"/>
          </w:tcPr>
          <w:p w:rsidR="00776632" w:rsidRPr="000C338D" w:rsidRDefault="00776632" w:rsidP="000C338D">
            <w:pPr>
              <w:jc w:val="center"/>
              <w:rPr>
                <w:rFonts w:ascii="Arial" w:hAnsi="Arial" w:cs="Arial"/>
                <w:sz w:val="20"/>
                <w:szCs w:val="20"/>
              </w:rPr>
            </w:pPr>
            <w:r w:rsidRPr="000C338D">
              <w:rPr>
                <w:rFonts w:ascii="Arial" w:hAnsi="Arial" w:cs="Arial"/>
                <w:sz w:val="20"/>
                <w:szCs w:val="20"/>
              </w:rPr>
              <w:t>Tarih</w:t>
            </w:r>
          </w:p>
        </w:tc>
        <w:tc>
          <w:tcPr>
            <w:tcW w:w="1276" w:type="dxa"/>
            <w:shd w:val="clear" w:color="auto" w:fill="9E9142" w:themeFill="accent2" w:themeFillShade="BF"/>
            <w:vAlign w:val="center"/>
          </w:tcPr>
          <w:p w:rsidR="00776632" w:rsidRPr="000C338D" w:rsidRDefault="00776632" w:rsidP="000C338D">
            <w:pPr>
              <w:jc w:val="center"/>
              <w:rPr>
                <w:rFonts w:ascii="Arial" w:hAnsi="Arial" w:cs="Arial"/>
                <w:sz w:val="20"/>
                <w:szCs w:val="20"/>
              </w:rPr>
            </w:pPr>
            <w:r w:rsidRPr="000C338D">
              <w:rPr>
                <w:rFonts w:ascii="Arial" w:hAnsi="Arial" w:cs="Arial"/>
                <w:sz w:val="20"/>
                <w:szCs w:val="20"/>
              </w:rPr>
              <w:t>Sayı</w:t>
            </w:r>
          </w:p>
        </w:tc>
        <w:tc>
          <w:tcPr>
            <w:tcW w:w="7909" w:type="dxa"/>
            <w:shd w:val="clear" w:color="auto" w:fill="9E9142" w:themeFill="accent2" w:themeFillShade="BF"/>
            <w:vAlign w:val="center"/>
          </w:tcPr>
          <w:p w:rsidR="00776632" w:rsidRPr="000C338D" w:rsidRDefault="00776632" w:rsidP="000C338D">
            <w:pPr>
              <w:rPr>
                <w:rFonts w:ascii="Arial" w:hAnsi="Arial" w:cs="Arial"/>
                <w:sz w:val="20"/>
                <w:szCs w:val="20"/>
              </w:rPr>
            </w:pPr>
            <w:r w:rsidRPr="000C338D">
              <w:rPr>
                <w:rFonts w:ascii="Arial" w:hAnsi="Arial" w:cs="Arial"/>
                <w:sz w:val="20"/>
                <w:szCs w:val="20"/>
              </w:rPr>
              <w:t>Adı</w:t>
            </w:r>
          </w:p>
        </w:tc>
      </w:tr>
      <w:tr w:rsidR="00776632" w:rsidRPr="000C338D" w:rsidTr="000C338D">
        <w:tc>
          <w:tcPr>
            <w:tcW w:w="1271"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17.10.1966</w:t>
            </w:r>
          </w:p>
        </w:tc>
        <w:tc>
          <w:tcPr>
            <w:tcW w:w="1276"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12428</w:t>
            </w:r>
          </w:p>
        </w:tc>
        <w:tc>
          <w:tcPr>
            <w:tcW w:w="7909" w:type="dxa"/>
            <w:shd w:val="clear" w:color="auto" w:fill="FFFFFF" w:themeFill="background1"/>
            <w:vAlign w:val="center"/>
          </w:tcPr>
          <w:p w:rsidR="00776632" w:rsidRPr="000C338D" w:rsidRDefault="00843460" w:rsidP="000C338D">
            <w:pPr>
              <w:rPr>
                <w:rFonts w:ascii="Arial" w:hAnsi="Arial" w:cs="Arial"/>
                <w:sz w:val="20"/>
                <w:szCs w:val="20"/>
              </w:rPr>
            </w:pPr>
            <w:r w:rsidRPr="000C338D">
              <w:rPr>
                <w:rFonts w:ascii="Arial" w:hAnsi="Arial" w:cs="Arial"/>
                <w:sz w:val="20"/>
                <w:szCs w:val="20"/>
              </w:rPr>
              <w:t>Gecekondu Kanunu Uygulama Yönetmeliği</w:t>
            </w:r>
          </w:p>
        </w:tc>
      </w:tr>
      <w:tr w:rsidR="00776632" w:rsidRPr="000C338D" w:rsidTr="000C338D">
        <w:tc>
          <w:tcPr>
            <w:tcW w:w="1271"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11.04.2007</w:t>
            </w:r>
          </w:p>
        </w:tc>
        <w:tc>
          <w:tcPr>
            <w:tcW w:w="1276"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26490</w:t>
            </w:r>
          </w:p>
        </w:tc>
        <w:tc>
          <w:tcPr>
            <w:tcW w:w="7909" w:type="dxa"/>
            <w:shd w:val="clear" w:color="auto" w:fill="FFFFFF" w:themeFill="background1"/>
            <w:vAlign w:val="center"/>
          </w:tcPr>
          <w:p w:rsidR="00776632" w:rsidRPr="000C338D" w:rsidRDefault="00843460" w:rsidP="000C338D">
            <w:pPr>
              <w:rPr>
                <w:rFonts w:ascii="Arial" w:hAnsi="Arial" w:cs="Arial"/>
                <w:sz w:val="20"/>
                <w:szCs w:val="20"/>
              </w:rPr>
            </w:pPr>
            <w:r w:rsidRPr="000C338D">
              <w:rPr>
                <w:rFonts w:ascii="Arial" w:hAnsi="Arial" w:cs="Arial"/>
                <w:sz w:val="20"/>
                <w:szCs w:val="20"/>
              </w:rPr>
              <w:t>Belediye Zabıta Personeli Yönetmeliği</w:t>
            </w:r>
          </w:p>
        </w:tc>
      </w:tr>
      <w:tr w:rsidR="00776632" w:rsidRPr="000C338D" w:rsidTr="000C338D">
        <w:tc>
          <w:tcPr>
            <w:tcW w:w="1271"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11.08.1973</w:t>
            </w:r>
          </w:p>
        </w:tc>
        <w:tc>
          <w:tcPr>
            <w:tcW w:w="1276" w:type="dxa"/>
            <w:shd w:val="clear" w:color="auto" w:fill="FFFFFF" w:themeFill="background1"/>
            <w:vAlign w:val="center"/>
          </w:tcPr>
          <w:p w:rsidR="00776632" w:rsidRPr="000C338D" w:rsidRDefault="00C93B90" w:rsidP="000C338D">
            <w:pPr>
              <w:jc w:val="center"/>
              <w:rPr>
                <w:rFonts w:ascii="Arial" w:hAnsi="Arial" w:cs="Arial"/>
                <w:sz w:val="20"/>
                <w:szCs w:val="20"/>
              </w:rPr>
            </w:pPr>
            <w:r w:rsidRPr="000C338D">
              <w:rPr>
                <w:rFonts w:ascii="Arial" w:hAnsi="Arial" w:cs="Arial"/>
                <w:sz w:val="20"/>
                <w:szCs w:val="20"/>
              </w:rPr>
              <w:t>14622</w:t>
            </w:r>
          </w:p>
        </w:tc>
        <w:tc>
          <w:tcPr>
            <w:tcW w:w="7909" w:type="dxa"/>
            <w:shd w:val="clear" w:color="auto" w:fill="FFFFFF" w:themeFill="background1"/>
            <w:vAlign w:val="center"/>
          </w:tcPr>
          <w:p w:rsidR="00776632" w:rsidRPr="000C338D" w:rsidRDefault="00C93B90" w:rsidP="000C338D">
            <w:pPr>
              <w:rPr>
                <w:rFonts w:ascii="Arial" w:hAnsi="Arial" w:cs="Arial"/>
                <w:sz w:val="20"/>
                <w:szCs w:val="20"/>
              </w:rPr>
            </w:pPr>
            <w:r w:rsidRPr="000C338D">
              <w:rPr>
                <w:rFonts w:ascii="Arial" w:hAnsi="Arial" w:cs="Arial"/>
                <w:sz w:val="20"/>
                <w:szCs w:val="20"/>
              </w:rPr>
              <w:t xml:space="preserve">Devlet Memurlarının Tedavi Yardımı </w:t>
            </w:r>
            <w:r w:rsidR="00843460" w:rsidRPr="000C338D">
              <w:rPr>
                <w:rFonts w:ascii="Arial" w:hAnsi="Arial" w:cs="Arial"/>
                <w:sz w:val="20"/>
                <w:szCs w:val="20"/>
              </w:rPr>
              <w:t xml:space="preserve">Ve </w:t>
            </w:r>
            <w:r w:rsidRPr="000C338D">
              <w:rPr>
                <w:rFonts w:ascii="Arial" w:hAnsi="Arial" w:cs="Arial"/>
                <w:sz w:val="20"/>
                <w:szCs w:val="20"/>
              </w:rPr>
              <w:t>Cenaze Giderleri Yönetmeliği</w:t>
            </w:r>
          </w:p>
        </w:tc>
      </w:tr>
      <w:tr w:rsidR="00C93B90" w:rsidRPr="000C338D" w:rsidTr="000C338D">
        <w:tc>
          <w:tcPr>
            <w:tcW w:w="1271" w:type="dxa"/>
            <w:shd w:val="clear" w:color="auto" w:fill="FFFFFF" w:themeFill="background1"/>
            <w:vAlign w:val="center"/>
          </w:tcPr>
          <w:p w:rsidR="00C93B90" w:rsidRPr="000C338D" w:rsidRDefault="00C93B90" w:rsidP="000C338D">
            <w:pPr>
              <w:jc w:val="center"/>
              <w:rPr>
                <w:rFonts w:ascii="Arial" w:hAnsi="Arial" w:cs="Arial"/>
                <w:sz w:val="20"/>
                <w:szCs w:val="20"/>
              </w:rPr>
            </w:pPr>
            <w:r w:rsidRPr="000C338D">
              <w:rPr>
                <w:rFonts w:ascii="Arial" w:hAnsi="Arial" w:cs="Arial"/>
                <w:sz w:val="20"/>
                <w:szCs w:val="20"/>
              </w:rPr>
              <w:t>24.03.1973</w:t>
            </w:r>
          </w:p>
        </w:tc>
        <w:tc>
          <w:tcPr>
            <w:tcW w:w="1276" w:type="dxa"/>
            <w:shd w:val="clear" w:color="auto" w:fill="FFFFFF" w:themeFill="background1"/>
            <w:vAlign w:val="center"/>
          </w:tcPr>
          <w:p w:rsidR="00C93B90" w:rsidRPr="000C338D" w:rsidRDefault="00C93B90" w:rsidP="000C338D">
            <w:pPr>
              <w:jc w:val="center"/>
              <w:rPr>
                <w:rFonts w:ascii="Arial" w:hAnsi="Arial" w:cs="Arial"/>
                <w:sz w:val="20"/>
                <w:szCs w:val="20"/>
              </w:rPr>
            </w:pPr>
            <w:r w:rsidRPr="000C338D">
              <w:rPr>
                <w:rFonts w:ascii="Arial" w:hAnsi="Arial" w:cs="Arial"/>
                <w:sz w:val="20"/>
                <w:szCs w:val="20"/>
              </w:rPr>
              <w:t>14486</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Ayniyat </w:t>
            </w:r>
            <w:r w:rsidR="00843460" w:rsidRPr="000C338D">
              <w:rPr>
                <w:rFonts w:ascii="Arial" w:hAnsi="Arial" w:cs="Arial"/>
                <w:sz w:val="20"/>
                <w:szCs w:val="20"/>
              </w:rPr>
              <w:t xml:space="preserve">Ve </w:t>
            </w:r>
            <w:r w:rsidRPr="000C338D">
              <w:rPr>
                <w:rFonts w:ascii="Arial" w:hAnsi="Arial" w:cs="Arial"/>
                <w:sz w:val="20"/>
                <w:szCs w:val="20"/>
              </w:rPr>
              <w:t>A</w:t>
            </w:r>
            <w:r w:rsidR="00C93B90" w:rsidRPr="000C338D">
              <w:rPr>
                <w:rFonts w:ascii="Arial" w:hAnsi="Arial" w:cs="Arial"/>
                <w:sz w:val="20"/>
                <w:szCs w:val="20"/>
              </w:rPr>
              <w:t>mbar Yönetmeliği</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24.10.1982</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17848</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Disiplin Kurulları </w:t>
            </w:r>
            <w:r w:rsidR="00843460" w:rsidRPr="000C338D">
              <w:rPr>
                <w:rFonts w:ascii="Arial" w:hAnsi="Arial" w:cs="Arial"/>
                <w:sz w:val="20"/>
                <w:szCs w:val="20"/>
              </w:rPr>
              <w:t xml:space="preserve">Ve </w:t>
            </w:r>
            <w:r w:rsidRPr="000C338D">
              <w:rPr>
                <w:rFonts w:ascii="Arial" w:hAnsi="Arial" w:cs="Arial"/>
                <w:sz w:val="20"/>
                <w:szCs w:val="20"/>
              </w:rPr>
              <w:t xml:space="preserve">Disiplin Amirleri Hakkında Yönetmelik </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21.08.1981</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17435</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Belediye Gelirleri Kanununun Harcamalara Katılma Payları </w:t>
            </w:r>
            <w:r w:rsidR="00843460" w:rsidRPr="000C338D">
              <w:rPr>
                <w:rFonts w:ascii="Arial" w:hAnsi="Arial" w:cs="Arial"/>
                <w:sz w:val="20"/>
                <w:szCs w:val="20"/>
              </w:rPr>
              <w:t xml:space="preserve">İle </w:t>
            </w:r>
            <w:r w:rsidRPr="000C338D">
              <w:rPr>
                <w:rFonts w:ascii="Arial" w:hAnsi="Arial" w:cs="Arial"/>
                <w:sz w:val="20"/>
                <w:szCs w:val="20"/>
              </w:rPr>
              <w:t xml:space="preserve">İlgili Hükümlerinin Uygulanmasına İlişkin Yönetmelik </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25.10.1982</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17849</w:t>
            </w:r>
          </w:p>
        </w:tc>
        <w:tc>
          <w:tcPr>
            <w:tcW w:w="7909" w:type="dxa"/>
            <w:shd w:val="clear" w:color="auto" w:fill="FFFFFF" w:themeFill="background1"/>
            <w:vAlign w:val="center"/>
          </w:tcPr>
          <w:p w:rsidR="00C93B90" w:rsidRPr="000C338D" w:rsidRDefault="00C75CB9" w:rsidP="000C338D">
            <w:pPr>
              <w:rPr>
                <w:rFonts w:ascii="Arial" w:hAnsi="Arial" w:cs="Arial"/>
                <w:sz w:val="20"/>
                <w:szCs w:val="20"/>
              </w:rPr>
            </w:pPr>
            <w:r w:rsidRPr="000C338D">
              <w:rPr>
                <w:rFonts w:ascii="Arial" w:hAnsi="Arial" w:cs="Arial"/>
                <w:sz w:val="20"/>
                <w:szCs w:val="20"/>
              </w:rPr>
              <w:t xml:space="preserve">Kamu Kurum Kuruluşlarında Çalışan Personelin Kılık Kıyafetine </w:t>
            </w:r>
            <w:r w:rsidR="00843460" w:rsidRPr="000C338D">
              <w:rPr>
                <w:rFonts w:ascii="Arial" w:hAnsi="Arial" w:cs="Arial"/>
                <w:sz w:val="20"/>
                <w:szCs w:val="20"/>
              </w:rPr>
              <w:t xml:space="preserve">Dair </w:t>
            </w:r>
            <w:r w:rsidRPr="000C338D">
              <w:rPr>
                <w:rFonts w:ascii="Arial" w:hAnsi="Arial" w:cs="Arial"/>
                <w:sz w:val="20"/>
                <w:szCs w:val="20"/>
              </w:rPr>
              <w:t>Yönetmelik</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12.01.1983</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17926</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 xml:space="preserve">Devlet Memurlarının Şikâyet Müracaatları Hakkında Yönetmelik </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25.06.1983</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18088</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Devlet Memurlarının Yer Değiştirme Suretiyle Atamalarına İlişkin Yönetmelik</w:t>
            </w:r>
          </w:p>
        </w:tc>
      </w:tr>
      <w:tr w:rsidR="00C93B90" w:rsidRPr="000C338D" w:rsidTr="000C338D">
        <w:tc>
          <w:tcPr>
            <w:tcW w:w="1271"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02.11.1985</w:t>
            </w:r>
          </w:p>
        </w:tc>
        <w:tc>
          <w:tcPr>
            <w:tcW w:w="1276" w:type="dxa"/>
            <w:shd w:val="clear" w:color="auto" w:fill="FFFFFF" w:themeFill="background1"/>
            <w:vAlign w:val="center"/>
          </w:tcPr>
          <w:p w:rsidR="00C93B90" w:rsidRPr="000C338D" w:rsidRDefault="00C75CB9" w:rsidP="000C338D">
            <w:pPr>
              <w:jc w:val="center"/>
              <w:rPr>
                <w:rFonts w:ascii="Arial" w:hAnsi="Arial" w:cs="Arial"/>
                <w:sz w:val="20"/>
                <w:szCs w:val="20"/>
              </w:rPr>
            </w:pPr>
            <w:r w:rsidRPr="000C338D">
              <w:rPr>
                <w:rFonts w:ascii="Arial" w:hAnsi="Arial" w:cs="Arial"/>
                <w:sz w:val="20"/>
                <w:szCs w:val="20"/>
              </w:rPr>
              <w:t>18916</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Plan Yapımına Ait Esaslara Dair Yönetmelik</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proofErr w:type="gramStart"/>
            <w:r w:rsidRPr="000C338D">
              <w:rPr>
                <w:rFonts w:ascii="Arial" w:hAnsi="Arial" w:cs="Arial"/>
                <w:sz w:val="20"/>
                <w:szCs w:val="20"/>
              </w:rPr>
              <w:t>02/11/1985</w:t>
            </w:r>
            <w:proofErr w:type="gramEnd"/>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18916</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Plansız Alanlar İmar Yönetmeliği</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proofErr w:type="gramStart"/>
            <w:r w:rsidRPr="000C338D">
              <w:rPr>
                <w:rFonts w:ascii="Arial" w:hAnsi="Arial" w:cs="Arial"/>
                <w:sz w:val="20"/>
                <w:szCs w:val="20"/>
              </w:rPr>
              <w:t>02/11/1985</w:t>
            </w:r>
            <w:proofErr w:type="gramEnd"/>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18916</w:t>
            </w:r>
          </w:p>
        </w:tc>
        <w:tc>
          <w:tcPr>
            <w:tcW w:w="7909" w:type="dxa"/>
            <w:shd w:val="clear" w:color="auto" w:fill="FFFFFF" w:themeFill="background1"/>
            <w:vAlign w:val="center"/>
          </w:tcPr>
          <w:p w:rsidR="00C93B90" w:rsidRPr="000C338D" w:rsidRDefault="005623B0" w:rsidP="000C338D">
            <w:pPr>
              <w:rPr>
                <w:rFonts w:ascii="Arial" w:hAnsi="Arial" w:cs="Arial"/>
                <w:sz w:val="20"/>
                <w:szCs w:val="20"/>
              </w:rPr>
            </w:pPr>
            <w:r w:rsidRPr="000C338D">
              <w:rPr>
                <w:rFonts w:ascii="Arial" w:hAnsi="Arial" w:cs="Arial"/>
                <w:sz w:val="20"/>
                <w:szCs w:val="20"/>
              </w:rPr>
              <w:t xml:space="preserve">İmar Kanunun </w:t>
            </w:r>
            <w:r w:rsidR="00843460" w:rsidRPr="000C338D">
              <w:rPr>
                <w:rFonts w:ascii="Arial" w:hAnsi="Arial" w:cs="Arial"/>
                <w:sz w:val="20"/>
                <w:szCs w:val="20"/>
              </w:rPr>
              <w:t xml:space="preserve">18. </w:t>
            </w:r>
            <w:r w:rsidRPr="000C338D">
              <w:rPr>
                <w:rFonts w:ascii="Arial" w:hAnsi="Arial" w:cs="Arial"/>
                <w:sz w:val="20"/>
                <w:szCs w:val="20"/>
              </w:rPr>
              <w:t xml:space="preserve">Maddesi Uyarınca Yapılacak Arazi </w:t>
            </w:r>
            <w:r w:rsidR="00843460" w:rsidRPr="000C338D">
              <w:rPr>
                <w:rFonts w:ascii="Arial" w:hAnsi="Arial" w:cs="Arial"/>
                <w:sz w:val="20"/>
                <w:szCs w:val="20"/>
              </w:rPr>
              <w:t xml:space="preserve">Ve </w:t>
            </w:r>
            <w:r w:rsidRPr="000C338D">
              <w:rPr>
                <w:rFonts w:ascii="Arial" w:hAnsi="Arial" w:cs="Arial"/>
                <w:sz w:val="20"/>
                <w:szCs w:val="20"/>
              </w:rPr>
              <w:t xml:space="preserve">Arsa Düzenlenmesi </w:t>
            </w:r>
            <w:r w:rsidR="00843460" w:rsidRPr="000C338D">
              <w:rPr>
                <w:rFonts w:ascii="Arial" w:hAnsi="Arial" w:cs="Arial"/>
                <w:sz w:val="20"/>
                <w:szCs w:val="20"/>
              </w:rPr>
              <w:t xml:space="preserve">İle İlgili </w:t>
            </w:r>
            <w:r w:rsidRPr="000C338D">
              <w:rPr>
                <w:rFonts w:ascii="Arial" w:hAnsi="Arial" w:cs="Arial"/>
                <w:sz w:val="20"/>
                <w:szCs w:val="20"/>
              </w:rPr>
              <w:t>Esaslar Hakkında Yönetmelik</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23.07.1986</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19173</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2981 Sayılı Kanunun Uygulanmasına Dair Yönetmelik</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25.08.1988</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19910</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Sığınak Yönetmeliği</w:t>
            </w:r>
          </w:p>
        </w:tc>
      </w:tr>
      <w:tr w:rsidR="00C93B90" w:rsidRPr="000C338D" w:rsidTr="000C338D">
        <w:tc>
          <w:tcPr>
            <w:tcW w:w="1271"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18.10.1986</w:t>
            </w:r>
          </w:p>
        </w:tc>
        <w:tc>
          <w:tcPr>
            <w:tcW w:w="1276" w:type="dxa"/>
            <w:shd w:val="clear" w:color="auto" w:fill="FFFFFF" w:themeFill="background1"/>
            <w:vAlign w:val="center"/>
          </w:tcPr>
          <w:p w:rsidR="00C93B90" w:rsidRPr="000C338D" w:rsidRDefault="005623B0" w:rsidP="000C338D">
            <w:pPr>
              <w:jc w:val="center"/>
              <w:rPr>
                <w:rFonts w:ascii="Arial" w:hAnsi="Arial" w:cs="Arial"/>
                <w:sz w:val="20"/>
                <w:szCs w:val="20"/>
              </w:rPr>
            </w:pPr>
            <w:r w:rsidRPr="000C338D">
              <w:rPr>
                <w:rFonts w:ascii="Arial" w:hAnsi="Arial" w:cs="Arial"/>
                <w:sz w:val="20"/>
                <w:szCs w:val="20"/>
              </w:rPr>
              <w:t>19255</w:t>
            </w:r>
          </w:p>
        </w:tc>
        <w:tc>
          <w:tcPr>
            <w:tcW w:w="7909" w:type="dxa"/>
            <w:shd w:val="clear" w:color="auto" w:fill="FFFFFF" w:themeFill="background1"/>
            <w:vAlign w:val="center"/>
          </w:tcPr>
          <w:p w:rsidR="00C93B90" w:rsidRPr="000C338D" w:rsidRDefault="00843460" w:rsidP="000C338D">
            <w:pPr>
              <w:rPr>
                <w:rFonts w:ascii="Arial" w:hAnsi="Arial" w:cs="Arial"/>
                <w:sz w:val="20"/>
                <w:szCs w:val="20"/>
              </w:rPr>
            </w:pPr>
            <w:r w:rsidRPr="000C338D">
              <w:rPr>
                <w:rFonts w:ascii="Arial" w:hAnsi="Arial" w:cs="Arial"/>
                <w:sz w:val="20"/>
                <w:szCs w:val="20"/>
              </w:rPr>
              <w:t>Devlet Memurları Sicil Yönetmeliği</w:t>
            </w:r>
          </w:p>
        </w:tc>
      </w:tr>
      <w:tr w:rsidR="005623B0" w:rsidRPr="000C338D" w:rsidTr="000C338D">
        <w:tc>
          <w:tcPr>
            <w:tcW w:w="1271"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15.05.1997</w:t>
            </w:r>
          </w:p>
        </w:tc>
        <w:tc>
          <w:tcPr>
            <w:tcW w:w="1276"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22990</w:t>
            </w:r>
          </w:p>
        </w:tc>
        <w:tc>
          <w:tcPr>
            <w:tcW w:w="7909" w:type="dxa"/>
            <w:shd w:val="clear" w:color="auto" w:fill="FFFFFF" w:themeFill="background1"/>
            <w:vAlign w:val="center"/>
          </w:tcPr>
          <w:p w:rsidR="005623B0" w:rsidRPr="000C338D" w:rsidRDefault="005623B0" w:rsidP="000C338D">
            <w:pPr>
              <w:rPr>
                <w:rFonts w:ascii="Arial" w:hAnsi="Arial" w:cs="Arial"/>
                <w:sz w:val="20"/>
                <w:szCs w:val="20"/>
              </w:rPr>
            </w:pPr>
            <w:r w:rsidRPr="000C338D">
              <w:rPr>
                <w:rFonts w:ascii="Arial" w:hAnsi="Arial" w:cs="Arial"/>
                <w:sz w:val="20"/>
                <w:szCs w:val="20"/>
              </w:rPr>
              <w:t xml:space="preserve">Karayolları Kenarında Yapılacak </w:t>
            </w:r>
            <w:r w:rsidR="00843460" w:rsidRPr="000C338D">
              <w:rPr>
                <w:rFonts w:ascii="Arial" w:hAnsi="Arial" w:cs="Arial"/>
                <w:sz w:val="20"/>
                <w:szCs w:val="20"/>
              </w:rPr>
              <w:t xml:space="preserve">Ve </w:t>
            </w:r>
            <w:r w:rsidRPr="000C338D">
              <w:rPr>
                <w:rFonts w:ascii="Arial" w:hAnsi="Arial" w:cs="Arial"/>
                <w:sz w:val="20"/>
                <w:szCs w:val="20"/>
              </w:rPr>
              <w:t xml:space="preserve">Açılacak </w:t>
            </w:r>
            <w:proofErr w:type="spellStart"/>
            <w:proofErr w:type="gramStart"/>
            <w:r w:rsidRPr="000C338D">
              <w:rPr>
                <w:rFonts w:ascii="Arial" w:hAnsi="Arial" w:cs="Arial"/>
                <w:sz w:val="20"/>
                <w:szCs w:val="20"/>
              </w:rPr>
              <w:t>Tes</w:t>
            </w:r>
            <w:r w:rsidR="00843460" w:rsidRPr="000C338D">
              <w:rPr>
                <w:rFonts w:ascii="Arial" w:hAnsi="Arial" w:cs="Arial"/>
                <w:sz w:val="20"/>
                <w:szCs w:val="20"/>
              </w:rPr>
              <w:t>.</w:t>
            </w:r>
            <w:r w:rsidRPr="000C338D">
              <w:rPr>
                <w:rFonts w:ascii="Arial" w:hAnsi="Arial" w:cs="Arial"/>
                <w:sz w:val="20"/>
                <w:szCs w:val="20"/>
              </w:rPr>
              <w:t>Hak</w:t>
            </w:r>
            <w:proofErr w:type="gramEnd"/>
            <w:r w:rsidR="00843460" w:rsidRPr="000C338D">
              <w:rPr>
                <w:rFonts w:ascii="Arial" w:hAnsi="Arial" w:cs="Arial"/>
                <w:sz w:val="20"/>
                <w:szCs w:val="20"/>
              </w:rPr>
              <w:t>.</w:t>
            </w:r>
            <w:r w:rsidRPr="000C338D">
              <w:rPr>
                <w:rFonts w:ascii="Arial" w:hAnsi="Arial" w:cs="Arial"/>
                <w:sz w:val="20"/>
                <w:szCs w:val="20"/>
              </w:rPr>
              <w:t>Yönetmelik</w:t>
            </w:r>
            <w:proofErr w:type="spellEnd"/>
          </w:p>
        </w:tc>
      </w:tr>
      <w:tr w:rsidR="005623B0" w:rsidRPr="000C338D" w:rsidTr="000C338D">
        <w:tc>
          <w:tcPr>
            <w:tcW w:w="1271"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14.03.1991</w:t>
            </w:r>
          </w:p>
        </w:tc>
        <w:tc>
          <w:tcPr>
            <w:tcW w:w="1276"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20814</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Katı Atıkların Kontrol Yönetmeliği</w:t>
            </w:r>
          </w:p>
        </w:tc>
      </w:tr>
      <w:tr w:rsidR="005623B0" w:rsidRPr="000C338D" w:rsidTr="000C338D">
        <w:tc>
          <w:tcPr>
            <w:tcW w:w="1271"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09.10.1991</w:t>
            </w:r>
          </w:p>
        </w:tc>
        <w:tc>
          <w:tcPr>
            <w:tcW w:w="1276" w:type="dxa"/>
            <w:shd w:val="clear" w:color="auto" w:fill="FFFFFF" w:themeFill="background1"/>
            <w:vAlign w:val="center"/>
          </w:tcPr>
          <w:p w:rsidR="005623B0" w:rsidRPr="000C338D" w:rsidRDefault="005623B0" w:rsidP="000C338D">
            <w:pPr>
              <w:jc w:val="center"/>
              <w:rPr>
                <w:rFonts w:ascii="Arial" w:hAnsi="Arial" w:cs="Arial"/>
                <w:sz w:val="20"/>
                <w:szCs w:val="20"/>
              </w:rPr>
            </w:pPr>
            <w:r w:rsidRPr="000C338D">
              <w:rPr>
                <w:rFonts w:ascii="Arial" w:hAnsi="Arial" w:cs="Arial"/>
                <w:sz w:val="20"/>
                <w:szCs w:val="20"/>
              </w:rPr>
              <w:t>21016</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Memurlara Yapılacak Giyecek Yardım Yönetmeliği</w:t>
            </w:r>
          </w:p>
        </w:tc>
      </w:tr>
      <w:tr w:rsidR="005623B0" w:rsidRPr="000C338D" w:rsidTr="000C338D">
        <w:tc>
          <w:tcPr>
            <w:tcW w:w="1271" w:type="dxa"/>
            <w:shd w:val="clear" w:color="auto" w:fill="FFFFFF" w:themeFill="background1"/>
            <w:vAlign w:val="center"/>
          </w:tcPr>
          <w:p w:rsidR="005623B0" w:rsidRPr="000C338D" w:rsidRDefault="005A78BD" w:rsidP="000C338D">
            <w:pPr>
              <w:jc w:val="center"/>
              <w:rPr>
                <w:rFonts w:ascii="Arial" w:hAnsi="Arial" w:cs="Arial"/>
                <w:sz w:val="20"/>
                <w:szCs w:val="20"/>
              </w:rPr>
            </w:pPr>
            <w:r w:rsidRPr="000C338D">
              <w:rPr>
                <w:rFonts w:ascii="Arial" w:hAnsi="Arial" w:cs="Arial"/>
                <w:sz w:val="20"/>
                <w:szCs w:val="20"/>
              </w:rPr>
              <w:t>01.07.1993</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21624</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Otopark Yönetmeliği</w:t>
            </w:r>
          </w:p>
        </w:tc>
      </w:tr>
      <w:tr w:rsidR="005623B0" w:rsidRPr="000C338D" w:rsidTr="000C338D">
        <w:tc>
          <w:tcPr>
            <w:tcW w:w="1271"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24.07.1994</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22000</w:t>
            </w:r>
          </w:p>
        </w:tc>
        <w:tc>
          <w:tcPr>
            <w:tcW w:w="7909" w:type="dxa"/>
            <w:shd w:val="clear" w:color="auto" w:fill="FFFFFF" w:themeFill="background1"/>
            <w:vAlign w:val="center"/>
          </w:tcPr>
          <w:p w:rsidR="005623B0" w:rsidRPr="000C338D" w:rsidRDefault="00A36316" w:rsidP="000C338D">
            <w:pPr>
              <w:rPr>
                <w:rFonts w:ascii="Arial" w:hAnsi="Arial" w:cs="Arial"/>
                <w:sz w:val="20"/>
                <w:szCs w:val="20"/>
              </w:rPr>
            </w:pPr>
            <w:r w:rsidRPr="000C338D">
              <w:rPr>
                <w:rFonts w:ascii="Arial" w:hAnsi="Arial" w:cs="Arial"/>
                <w:sz w:val="20"/>
                <w:szCs w:val="20"/>
              </w:rPr>
              <w:t xml:space="preserve">Ölçü </w:t>
            </w:r>
            <w:r w:rsidR="00843460" w:rsidRPr="000C338D">
              <w:rPr>
                <w:rFonts w:ascii="Arial" w:hAnsi="Arial" w:cs="Arial"/>
                <w:sz w:val="20"/>
                <w:szCs w:val="20"/>
              </w:rPr>
              <w:t xml:space="preserve">Ve </w:t>
            </w:r>
            <w:r w:rsidRPr="000C338D">
              <w:rPr>
                <w:rFonts w:ascii="Arial" w:hAnsi="Arial" w:cs="Arial"/>
                <w:sz w:val="20"/>
                <w:szCs w:val="20"/>
              </w:rPr>
              <w:t>Ölçü Aletleri Muayene Yönetmeliği</w:t>
            </w:r>
          </w:p>
        </w:tc>
      </w:tr>
      <w:tr w:rsidR="005623B0" w:rsidRPr="000C338D" w:rsidTr="000C338D">
        <w:tc>
          <w:tcPr>
            <w:tcW w:w="1271"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02.09.1997</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23098</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Afet Bölgelerinde Yapılacak Yapılar Hakkında Yönetmelik (Deprem Yönetmeliği)</w:t>
            </w:r>
          </w:p>
        </w:tc>
      </w:tr>
      <w:tr w:rsidR="005623B0" w:rsidRPr="000C338D" w:rsidTr="000C338D">
        <w:tc>
          <w:tcPr>
            <w:tcW w:w="1271" w:type="dxa"/>
            <w:shd w:val="clear" w:color="auto" w:fill="FFFFFF" w:themeFill="background1"/>
            <w:vAlign w:val="center"/>
          </w:tcPr>
          <w:p w:rsidR="005623B0" w:rsidRPr="000C338D" w:rsidRDefault="005A78BD" w:rsidP="000C338D">
            <w:pPr>
              <w:jc w:val="center"/>
              <w:rPr>
                <w:rFonts w:ascii="Arial" w:hAnsi="Arial" w:cs="Arial"/>
                <w:sz w:val="20"/>
                <w:szCs w:val="20"/>
              </w:rPr>
            </w:pPr>
            <w:r w:rsidRPr="000C338D">
              <w:rPr>
                <w:rFonts w:ascii="Arial" w:hAnsi="Arial" w:cs="Arial"/>
                <w:sz w:val="20"/>
                <w:szCs w:val="20"/>
              </w:rPr>
              <w:t>02.02.2000</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23952</w:t>
            </w:r>
          </w:p>
        </w:tc>
        <w:tc>
          <w:tcPr>
            <w:tcW w:w="7909" w:type="dxa"/>
            <w:shd w:val="clear" w:color="auto" w:fill="FFFFFF" w:themeFill="background1"/>
            <w:vAlign w:val="center"/>
          </w:tcPr>
          <w:p w:rsidR="005623B0" w:rsidRPr="000C338D" w:rsidRDefault="00A36316" w:rsidP="000C338D">
            <w:pPr>
              <w:rPr>
                <w:rFonts w:ascii="Arial" w:hAnsi="Arial" w:cs="Arial"/>
                <w:sz w:val="20"/>
                <w:szCs w:val="20"/>
              </w:rPr>
            </w:pPr>
            <w:r w:rsidRPr="000C338D">
              <w:rPr>
                <w:rFonts w:ascii="Arial" w:hAnsi="Arial" w:cs="Arial"/>
                <w:sz w:val="20"/>
                <w:szCs w:val="20"/>
              </w:rPr>
              <w:t>İl Özel İdareleri</w:t>
            </w:r>
            <w:r w:rsidR="00843460" w:rsidRPr="000C338D">
              <w:rPr>
                <w:rFonts w:ascii="Arial" w:hAnsi="Arial" w:cs="Arial"/>
                <w:sz w:val="20"/>
                <w:szCs w:val="20"/>
              </w:rPr>
              <w:t xml:space="preserve">, </w:t>
            </w:r>
            <w:r w:rsidRPr="000C338D">
              <w:rPr>
                <w:rFonts w:ascii="Arial" w:hAnsi="Arial" w:cs="Arial"/>
                <w:sz w:val="20"/>
                <w:szCs w:val="20"/>
              </w:rPr>
              <w:t xml:space="preserve">Belediyeler </w:t>
            </w:r>
            <w:r w:rsidR="00843460" w:rsidRPr="000C338D">
              <w:rPr>
                <w:rFonts w:ascii="Arial" w:hAnsi="Arial" w:cs="Arial"/>
                <w:sz w:val="20"/>
                <w:szCs w:val="20"/>
              </w:rPr>
              <w:t xml:space="preserve">Ve </w:t>
            </w:r>
            <w:r w:rsidRPr="000C338D">
              <w:rPr>
                <w:rFonts w:ascii="Arial" w:hAnsi="Arial" w:cs="Arial"/>
                <w:sz w:val="20"/>
                <w:szCs w:val="20"/>
              </w:rPr>
              <w:t>Bunların Kurdukları Birlik</w:t>
            </w:r>
            <w:r w:rsidR="00843460" w:rsidRPr="000C338D">
              <w:rPr>
                <w:rFonts w:ascii="Arial" w:hAnsi="Arial" w:cs="Arial"/>
                <w:sz w:val="20"/>
                <w:szCs w:val="20"/>
              </w:rPr>
              <w:t xml:space="preserve">, </w:t>
            </w:r>
            <w:r w:rsidRPr="000C338D">
              <w:rPr>
                <w:rFonts w:ascii="Arial" w:hAnsi="Arial" w:cs="Arial"/>
                <w:sz w:val="20"/>
                <w:szCs w:val="20"/>
              </w:rPr>
              <w:t xml:space="preserve">Müessese </w:t>
            </w:r>
            <w:r w:rsidR="00843460" w:rsidRPr="000C338D">
              <w:rPr>
                <w:rFonts w:ascii="Arial" w:hAnsi="Arial" w:cs="Arial"/>
                <w:sz w:val="20"/>
                <w:szCs w:val="20"/>
              </w:rPr>
              <w:t xml:space="preserve">Ve </w:t>
            </w:r>
            <w:r w:rsidRPr="000C338D">
              <w:rPr>
                <w:rFonts w:ascii="Arial" w:hAnsi="Arial" w:cs="Arial"/>
                <w:sz w:val="20"/>
                <w:szCs w:val="20"/>
              </w:rPr>
              <w:t>İşletmelerdeki Memurların Görevde Yükselme Unvan Değişikliği Esaslarına Dair Yönetmelik</w:t>
            </w:r>
          </w:p>
        </w:tc>
      </w:tr>
      <w:tr w:rsidR="005623B0" w:rsidRPr="000C338D" w:rsidTr="000C338D">
        <w:tc>
          <w:tcPr>
            <w:tcW w:w="1271"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08.05.2000</w:t>
            </w:r>
          </w:p>
        </w:tc>
        <w:tc>
          <w:tcPr>
            <w:tcW w:w="1276" w:type="dxa"/>
            <w:shd w:val="clear" w:color="auto" w:fill="FFFFFF" w:themeFill="background1"/>
            <w:vAlign w:val="center"/>
          </w:tcPr>
          <w:p w:rsidR="005623B0" w:rsidRPr="000C338D" w:rsidRDefault="00A36316" w:rsidP="000C338D">
            <w:pPr>
              <w:jc w:val="center"/>
              <w:rPr>
                <w:rFonts w:ascii="Arial" w:hAnsi="Arial" w:cs="Arial"/>
                <w:sz w:val="20"/>
                <w:szCs w:val="20"/>
              </w:rPr>
            </w:pPr>
            <w:r w:rsidRPr="000C338D">
              <w:rPr>
                <w:rFonts w:ascii="Arial" w:hAnsi="Arial" w:cs="Arial"/>
                <w:sz w:val="20"/>
                <w:szCs w:val="20"/>
              </w:rPr>
              <w:t>24043</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Binalarda Isı Yalıtım Yönetmeliği</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12.02.2002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24669</w:t>
            </w:r>
          </w:p>
        </w:tc>
        <w:tc>
          <w:tcPr>
            <w:tcW w:w="7909" w:type="dxa"/>
            <w:shd w:val="clear" w:color="auto" w:fill="FFFFFF" w:themeFill="background1"/>
            <w:vAlign w:val="center"/>
          </w:tcPr>
          <w:p w:rsidR="005623B0" w:rsidRPr="000C338D" w:rsidRDefault="00A73E4D" w:rsidP="000C338D">
            <w:pPr>
              <w:rPr>
                <w:rFonts w:ascii="Arial" w:hAnsi="Arial" w:cs="Arial"/>
                <w:sz w:val="20"/>
                <w:szCs w:val="20"/>
              </w:rPr>
            </w:pPr>
            <w:r w:rsidRPr="000C338D">
              <w:rPr>
                <w:rFonts w:ascii="Arial" w:hAnsi="Arial" w:cs="Arial"/>
                <w:sz w:val="20"/>
                <w:szCs w:val="20"/>
              </w:rPr>
              <w:t xml:space="preserve">Sıvılaştırılmış Petrol Gazları </w:t>
            </w:r>
            <w:r w:rsidR="00843460" w:rsidRPr="000C338D">
              <w:rPr>
                <w:rFonts w:ascii="Arial" w:hAnsi="Arial" w:cs="Arial"/>
                <w:sz w:val="20"/>
                <w:szCs w:val="20"/>
              </w:rPr>
              <w:t>(</w:t>
            </w:r>
            <w:r w:rsidRPr="000C338D">
              <w:rPr>
                <w:rFonts w:ascii="Arial" w:hAnsi="Arial" w:cs="Arial"/>
                <w:sz w:val="20"/>
                <w:szCs w:val="20"/>
              </w:rPr>
              <w:t>LPG</w:t>
            </w:r>
            <w:r w:rsidR="00843460" w:rsidRPr="000C338D">
              <w:rPr>
                <w:rFonts w:ascii="Arial" w:hAnsi="Arial" w:cs="Arial"/>
                <w:sz w:val="20"/>
                <w:szCs w:val="20"/>
              </w:rPr>
              <w:t xml:space="preserve">)İle Çalışan </w:t>
            </w:r>
            <w:r w:rsidRPr="000C338D">
              <w:rPr>
                <w:rFonts w:ascii="Arial" w:hAnsi="Arial" w:cs="Arial"/>
                <w:sz w:val="20"/>
                <w:szCs w:val="20"/>
              </w:rPr>
              <w:t xml:space="preserve">Motorlu Taşıtlar </w:t>
            </w:r>
            <w:r w:rsidR="00843460" w:rsidRPr="000C338D">
              <w:rPr>
                <w:rFonts w:ascii="Arial" w:hAnsi="Arial" w:cs="Arial"/>
                <w:sz w:val="20"/>
                <w:szCs w:val="20"/>
              </w:rPr>
              <w:t xml:space="preserve">İçin </w:t>
            </w:r>
            <w:r w:rsidRPr="000C338D">
              <w:rPr>
                <w:rFonts w:ascii="Arial" w:hAnsi="Arial" w:cs="Arial"/>
                <w:sz w:val="20"/>
                <w:szCs w:val="20"/>
              </w:rPr>
              <w:t>İkmal İstasyonlarının Kuruluş</w:t>
            </w:r>
            <w:r w:rsidR="00843460" w:rsidRPr="000C338D">
              <w:rPr>
                <w:rFonts w:ascii="Arial" w:hAnsi="Arial" w:cs="Arial"/>
                <w:sz w:val="20"/>
                <w:szCs w:val="20"/>
              </w:rPr>
              <w:t xml:space="preserve">, </w:t>
            </w:r>
            <w:r w:rsidRPr="000C338D">
              <w:rPr>
                <w:rFonts w:ascii="Arial" w:hAnsi="Arial" w:cs="Arial"/>
                <w:sz w:val="20"/>
                <w:szCs w:val="20"/>
              </w:rPr>
              <w:t>Denetim</w:t>
            </w:r>
            <w:r w:rsidR="00843460" w:rsidRPr="000C338D">
              <w:rPr>
                <w:rFonts w:ascii="Arial" w:hAnsi="Arial" w:cs="Arial"/>
                <w:sz w:val="20"/>
                <w:szCs w:val="20"/>
              </w:rPr>
              <w:t xml:space="preserve">, </w:t>
            </w:r>
            <w:r w:rsidRPr="000C338D">
              <w:rPr>
                <w:rFonts w:ascii="Arial" w:hAnsi="Arial" w:cs="Arial"/>
                <w:sz w:val="20"/>
                <w:szCs w:val="20"/>
              </w:rPr>
              <w:t xml:space="preserve">Emniyet </w:t>
            </w:r>
            <w:r w:rsidR="00843460" w:rsidRPr="000C338D">
              <w:rPr>
                <w:rFonts w:ascii="Arial" w:hAnsi="Arial" w:cs="Arial"/>
                <w:sz w:val="20"/>
                <w:szCs w:val="20"/>
              </w:rPr>
              <w:t xml:space="preserve">Ve </w:t>
            </w:r>
            <w:r w:rsidRPr="000C338D">
              <w:rPr>
                <w:rFonts w:ascii="Arial" w:hAnsi="Arial" w:cs="Arial"/>
                <w:sz w:val="20"/>
                <w:szCs w:val="20"/>
              </w:rPr>
              <w:t xml:space="preserve">Ruhsatlandırma </w:t>
            </w:r>
            <w:r w:rsidR="00843460" w:rsidRPr="000C338D">
              <w:rPr>
                <w:rFonts w:ascii="Arial" w:hAnsi="Arial" w:cs="Arial"/>
                <w:sz w:val="20"/>
                <w:szCs w:val="20"/>
              </w:rPr>
              <w:t xml:space="preserve">İşlerine İlişkin </w:t>
            </w:r>
            <w:r w:rsidRPr="000C338D">
              <w:rPr>
                <w:rFonts w:ascii="Arial" w:hAnsi="Arial" w:cs="Arial"/>
                <w:sz w:val="20"/>
                <w:szCs w:val="20"/>
              </w:rPr>
              <w:t>Yönetmelik</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19.12.2002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24958</w:t>
            </w:r>
          </w:p>
        </w:tc>
        <w:tc>
          <w:tcPr>
            <w:tcW w:w="7909" w:type="dxa"/>
            <w:shd w:val="clear" w:color="auto" w:fill="FFFFFF" w:themeFill="background1"/>
            <w:vAlign w:val="center"/>
          </w:tcPr>
          <w:p w:rsidR="005623B0" w:rsidRPr="000C338D" w:rsidRDefault="00A73E4D" w:rsidP="000C338D">
            <w:pPr>
              <w:rPr>
                <w:rFonts w:ascii="Arial" w:hAnsi="Arial" w:cs="Arial"/>
                <w:sz w:val="20"/>
                <w:szCs w:val="20"/>
              </w:rPr>
            </w:pPr>
            <w:r w:rsidRPr="000C338D">
              <w:rPr>
                <w:rFonts w:ascii="Arial" w:hAnsi="Arial" w:cs="Arial"/>
                <w:sz w:val="20"/>
                <w:szCs w:val="20"/>
              </w:rPr>
              <w:t xml:space="preserve">Danışmanlık Hizmet Alımları Muayene </w:t>
            </w:r>
            <w:r w:rsidR="00843460" w:rsidRPr="000C338D">
              <w:rPr>
                <w:rFonts w:ascii="Arial" w:hAnsi="Arial" w:cs="Arial"/>
                <w:sz w:val="20"/>
                <w:szCs w:val="20"/>
              </w:rPr>
              <w:t xml:space="preserve">Ve </w:t>
            </w:r>
            <w:r w:rsidRPr="000C338D">
              <w:rPr>
                <w:rFonts w:ascii="Arial" w:hAnsi="Arial" w:cs="Arial"/>
                <w:sz w:val="20"/>
                <w:szCs w:val="20"/>
              </w:rPr>
              <w:t>Kabul Yönetmeliği</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19.12.2002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24958</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Yapım İşleri Muayene Kabul Yönetmeliği</w:t>
            </w:r>
          </w:p>
        </w:tc>
      </w:tr>
      <w:tr w:rsidR="005623B0" w:rsidRPr="000C338D" w:rsidTr="000C338D">
        <w:tc>
          <w:tcPr>
            <w:tcW w:w="1271"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19.12.2002</w:t>
            </w:r>
          </w:p>
        </w:tc>
        <w:tc>
          <w:tcPr>
            <w:tcW w:w="1276" w:type="dxa"/>
            <w:shd w:val="clear" w:color="auto" w:fill="FFFFFF" w:themeFill="background1"/>
            <w:vAlign w:val="center"/>
          </w:tcPr>
          <w:p w:rsidR="005623B0" w:rsidRPr="000C338D" w:rsidRDefault="00A73E4D" w:rsidP="000C338D">
            <w:pPr>
              <w:jc w:val="center"/>
              <w:rPr>
                <w:rFonts w:ascii="Arial" w:hAnsi="Arial" w:cs="Arial"/>
                <w:sz w:val="20"/>
                <w:szCs w:val="20"/>
              </w:rPr>
            </w:pPr>
            <w:r w:rsidRPr="000C338D">
              <w:rPr>
                <w:rFonts w:ascii="Arial" w:hAnsi="Arial" w:cs="Arial"/>
                <w:sz w:val="20"/>
                <w:szCs w:val="20"/>
              </w:rPr>
              <w:t>24958</w:t>
            </w:r>
          </w:p>
        </w:tc>
        <w:tc>
          <w:tcPr>
            <w:tcW w:w="7909" w:type="dxa"/>
            <w:shd w:val="clear" w:color="auto" w:fill="FFFFFF" w:themeFill="background1"/>
            <w:vAlign w:val="center"/>
          </w:tcPr>
          <w:p w:rsidR="005623B0" w:rsidRPr="000C338D" w:rsidRDefault="00A73E4D" w:rsidP="000C338D">
            <w:pPr>
              <w:rPr>
                <w:rFonts w:ascii="Arial" w:hAnsi="Arial" w:cs="Arial"/>
                <w:sz w:val="20"/>
                <w:szCs w:val="20"/>
              </w:rPr>
            </w:pPr>
            <w:r w:rsidRPr="000C338D">
              <w:rPr>
                <w:rFonts w:ascii="Arial" w:hAnsi="Arial" w:cs="Arial"/>
                <w:sz w:val="20"/>
                <w:szCs w:val="20"/>
              </w:rPr>
              <w:t xml:space="preserve">Danışmanlık Hizmet Alımları </w:t>
            </w:r>
            <w:r w:rsidR="00FF6DCC" w:rsidRPr="000C338D">
              <w:rPr>
                <w:rFonts w:ascii="Arial" w:hAnsi="Arial" w:cs="Arial"/>
                <w:sz w:val="20"/>
                <w:szCs w:val="20"/>
              </w:rPr>
              <w:t xml:space="preserve">Muayene </w:t>
            </w:r>
            <w:r w:rsidR="00843460" w:rsidRPr="000C338D">
              <w:rPr>
                <w:rFonts w:ascii="Arial" w:hAnsi="Arial" w:cs="Arial"/>
                <w:sz w:val="20"/>
                <w:szCs w:val="20"/>
              </w:rPr>
              <w:t xml:space="preserve">Ve </w:t>
            </w:r>
            <w:r w:rsidR="00FF6DCC" w:rsidRPr="000C338D">
              <w:rPr>
                <w:rFonts w:ascii="Arial" w:hAnsi="Arial" w:cs="Arial"/>
                <w:sz w:val="20"/>
                <w:szCs w:val="20"/>
              </w:rPr>
              <w:t>Kabul Yönetmeliği</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03.04.2004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25422</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Umuma Açık Yerler </w:t>
            </w:r>
            <w:r w:rsidR="00843460" w:rsidRPr="000C338D">
              <w:rPr>
                <w:rFonts w:ascii="Arial" w:hAnsi="Arial" w:cs="Arial"/>
                <w:sz w:val="20"/>
                <w:szCs w:val="20"/>
              </w:rPr>
              <w:t xml:space="preserve">Ve </w:t>
            </w:r>
            <w:r w:rsidRPr="000C338D">
              <w:rPr>
                <w:rFonts w:ascii="Arial" w:hAnsi="Arial" w:cs="Arial"/>
                <w:sz w:val="20"/>
                <w:szCs w:val="20"/>
              </w:rPr>
              <w:t xml:space="preserve">İçkili Yerlerin Resmi </w:t>
            </w:r>
            <w:r w:rsidR="00843460" w:rsidRPr="000C338D">
              <w:rPr>
                <w:rFonts w:ascii="Arial" w:hAnsi="Arial" w:cs="Arial"/>
                <w:sz w:val="20"/>
                <w:szCs w:val="20"/>
              </w:rPr>
              <w:t xml:space="preserve">Veya </w:t>
            </w:r>
            <w:r w:rsidRPr="000C338D">
              <w:rPr>
                <w:rFonts w:ascii="Arial" w:hAnsi="Arial" w:cs="Arial"/>
                <w:sz w:val="20"/>
                <w:szCs w:val="20"/>
              </w:rPr>
              <w:t xml:space="preserve">Özel Öğretim Kurumları </w:t>
            </w:r>
            <w:r w:rsidR="00843460" w:rsidRPr="000C338D">
              <w:rPr>
                <w:rFonts w:ascii="Arial" w:hAnsi="Arial" w:cs="Arial"/>
                <w:sz w:val="20"/>
                <w:szCs w:val="20"/>
              </w:rPr>
              <w:t xml:space="preserve">İle </w:t>
            </w:r>
            <w:r w:rsidRPr="000C338D">
              <w:rPr>
                <w:rFonts w:ascii="Arial" w:hAnsi="Arial" w:cs="Arial"/>
                <w:sz w:val="20"/>
                <w:szCs w:val="20"/>
              </w:rPr>
              <w:t>Arasındaki Uzaklıkların Belirlenmesine Dair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24.05.2004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25741</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İhalelerle Karşı Yapılacak İdari Başvurulara Ait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27.04.2004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4982</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Bilgi Edinme Kanununu Uygulanmasına İlişkin Esas </w:t>
            </w:r>
            <w:r w:rsidR="00843460" w:rsidRPr="000C338D">
              <w:rPr>
                <w:rFonts w:ascii="Arial" w:hAnsi="Arial" w:cs="Arial"/>
                <w:sz w:val="20"/>
                <w:szCs w:val="20"/>
              </w:rPr>
              <w:t xml:space="preserve">Ve </w:t>
            </w:r>
            <w:r w:rsidRPr="000C338D">
              <w:rPr>
                <w:rFonts w:ascii="Arial" w:hAnsi="Arial" w:cs="Arial"/>
                <w:sz w:val="20"/>
                <w:szCs w:val="20"/>
              </w:rPr>
              <w:t>Usuller Hakkında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02.12.2004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25658</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Resmi Yazışmalarda Uygulanacak Esas </w:t>
            </w:r>
            <w:r w:rsidR="00843460" w:rsidRPr="000C338D">
              <w:rPr>
                <w:rFonts w:ascii="Arial" w:hAnsi="Arial" w:cs="Arial"/>
                <w:sz w:val="20"/>
                <w:szCs w:val="20"/>
              </w:rPr>
              <w:t xml:space="preserve">Ve </w:t>
            </w:r>
            <w:r w:rsidRPr="000C338D">
              <w:rPr>
                <w:rFonts w:ascii="Arial" w:hAnsi="Arial" w:cs="Arial"/>
                <w:sz w:val="20"/>
                <w:szCs w:val="20"/>
              </w:rPr>
              <w:t>Usuller Hakkında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24.05.2014</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25853</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Mal Alımları Denetim</w:t>
            </w:r>
            <w:r w:rsidR="00843460" w:rsidRPr="000C338D">
              <w:rPr>
                <w:rFonts w:ascii="Arial" w:hAnsi="Arial" w:cs="Arial"/>
                <w:sz w:val="20"/>
                <w:szCs w:val="20"/>
              </w:rPr>
              <w:t xml:space="preserve">, </w:t>
            </w:r>
            <w:r w:rsidRPr="000C338D">
              <w:rPr>
                <w:rFonts w:ascii="Arial" w:hAnsi="Arial" w:cs="Arial"/>
                <w:sz w:val="20"/>
                <w:szCs w:val="20"/>
              </w:rPr>
              <w:t xml:space="preserve">Muayene </w:t>
            </w:r>
            <w:r w:rsidR="00843460" w:rsidRPr="000C338D">
              <w:rPr>
                <w:rFonts w:ascii="Arial" w:hAnsi="Arial" w:cs="Arial"/>
                <w:sz w:val="20"/>
                <w:szCs w:val="20"/>
              </w:rPr>
              <w:t xml:space="preserve">Ve </w:t>
            </w:r>
            <w:r w:rsidRPr="000C338D">
              <w:rPr>
                <w:rFonts w:ascii="Arial" w:hAnsi="Arial" w:cs="Arial"/>
                <w:sz w:val="20"/>
                <w:szCs w:val="20"/>
              </w:rPr>
              <w:t>Kabul İşlemlerine Dair Yönetmelik</w:t>
            </w:r>
          </w:p>
        </w:tc>
      </w:tr>
      <w:tr w:rsidR="005623B0" w:rsidRPr="000C338D" w:rsidTr="000C338D">
        <w:tc>
          <w:tcPr>
            <w:tcW w:w="1271"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10.08.2005</w:t>
            </w:r>
          </w:p>
        </w:tc>
        <w:tc>
          <w:tcPr>
            <w:tcW w:w="1276" w:type="dxa"/>
            <w:shd w:val="clear" w:color="auto" w:fill="FFFFFF" w:themeFill="background1"/>
            <w:vAlign w:val="center"/>
          </w:tcPr>
          <w:p w:rsidR="005623B0" w:rsidRPr="000C338D" w:rsidRDefault="00FF6DCC" w:rsidP="000C338D">
            <w:pPr>
              <w:jc w:val="center"/>
              <w:rPr>
                <w:rFonts w:ascii="Arial" w:hAnsi="Arial" w:cs="Arial"/>
                <w:sz w:val="20"/>
                <w:szCs w:val="20"/>
              </w:rPr>
            </w:pPr>
            <w:r w:rsidRPr="000C338D">
              <w:rPr>
                <w:rFonts w:ascii="Arial" w:hAnsi="Arial" w:cs="Arial"/>
                <w:sz w:val="20"/>
                <w:szCs w:val="20"/>
              </w:rPr>
              <w:t>25902</w:t>
            </w:r>
          </w:p>
        </w:tc>
        <w:tc>
          <w:tcPr>
            <w:tcW w:w="7909" w:type="dxa"/>
            <w:shd w:val="clear" w:color="auto" w:fill="FFFFFF" w:themeFill="background1"/>
            <w:vAlign w:val="center"/>
          </w:tcPr>
          <w:p w:rsidR="005623B0" w:rsidRPr="000C338D" w:rsidRDefault="00FF6DCC" w:rsidP="000C338D">
            <w:pPr>
              <w:rPr>
                <w:rFonts w:ascii="Arial" w:hAnsi="Arial" w:cs="Arial"/>
                <w:sz w:val="20"/>
                <w:szCs w:val="20"/>
              </w:rPr>
            </w:pPr>
            <w:r w:rsidRPr="000C338D">
              <w:rPr>
                <w:rFonts w:ascii="Arial" w:hAnsi="Arial" w:cs="Arial"/>
                <w:sz w:val="20"/>
                <w:szCs w:val="20"/>
              </w:rPr>
              <w:t xml:space="preserve">İşyeri Açma </w:t>
            </w:r>
            <w:r w:rsidR="00843460" w:rsidRPr="000C338D">
              <w:rPr>
                <w:rFonts w:ascii="Arial" w:hAnsi="Arial" w:cs="Arial"/>
                <w:sz w:val="20"/>
                <w:szCs w:val="20"/>
              </w:rPr>
              <w:t xml:space="preserve">Ve </w:t>
            </w:r>
            <w:r w:rsidR="00B357A8" w:rsidRPr="000C338D">
              <w:rPr>
                <w:rFonts w:ascii="Arial" w:hAnsi="Arial" w:cs="Arial"/>
                <w:sz w:val="20"/>
                <w:szCs w:val="20"/>
              </w:rPr>
              <w:t>Çalıştırma İlişkin Yönetmelik</w:t>
            </w:r>
          </w:p>
        </w:tc>
      </w:tr>
      <w:tr w:rsidR="005623B0" w:rsidRPr="000C338D" w:rsidTr="000C338D">
        <w:tc>
          <w:tcPr>
            <w:tcW w:w="1271"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29.09.2005</w:t>
            </w:r>
          </w:p>
        </w:tc>
        <w:tc>
          <w:tcPr>
            <w:tcW w:w="1276"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25951</w:t>
            </w:r>
          </w:p>
        </w:tc>
        <w:tc>
          <w:tcPr>
            <w:tcW w:w="7909" w:type="dxa"/>
            <w:shd w:val="clear" w:color="auto" w:fill="FFFFFF" w:themeFill="background1"/>
            <w:vAlign w:val="center"/>
          </w:tcPr>
          <w:p w:rsidR="005623B0" w:rsidRPr="000C338D" w:rsidRDefault="00B357A8" w:rsidP="000C338D">
            <w:pPr>
              <w:rPr>
                <w:rFonts w:ascii="Arial" w:hAnsi="Arial" w:cs="Arial"/>
                <w:sz w:val="20"/>
                <w:szCs w:val="20"/>
              </w:rPr>
            </w:pPr>
            <w:r w:rsidRPr="000C338D">
              <w:rPr>
                <w:rFonts w:ascii="Arial" w:hAnsi="Arial" w:cs="Arial"/>
                <w:sz w:val="20"/>
                <w:szCs w:val="20"/>
              </w:rPr>
              <w:t>Belediyelerin Arsa</w:t>
            </w:r>
            <w:r w:rsidR="00843460" w:rsidRPr="000C338D">
              <w:rPr>
                <w:rFonts w:ascii="Arial" w:hAnsi="Arial" w:cs="Arial"/>
                <w:sz w:val="20"/>
                <w:szCs w:val="20"/>
              </w:rPr>
              <w:t xml:space="preserve">, </w:t>
            </w:r>
            <w:r w:rsidRPr="000C338D">
              <w:rPr>
                <w:rFonts w:ascii="Arial" w:hAnsi="Arial" w:cs="Arial"/>
                <w:sz w:val="20"/>
                <w:szCs w:val="20"/>
              </w:rPr>
              <w:t xml:space="preserve">Konut </w:t>
            </w:r>
            <w:r w:rsidR="00843460" w:rsidRPr="000C338D">
              <w:rPr>
                <w:rFonts w:ascii="Arial" w:hAnsi="Arial" w:cs="Arial"/>
                <w:sz w:val="20"/>
                <w:szCs w:val="20"/>
              </w:rPr>
              <w:t xml:space="preserve">Ve </w:t>
            </w:r>
            <w:r w:rsidRPr="000C338D">
              <w:rPr>
                <w:rFonts w:ascii="Arial" w:hAnsi="Arial" w:cs="Arial"/>
                <w:sz w:val="20"/>
                <w:szCs w:val="20"/>
              </w:rPr>
              <w:t>İşyeri Üretimi</w:t>
            </w:r>
            <w:r w:rsidR="00843460" w:rsidRPr="000C338D">
              <w:rPr>
                <w:rFonts w:ascii="Arial" w:hAnsi="Arial" w:cs="Arial"/>
                <w:sz w:val="20"/>
                <w:szCs w:val="20"/>
              </w:rPr>
              <w:t xml:space="preserve">, </w:t>
            </w:r>
            <w:r w:rsidRPr="000C338D">
              <w:rPr>
                <w:rFonts w:ascii="Arial" w:hAnsi="Arial" w:cs="Arial"/>
                <w:sz w:val="20"/>
                <w:szCs w:val="20"/>
              </w:rPr>
              <w:t>Tahsisi</w:t>
            </w:r>
            <w:r w:rsidR="00843460" w:rsidRPr="000C338D">
              <w:rPr>
                <w:rFonts w:ascii="Arial" w:hAnsi="Arial" w:cs="Arial"/>
                <w:sz w:val="20"/>
                <w:szCs w:val="20"/>
              </w:rPr>
              <w:t xml:space="preserve">, </w:t>
            </w:r>
            <w:r w:rsidRPr="000C338D">
              <w:rPr>
                <w:rFonts w:ascii="Arial" w:hAnsi="Arial" w:cs="Arial"/>
                <w:sz w:val="20"/>
                <w:szCs w:val="20"/>
              </w:rPr>
              <w:t xml:space="preserve">Kiralaması </w:t>
            </w:r>
            <w:r w:rsidR="00843460" w:rsidRPr="000C338D">
              <w:rPr>
                <w:rFonts w:ascii="Arial" w:hAnsi="Arial" w:cs="Arial"/>
                <w:sz w:val="20"/>
                <w:szCs w:val="20"/>
              </w:rPr>
              <w:t xml:space="preserve">Ve </w:t>
            </w:r>
            <w:r w:rsidRPr="000C338D">
              <w:rPr>
                <w:rFonts w:ascii="Arial" w:hAnsi="Arial" w:cs="Arial"/>
                <w:sz w:val="20"/>
                <w:szCs w:val="20"/>
              </w:rPr>
              <w:t xml:space="preserve">Satışına Dair Yönetmelik </w:t>
            </w:r>
          </w:p>
        </w:tc>
      </w:tr>
      <w:tr w:rsidR="005623B0" w:rsidRPr="000C338D" w:rsidTr="000C338D">
        <w:tc>
          <w:tcPr>
            <w:tcW w:w="1271"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09.10.2005</w:t>
            </w:r>
          </w:p>
        </w:tc>
        <w:tc>
          <w:tcPr>
            <w:tcW w:w="1276" w:type="dxa"/>
            <w:shd w:val="clear" w:color="auto" w:fill="FFFFFF" w:themeFill="background1"/>
            <w:vAlign w:val="center"/>
          </w:tcPr>
          <w:p w:rsidR="005623B0" w:rsidRPr="000C338D" w:rsidRDefault="00B357A8" w:rsidP="000C338D">
            <w:pPr>
              <w:jc w:val="center"/>
              <w:rPr>
                <w:rFonts w:ascii="Arial" w:hAnsi="Arial" w:cs="Arial"/>
                <w:sz w:val="20"/>
                <w:szCs w:val="20"/>
              </w:rPr>
            </w:pPr>
            <w:r w:rsidRPr="000C338D">
              <w:rPr>
                <w:rFonts w:ascii="Arial" w:hAnsi="Arial" w:cs="Arial"/>
                <w:sz w:val="20"/>
                <w:szCs w:val="20"/>
              </w:rPr>
              <w:t>25961</w:t>
            </w:r>
          </w:p>
        </w:tc>
        <w:tc>
          <w:tcPr>
            <w:tcW w:w="7909" w:type="dxa"/>
            <w:shd w:val="clear" w:color="auto" w:fill="FFFFFF" w:themeFill="background1"/>
            <w:vAlign w:val="center"/>
          </w:tcPr>
          <w:p w:rsidR="005623B0" w:rsidRPr="000C338D" w:rsidRDefault="00B357A8" w:rsidP="000C338D">
            <w:pPr>
              <w:rPr>
                <w:rFonts w:ascii="Arial" w:hAnsi="Arial" w:cs="Arial"/>
                <w:sz w:val="20"/>
                <w:szCs w:val="20"/>
              </w:rPr>
            </w:pPr>
            <w:r w:rsidRPr="000C338D">
              <w:rPr>
                <w:rFonts w:ascii="Arial" w:hAnsi="Arial" w:cs="Arial"/>
                <w:sz w:val="20"/>
                <w:szCs w:val="20"/>
              </w:rPr>
              <w:t xml:space="preserve">İl Özel İdaresi </w:t>
            </w:r>
            <w:r w:rsidR="00843460" w:rsidRPr="000C338D">
              <w:rPr>
                <w:rFonts w:ascii="Arial" w:hAnsi="Arial" w:cs="Arial"/>
                <w:sz w:val="20"/>
                <w:szCs w:val="20"/>
              </w:rPr>
              <w:t xml:space="preserve">Ve </w:t>
            </w:r>
            <w:r w:rsidRPr="000C338D">
              <w:rPr>
                <w:rFonts w:ascii="Arial" w:hAnsi="Arial" w:cs="Arial"/>
                <w:sz w:val="20"/>
                <w:szCs w:val="20"/>
              </w:rPr>
              <w:t xml:space="preserve">Belediye Hizmetlerine Gönüllü Katılım Yönetmeliği </w:t>
            </w:r>
          </w:p>
        </w:tc>
      </w:tr>
      <w:tr w:rsidR="005623B0" w:rsidRPr="000C338D" w:rsidTr="000C338D">
        <w:tc>
          <w:tcPr>
            <w:tcW w:w="1271" w:type="dxa"/>
            <w:shd w:val="clear" w:color="auto" w:fill="FFFFFF" w:themeFill="background1"/>
            <w:vAlign w:val="center"/>
          </w:tcPr>
          <w:p w:rsidR="005623B0" w:rsidRPr="000C338D" w:rsidRDefault="001D3EE7" w:rsidP="000C338D">
            <w:pPr>
              <w:jc w:val="center"/>
              <w:rPr>
                <w:rFonts w:ascii="Arial" w:hAnsi="Arial" w:cs="Arial"/>
                <w:sz w:val="20"/>
                <w:szCs w:val="20"/>
              </w:rPr>
            </w:pPr>
            <w:r>
              <w:rPr>
                <w:rFonts w:ascii="Arial" w:hAnsi="Arial" w:cs="Arial"/>
                <w:sz w:val="20"/>
                <w:szCs w:val="20"/>
              </w:rPr>
              <w:t>16.08.2014</w:t>
            </w:r>
          </w:p>
        </w:tc>
        <w:tc>
          <w:tcPr>
            <w:tcW w:w="1276" w:type="dxa"/>
            <w:shd w:val="clear" w:color="auto" w:fill="FFFFFF" w:themeFill="background1"/>
            <w:vAlign w:val="center"/>
          </w:tcPr>
          <w:p w:rsidR="005623B0" w:rsidRPr="000C338D" w:rsidRDefault="001D3EE7" w:rsidP="000C338D">
            <w:pPr>
              <w:jc w:val="center"/>
              <w:rPr>
                <w:rFonts w:ascii="Arial" w:hAnsi="Arial" w:cs="Arial"/>
                <w:sz w:val="20"/>
                <w:szCs w:val="20"/>
              </w:rPr>
            </w:pPr>
            <w:r>
              <w:rPr>
                <w:rFonts w:ascii="Arial" w:hAnsi="Arial" w:cs="Arial"/>
                <w:sz w:val="20"/>
                <w:szCs w:val="20"/>
              </w:rPr>
              <w:t>29090</w:t>
            </w:r>
          </w:p>
        </w:tc>
        <w:tc>
          <w:tcPr>
            <w:tcW w:w="7909" w:type="dxa"/>
            <w:shd w:val="clear" w:color="auto" w:fill="FFFFFF" w:themeFill="background1"/>
            <w:vAlign w:val="center"/>
          </w:tcPr>
          <w:p w:rsidR="005623B0" w:rsidRPr="000C338D" w:rsidRDefault="00843460" w:rsidP="000C338D">
            <w:pPr>
              <w:rPr>
                <w:rFonts w:ascii="Arial" w:hAnsi="Arial" w:cs="Arial"/>
                <w:sz w:val="20"/>
                <w:szCs w:val="20"/>
              </w:rPr>
            </w:pPr>
            <w:r w:rsidRPr="000C338D">
              <w:rPr>
                <w:rFonts w:ascii="Arial" w:hAnsi="Arial" w:cs="Arial"/>
                <w:sz w:val="20"/>
                <w:szCs w:val="20"/>
              </w:rPr>
              <w:t xml:space="preserve">Mal Alımı İhaleleri Uygulama Yönetmeliği </w:t>
            </w:r>
          </w:p>
        </w:tc>
      </w:tr>
      <w:tr w:rsidR="00B357A8" w:rsidRPr="000C338D" w:rsidTr="000C338D">
        <w:tc>
          <w:tcPr>
            <w:tcW w:w="1271" w:type="dxa"/>
            <w:shd w:val="clear" w:color="auto" w:fill="FFFFFF" w:themeFill="background1"/>
            <w:vAlign w:val="center"/>
          </w:tcPr>
          <w:p w:rsidR="00B357A8" w:rsidRPr="000C338D" w:rsidRDefault="001D3EE7" w:rsidP="000C338D">
            <w:pPr>
              <w:jc w:val="center"/>
              <w:rPr>
                <w:rFonts w:ascii="Arial" w:hAnsi="Arial" w:cs="Arial"/>
                <w:sz w:val="20"/>
                <w:szCs w:val="20"/>
              </w:rPr>
            </w:pPr>
            <w:r>
              <w:rPr>
                <w:rFonts w:ascii="Arial" w:hAnsi="Arial" w:cs="Arial"/>
                <w:sz w:val="20"/>
                <w:szCs w:val="20"/>
              </w:rPr>
              <w:t>28.07.2015</w:t>
            </w:r>
          </w:p>
        </w:tc>
        <w:tc>
          <w:tcPr>
            <w:tcW w:w="1276" w:type="dxa"/>
            <w:shd w:val="clear" w:color="auto" w:fill="FFFFFF" w:themeFill="background1"/>
            <w:vAlign w:val="center"/>
          </w:tcPr>
          <w:p w:rsidR="00B357A8" w:rsidRPr="000C338D" w:rsidRDefault="001D3EE7" w:rsidP="000C338D">
            <w:pPr>
              <w:jc w:val="center"/>
              <w:rPr>
                <w:rFonts w:ascii="Arial" w:hAnsi="Arial" w:cs="Arial"/>
                <w:sz w:val="20"/>
                <w:szCs w:val="20"/>
              </w:rPr>
            </w:pPr>
            <w:r>
              <w:rPr>
                <w:rFonts w:ascii="Arial" w:hAnsi="Arial" w:cs="Arial"/>
                <w:sz w:val="20"/>
                <w:szCs w:val="20"/>
              </w:rPr>
              <w:t>29428</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 xml:space="preserve">Hizmet Alımı İhaleleri Uygulama İhaleleri </w:t>
            </w:r>
          </w:p>
        </w:tc>
      </w:tr>
      <w:tr w:rsidR="00B357A8" w:rsidRPr="000C338D" w:rsidTr="000C338D">
        <w:tc>
          <w:tcPr>
            <w:tcW w:w="1271" w:type="dxa"/>
            <w:shd w:val="clear" w:color="auto" w:fill="FFFFFF" w:themeFill="background1"/>
            <w:vAlign w:val="center"/>
          </w:tcPr>
          <w:p w:rsidR="00B357A8" w:rsidRPr="000C338D" w:rsidRDefault="001D3EE7" w:rsidP="000C338D">
            <w:pPr>
              <w:jc w:val="center"/>
              <w:rPr>
                <w:rFonts w:ascii="Arial" w:hAnsi="Arial" w:cs="Arial"/>
                <w:sz w:val="20"/>
                <w:szCs w:val="20"/>
              </w:rPr>
            </w:pPr>
            <w:r>
              <w:rPr>
                <w:rFonts w:ascii="Arial" w:hAnsi="Arial" w:cs="Arial"/>
                <w:sz w:val="20"/>
                <w:szCs w:val="20"/>
              </w:rPr>
              <w:t>07.07.2014</w:t>
            </w:r>
          </w:p>
        </w:tc>
        <w:tc>
          <w:tcPr>
            <w:tcW w:w="1276" w:type="dxa"/>
            <w:shd w:val="clear" w:color="auto" w:fill="FFFFFF" w:themeFill="background1"/>
            <w:vAlign w:val="center"/>
          </w:tcPr>
          <w:p w:rsidR="00B357A8" w:rsidRPr="000C338D" w:rsidRDefault="001D3EE7" w:rsidP="000C338D">
            <w:pPr>
              <w:jc w:val="center"/>
              <w:rPr>
                <w:rFonts w:ascii="Arial" w:hAnsi="Arial" w:cs="Arial"/>
                <w:sz w:val="20"/>
                <w:szCs w:val="20"/>
              </w:rPr>
            </w:pPr>
            <w:r>
              <w:rPr>
                <w:rFonts w:ascii="Arial" w:hAnsi="Arial" w:cs="Arial"/>
                <w:sz w:val="20"/>
                <w:szCs w:val="20"/>
              </w:rPr>
              <w:t>29023</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Yapım İşleri İhaleleri Uygulama Yönetmeliği</w:t>
            </w:r>
          </w:p>
        </w:tc>
      </w:tr>
      <w:tr w:rsidR="00B357A8" w:rsidRPr="000C338D" w:rsidTr="000C338D">
        <w:tc>
          <w:tcPr>
            <w:tcW w:w="1271"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26.02.2006</w:t>
            </w:r>
          </w:p>
        </w:tc>
        <w:tc>
          <w:tcPr>
            <w:tcW w:w="1276" w:type="dxa"/>
            <w:shd w:val="clear" w:color="auto" w:fill="FFFFFF" w:themeFill="background1"/>
            <w:vAlign w:val="center"/>
          </w:tcPr>
          <w:p w:rsidR="00B357A8" w:rsidRPr="000C338D" w:rsidRDefault="00C73688" w:rsidP="000C338D">
            <w:pPr>
              <w:jc w:val="center"/>
              <w:rPr>
                <w:rFonts w:ascii="Arial" w:hAnsi="Arial" w:cs="Arial"/>
                <w:sz w:val="20"/>
                <w:szCs w:val="20"/>
              </w:rPr>
            </w:pPr>
            <w:r w:rsidRPr="000C338D">
              <w:rPr>
                <w:rFonts w:ascii="Arial" w:hAnsi="Arial" w:cs="Arial"/>
                <w:sz w:val="20"/>
                <w:szCs w:val="20"/>
              </w:rPr>
              <w:t>26092</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 xml:space="preserve">Danışmanlık Hizmet Alımı İhaleleri </w:t>
            </w:r>
          </w:p>
        </w:tc>
      </w:tr>
      <w:tr w:rsidR="00B357A8" w:rsidRPr="000C338D" w:rsidTr="000C338D">
        <w:tc>
          <w:tcPr>
            <w:tcW w:w="1271"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10.03.2006</w:t>
            </w:r>
          </w:p>
        </w:tc>
        <w:tc>
          <w:tcPr>
            <w:tcW w:w="1276"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26104</w:t>
            </w:r>
          </w:p>
        </w:tc>
        <w:tc>
          <w:tcPr>
            <w:tcW w:w="7909" w:type="dxa"/>
            <w:shd w:val="clear" w:color="auto" w:fill="FFFFFF" w:themeFill="background1"/>
            <w:vAlign w:val="center"/>
          </w:tcPr>
          <w:p w:rsidR="00B357A8" w:rsidRPr="000C338D" w:rsidRDefault="005A78BD" w:rsidP="000C338D">
            <w:pPr>
              <w:rPr>
                <w:rFonts w:ascii="Arial" w:hAnsi="Arial" w:cs="Arial"/>
                <w:sz w:val="20"/>
                <w:szCs w:val="20"/>
              </w:rPr>
            </w:pPr>
            <w:r w:rsidRPr="000C338D">
              <w:rPr>
                <w:rFonts w:ascii="Arial" w:hAnsi="Arial" w:cs="Arial"/>
                <w:sz w:val="20"/>
                <w:szCs w:val="20"/>
              </w:rPr>
              <w:t xml:space="preserve">Mahalli İdareler Bütçe </w:t>
            </w:r>
            <w:r w:rsidR="00843460" w:rsidRPr="000C338D">
              <w:rPr>
                <w:rFonts w:ascii="Arial" w:hAnsi="Arial" w:cs="Arial"/>
                <w:sz w:val="20"/>
                <w:szCs w:val="20"/>
              </w:rPr>
              <w:t xml:space="preserve">Ve </w:t>
            </w:r>
            <w:r w:rsidRPr="000C338D">
              <w:rPr>
                <w:rFonts w:ascii="Arial" w:hAnsi="Arial" w:cs="Arial"/>
                <w:sz w:val="20"/>
                <w:szCs w:val="20"/>
              </w:rPr>
              <w:t>Muhasebe Yönetmeliği</w:t>
            </w:r>
          </w:p>
        </w:tc>
      </w:tr>
      <w:tr w:rsidR="00B357A8" w:rsidRPr="000C338D" w:rsidTr="000C338D">
        <w:tc>
          <w:tcPr>
            <w:tcW w:w="1271"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26.05.2006</w:t>
            </w:r>
          </w:p>
        </w:tc>
        <w:tc>
          <w:tcPr>
            <w:tcW w:w="1276"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26179</w:t>
            </w:r>
          </w:p>
        </w:tc>
        <w:tc>
          <w:tcPr>
            <w:tcW w:w="7909" w:type="dxa"/>
            <w:shd w:val="clear" w:color="auto" w:fill="FFFFFF" w:themeFill="background1"/>
            <w:vAlign w:val="center"/>
          </w:tcPr>
          <w:p w:rsidR="00B357A8" w:rsidRPr="000C338D" w:rsidRDefault="005A78BD" w:rsidP="000C338D">
            <w:pPr>
              <w:rPr>
                <w:rFonts w:ascii="Arial" w:hAnsi="Arial" w:cs="Arial"/>
                <w:sz w:val="20"/>
                <w:szCs w:val="20"/>
              </w:rPr>
            </w:pPr>
            <w:r w:rsidRPr="000C338D">
              <w:rPr>
                <w:rFonts w:ascii="Arial" w:hAnsi="Arial" w:cs="Arial"/>
                <w:sz w:val="20"/>
                <w:szCs w:val="20"/>
              </w:rPr>
              <w:t xml:space="preserve">Kamu İdarelerinde Stratejik Planlamaya İlişkin Usul </w:t>
            </w:r>
            <w:r w:rsidR="00843460" w:rsidRPr="000C338D">
              <w:rPr>
                <w:rFonts w:ascii="Arial" w:hAnsi="Arial" w:cs="Arial"/>
                <w:sz w:val="20"/>
                <w:szCs w:val="20"/>
              </w:rPr>
              <w:t xml:space="preserve">Ve </w:t>
            </w:r>
            <w:r w:rsidRPr="000C338D">
              <w:rPr>
                <w:rFonts w:ascii="Arial" w:hAnsi="Arial" w:cs="Arial"/>
                <w:sz w:val="20"/>
                <w:szCs w:val="20"/>
              </w:rPr>
              <w:t>Esaslar Hakkında Yönetmelik</w:t>
            </w:r>
          </w:p>
        </w:tc>
      </w:tr>
      <w:tr w:rsidR="00B357A8" w:rsidRPr="000C338D" w:rsidTr="000C338D">
        <w:tc>
          <w:tcPr>
            <w:tcW w:w="1271"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17.03.2006</w:t>
            </w:r>
          </w:p>
        </w:tc>
        <w:tc>
          <w:tcPr>
            <w:tcW w:w="1276" w:type="dxa"/>
            <w:shd w:val="clear" w:color="auto" w:fill="FFFFFF" w:themeFill="background1"/>
            <w:vAlign w:val="center"/>
          </w:tcPr>
          <w:p w:rsidR="00B357A8" w:rsidRPr="000C338D" w:rsidRDefault="005A78BD" w:rsidP="000C338D">
            <w:pPr>
              <w:jc w:val="center"/>
              <w:rPr>
                <w:rFonts w:ascii="Arial" w:hAnsi="Arial" w:cs="Arial"/>
                <w:sz w:val="20"/>
                <w:szCs w:val="20"/>
              </w:rPr>
            </w:pPr>
            <w:r w:rsidRPr="000C338D">
              <w:rPr>
                <w:rFonts w:ascii="Arial" w:hAnsi="Arial" w:cs="Arial"/>
                <w:sz w:val="20"/>
                <w:szCs w:val="20"/>
              </w:rPr>
              <w:t>26111</w:t>
            </w:r>
          </w:p>
        </w:tc>
        <w:tc>
          <w:tcPr>
            <w:tcW w:w="7909" w:type="dxa"/>
            <w:shd w:val="clear" w:color="auto" w:fill="FFFFFF" w:themeFill="background1"/>
            <w:vAlign w:val="center"/>
          </w:tcPr>
          <w:p w:rsidR="00B357A8" w:rsidRPr="000C338D" w:rsidRDefault="00843460" w:rsidP="000C338D">
            <w:pPr>
              <w:rPr>
                <w:rFonts w:ascii="Arial" w:hAnsi="Arial" w:cs="Arial"/>
                <w:sz w:val="20"/>
                <w:szCs w:val="20"/>
              </w:rPr>
            </w:pPr>
            <w:r w:rsidRPr="000C338D">
              <w:rPr>
                <w:rFonts w:ascii="Arial" w:hAnsi="Arial" w:cs="Arial"/>
                <w:sz w:val="20"/>
                <w:szCs w:val="20"/>
              </w:rPr>
              <w:t>Kamu İdarelerince Hazırlanacak Faaliyet Raporları Hakkında Yönetmelik</w:t>
            </w:r>
          </w:p>
        </w:tc>
      </w:tr>
      <w:tr w:rsidR="005A78BD" w:rsidRPr="000C338D" w:rsidTr="000C338D">
        <w:tc>
          <w:tcPr>
            <w:tcW w:w="1271" w:type="dxa"/>
            <w:shd w:val="clear" w:color="auto" w:fill="FFFFFF" w:themeFill="background1"/>
            <w:vAlign w:val="center"/>
          </w:tcPr>
          <w:p w:rsidR="005A78BD" w:rsidRPr="000C338D" w:rsidRDefault="005A78BD" w:rsidP="000C338D">
            <w:pPr>
              <w:jc w:val="center"/>
              <w:rPr>
                <w:rFonts w:ascii="Arial" w:hAnsi="Arial" w:cs="Arial"/>
                <w:sz w:val="20"/>
                <w:szCs w:val="20"/>
              </w:rPr>
            </w:pPr>
            <w:r w:rsidRPr="000C338D">
              <w:rPr>
                <w:rFonts w:ascii="Arial" w:hAnsi="Arial" w:cs="Arial"/>
                <w:sz w:val="20"/>
                <w:szCs w:val="20"/>
              </w:rPr>
              <w:t>05.07.2008</w:t>
            </w:r>
          </w:p>
        </w:tc>
        <w:tc>
          <w:tcPr>
            <w:tcW w:w="1276" w:type="dxa"/>
            <w:shd w:val="clear" w:color="auto" w:fill="FFFFFF" w:themeFill="background1"/>
            <w:vAlign w:val="center"/>
          </w:tcPr>
          <w:p w:rsidR="005A78BD" w:rsidRPr="000C338D" w:rsidRDefault="005A78BD" w:rsidP="000C338D">
            <w:pPr>
              <w:jc w:val="center"/>
              <w:rPr>
                <w:rFonts w:ascii="Arial" w:hAnsi="Arial" w:cs="Arial"/>
                <w:sz w:val="20"/>
                <w:szCs w:val="20"/>
              </w:rPr>
            </w:pPr>
            <w:r w:rsidRPr="000C338D">
              <w:rPr>
                <w:rFonts w:ascii="Arial" w:hAnsi="Arial" w:cs="Arial"/>
                <w:sz w:val="20"/>
                <w:szCs w:val="20"/>
              </w:rPr>
              <w:t>26927</w:t>
            </w:r>
          </w:p>
        </w:tc>
        <w:tc>
          <w:tcPr>
            <w:tcW w:w="7909" w:type="dxa"/>
            <w:shd w:val="clear" w:color="auto" w:fill="FFFFFF" w:themeFill="background1"/>
            <w:vAlign w:val="center"/>
          </w:tcPr>
          <w:p w:rsidR="005A78BD" w:rsidRPr="000C338D" w:rsidRDefault="00843460" w:rsidP="000C338D">
            <w:pPr>
              <w:rPr>
                <w:rFonts w:ascii="Arial" w:hAnsi="Arial" w:cs="Arial"/>
                <w:sz w:val="20"/>
                <w:szCs w:val="20"/>
              </w:rPr>
            </w:pPr>
            <w:r w:rsidRPr="000C338D">
              <w:rPr>
                <w:rFonts w:ascii="Arial" w:hAnsi="Arial" w:cs="Arial"/>
                <w:sz w:val="20"/>
                <w:szCs w:val="20"/>
              </w:rPr>
              <w:t>Kamu İdarelerince Hazırlanacak Performans Programları Hakkında Yönetmelik</w:t>
            </w:r>
          </w:p>
        </w:tc>
      </w:tr>
    </w:tbl>
    <w:p w:rsidR="00065467" w:rsidRDefault="00065467"/>
    <w:p w:rsidR="00784F47" w:rsidRDefault="00784F47" w:rsidP="00065467">
      <w:pPr>
        <w:rPr>
          <w:b/>
          <w:color w:val="69612C" w:themeColor="accent2" w:themeShade="80"/>
          <w:sz w:val="28"/>
          <w:szCs w:val="28"/>
        </w:rPr>
      </w:pPr>
    </w:p>
    <w:p w:rsidR="00784F47" w:rsidRDefault="00784F47" w:rsidP="00065467">
      <w:pPr>
        <w:rPr>
          <w:b/>
          <w:color w:val="69612C" w:themeColor="accent2" w:themeShade="80"/>
          <w:sz w:val="28"/>
          <w:szCs w:val="28"/>
        </w:rPr>
      </w:pPr>
    </w:p>
    <w:p w:rsidR="00065467" w:rsidRDefault="00065467" w:rsidP="00065467">
      <w:pPr>
        <w:rPr>
          <w:b/>
          <w:color w:val="69612C" w:themeColor="accent2" w:themeShade="80"/>
          <w:sz w:val="28"/>
          <w:szCs w:val="28"/>
        </w:rPr>
      </w:pPr>
      <w:r>
        <w:rPr>
          <w:b/>
          <w:color w:val="69612C" w:themeColor="accent2" w:themeShade="80"/>
          <w:sz w:val="28"/>
          <w:szCs w:val="28"/>
        </w:rPr>
        <w:lastRenderedPageBreak/>
        <w:t>3/ Yönetim ve İç Kontrol Sistemi</w:t>
      </w:r>
    </w:p>
    <w:p w:rsidR="00241223" w:rsidRDefault="00241223">
      <w:pPr>
        <w:rPr>
          <w:b/>
        </w:rPr>
      </w:pPr>
      <w:r w:rsidRPr="00241223">
        <w:rPr>
          <w:b/>
        </w:rPr>
        <w:t>3.1. Yönetim</w:t>
      </w:r>
    </w:p>
    <w:p w:rsidR="00241223" w:rsidRDefault="00241223" w:rsidP="00241223">
      <w:pPr>
        <w:jc w:val="both"/>
      </w:pPr>
      <w:r>
        <w:rPr>
          <w:b/>
        </w:rPr>
        <w:tab/>
      </w:r>
      <w:r w:rsidRPr="00241223">
        <w:t>Belediyemizde</w:t>
      </w:r>
      <w:r>
        <w:t xml:space="preserve"> günümüzün gelişen </w:t>
      </w:r>
      <w:proofErr w:type="gramStart"/>
      <w:r>
        <w:t>paradigma</w:t>
      </w:r>
      <w:proofErr w:type="gramEnd"/>
      <w:r>
        <w:t xml:space="preserve"> ve evrensel değerleri yönetim anlayışına yansıtılmış, kurumsal işleyişin her kademesinde insan odaklı hizmet sunumu ön plana çıkartılmıştır.</w:t>
      </w:r>
    </w:p>
    <w:p w:rsidR="0095523A" w:rsidRDefault="00241223" w:rsidP="00241223">
      <w:pPr>
        <w:jc w:val="both"/>
      </w:pPr>
      <w:r>
        <w:tab/>
        <w:t>Dinamik kurumsal yapımızda sürekliliğin sağlanması, mesleki ve kişisel nitelikleri yüksek personel ile mümkündür.  Bu açıdan belediyemizde insan faktörünün önemi dikkate alınarak yönetim stratejileri uygulamaya konulmaktadır. Belediyemizin sahip olduğu kurumsal organizasyon</w:t>
      </w:r>
      <w:r w:rsidR="0095523A">
        <w:t xml:space="preserve"> yapısı kurum kültürümüzün tamamlayıcı bir unsurudur. Aynı zamanda organizasyon yapımızda ki bütünlüğü sağlayan bağlayıcı bir unsurdur.</w:t>
      </w:r>
    </w:p>
    <w:p w:rsidR="0095523A" w:rsidRDefault="0095523A" w:rsidP="00241223">
      <w:pPr>
        <w:jc w:val="both"/>
      </w:pPr>
      <w:r>
        <w:tab/>
        <w:t>Yönetimde insan kaynaklarının potansiyelinden en üst düzeyde faydalanabilmenin yöntemleri araştırılmakta ve etkin şekilde kullanılmaktadır. Performans yönetimine önem verilmekte insan kaynaklarından etkin istifade edebilmenin yolları araştırılıp, hizmet içi eğitime önem verilmekte, stratejilerimiz bu doğrultuda belirlenmektedir.</w:t>
      </w:r>
    </w:p>
    <w:p w:rsidR="00CC5ED3" w:rsidRDefault="00CC5ED3" w:rsidP="00241223">
      <w:pPr>
        <w:jc w:val="both"/>
      </w:pPr>
      <w:r>
        <w:tab/>
        <w:t xml:space="preserve">İnsan odaklı yönetim sistemimizde iş bölümü, fonksiyonel ve hiyerarşik yapılanmada etkinlik </w:t>
      </w:r>
      <w:r w:rsidR="00412410">
        <w:t xml:space="preserve">sağlanmakta temel, kritik ve alt süreçler belirlenmekte ve toplam kalite yönetimine imkân tanınarak </w:t>
      </w:r>
      <w:proofErr w:type="spellStart"/>
      <w:r w:rsidR="00412410">
        <w:t>vizyoner</w:t>
      </w:r>
      <w:proofErr w:type="spellEnd"/>
      <w:r w:rsidR="00412410">
        <w:t xml:space="preserve"> yönetim anlayışı hayata geçirilmektedir. Belediyemiz, belirlenmiş olan tüm süreçlerde vatandaşlarımızın talepleri doğrultusunda ve </w:t>
      </w:r>
      <w:proofErr w:type="gramStart"/>
      <w:r w:rsidR="00412410">
        <w:t>misyonumuzu</w:t>
      </w:r>
      <w:proofErr w:type="gramEnd"/>
      <w:r w:rsidR="00412410">
        <w:t xml:space="preserve"> dikkate alarak, uygulamalarında etkin bir şekilde süreç yönetimi uygulamaktadır.</w:t>
      </w:r>
    </w:p>
    <w:p w:rsidR="00412410" w:rsidRDefault="00412410" w:rsidP="00241223">
      <w:pPr>
        <w:jc w:val="both"/>
      </w:pPr>
      <w:r>
        <w:tab/>
        <w:t>Yönetim sistemimizdeki etkinlik düzeyimiz hiyerarşik yapıda gerçekleşen iletişim ve koordinasyona bağlıdır. Belediyemiz bu çerçevede hareket ederek, iyileştirme fırsatlarını ve aksaklıkları kolayca belirlemekte ve hizmetlerde kalite, verimlilik sağlamaktadır.</w:t>
      </w:r>
    </w:p>
    <w:p w:rsidR="00412410" w:rsidRDefault="00412410" w:rsidP="00241223">
      <w:pPr>
        <w:jc w:val="both"/>
      </w:pPr>
      <w:r>
        <w:tab/>
        <w:t xml:space="preserve">“Efeler ilçemizi tarihi ve kültürel değerlere sahip çıkarak, özgün bir kimlik oluşturup, doğaya saygılı, sağlıklı, çağdaş, yaşanabilir kent yapmak” şeklinde ifade edilen </w:t>
      </w:r>
      <w:proofErr w:type="gramStart"/>
      <w:r>
        <w:t>vizyonumuz</w:t>
      </w:r>
      <w:proofErr w:type="gramEnd"/>
      <w:r>
        <w:t xml:space="preserve"> ancak kurumsal gelişim ve buna paralel kaliteli hizmet ile mümkün olabilir. Etkili bir </w:t>
      </w:r>
      <w:proofErr w:type="gramStart"/>
      <w:r>
        <w:t>vizyon</w:t>
      </w:r>
      <w:proofErr w:type="gramEnd"/>
      <w:r>
        <w:t xml:space="preserve">, insanları belirli bir yön doğrultusunda bir araya getirerek ortak ve etkili bir çalışmaya sevk etmelidir. Belediyemizin </w:t>
      </w:r>
      <w:proofErr w:type="gramStart"/>
      <w:r>
        <w:t>vizyonu</w:t>
      </w:r>
      <w:proofErr w:type="gramEnd"/>
      <w:r>
        <w:t xml:space="preserve"> da bu kurguya göre planlanmış ve çalışmalarımız vizyonumuza göre şekillenmiştir. </w:t>
      </w:r>
    </w:p>
    <w:p w:rsidR="00412410" w:rsidRDefault="00412410" w:rsidP="00241223">
      <w:pPr>
        <w:jc w:val="both"/>
      </w:pPr>
      <w:r>
        <w:tab/>
        <w:t xml:space="preserve">Misyon ifadesi </w:t>
      </w:r>
      <w:proofErr w:type="gramStart"/>
      <w:r>
        <w:t>vizyonun</w:t>
      </w:r>
      <w:proofErr w:type="gramEnd"/>
      <w:r>
        <w:t xml:space="preserve"> doğrulayıcı bir unsurudur. Belediyemizin </w:t>
      </w:r>
      <w:proofErr w:type="gramStart"/>
      <w:r>
        <w:t>misyonu</w:t>
      </w:r>
      <w:proofErr w:type="gramEnd"/>
      <w:r>
        <w:t>, stratejik planda belirlenen stratejik amaç ve hedeflerle birlikte somut bir yol haritası oluşturmaktadır. Vizyonumuza giden her yol bu haritaya göre rota almaktadır.</w:t>
      </w:r>
      <w:r w:rsidR="00B23135">
        <w:t xml:space="preserve"> Uygulamalarımızın başarıya ulaşmasının temel nedenlerinden biriside birimlerimizin, sorumluluk alanlarında ve kendi içlerinde özgür ve özgün yaklaşımlar ortaya koyabilmelerini sağlayacak uygun ortamların oluşturulmuş olmasıdır.</w:t>
      </w:r>
    </w:p>
    <w:p w:rsidR="00B23135" w:rsidRDefault="00B23135" w:rsidP="00241223">
      <w:pPr>
        <w:jc w:val="both"/>
      </w:pPr>
      <w:r>
        <w:tab/>
        <w:t>Süreçlerin iyileştirilmesi bağlamında, birimler tarafından beyin fırtınası yöntemi ile çalışmalar yapılarak süreçler yeniden tasarlanmakta, kalite, hız ve maliyet göstergelerinde iyileştirmeler sağlanmaktadır. Her yenilikçi yaklaşım, kurum kültürünün gelişmesi ve yerleşmesi olarak sonuçlanmaktadır.</w:t>
      </w:r>
    </w:p>
    <w:p w:rsidR="00B23135" w:rsidRDefault="00B23135" w:rsidP="00241223">
      <w:pPr>
        <w:jc w:val="both"/>
      </w:pPr>
      <w:r>
        <w:tab/>
        <w:t xml:space="preserve">Belediyemiz tarafından insan kaynakları uygulama politikalarında, personelin </w:t>
      </w:r>
      <w:proofErr w:type="gramStart"/>
      <w:r>
        <w:t>motivasyonu</w:t>
      </w:r>
      <w:proofErr w:type="gramEnd"/>
      <w:r>
        <w:t xml:space="preserve">, bilgi ve beceri düzeylerinin gelişimi için sürekli eğitimler düzenlenmesi öngörülmekte, gelişen çağdaş yaklaşımlar </w:t>
      </w:r>
      <w:r>
        <w:lastRenderedPageBreak/>
        <w:t xml:space="preserve">konusunda bilgilendirmeler ve paylaşımlar yapılmaktadır. Kurumumuz, sahip olduğumuz </w:t>
      </w:r>
      <w:proofErr w:type="spellStart"/>
      <w:r>
        <w:t>inovasyon</w:t>
      </w:r>
      <w:proofErr w:type="spellEnd"/>
      <w:r>
        <w:t xml:space="preserve"> ve yaratıcı düşünme özelliği sayesinde gelişen her türden yeniliğe kısa sürede uyum sağlayabilmektedir. Performans gelişiminde bilgi, beceri yanında moral ve </w:t>
      </w:r>
      <w:proofErr w:type="gramStart"/>
      <w:r>
        <w:t>motivasyonun</w:t>
      </w:r>
      <w:proofErr w:type="gramEnd"/>
      <w:r>
        <w:t xml:space="preserve"> öneminin bilinciyle sürekli gelişime katkı sağlayacak programlar planlanıp uygulanmaktadır. Performansın geliştirilebilmesi </w:t>
      </w:r>
      <w:r w:rsidR="00CD738E">
        <w:t xml:space="preserve">için ölçüm </w:t>
      </w:r>
      <w:proofErr w:type="gramStart"/>
      <w:r w:rsidR="00CD738E">
        <w:t>metodolojileri</w:t>
      </w:r>
      <w:proofErr w:type="gramEnd"/>
      <w:r w:rsidR="00CD738E">
        <w:t xml:space="preserve"> ve süreçler uygulanmaktadır.</w:t>
      </w:r>
    </w:p>
    <w:p w:rsidR="00CD738E" w:rsidRDefault="00CD738E" w:rsidP="00241223">
      <w:pPr>
        <w:jc w:val="both"/>
      </w:pPr>
      <w:r>
        <w:tab/>
        <w:t>Tanımlama ölçülebilmeye, ölçülebilmek iyi yönetilmeye imkân sağlamaktadır. Ölçme ve iyileştirme, süreçlerin en uygun kaynak ve yöntem ile uygulanmasına imkân vermektedir. Belediyemiz bu alanda iç kontrol çalışmalarının bir uygulama adımı olan iş tanımı uygulamalarını gerçekleştirmiştir. Yapılan iş tanımları sayesinde her birimin yapacağı işler belirlenerek bu tanımlara göre performans ölçümü yapılabilmektedir. Performans ölçümleri, süreç içerisinde çıkan herhangi bir aksaklığı göstermekte buna müdahale imkânı tanımaktadır. Böylece kaynak kaybı yaşanmadan uygulamalar süreç dâhilinde gerçekleşmektedir.</w:t>
      </w:r>
    </w:p>
    <w:p w:rsidR="00CD738E" w:rsidRDefault="00CD738E" w:rsidP="00241223">
      <w:pPr>
        <w:jc w:val="both"/>
      </w:pPr>
      <w:r>
        <w:tab/>
        <w:t xml:space="preserve">Uluslararası alanda kabul edilen İç Kontrol Sistemi Standart şartları, belediyemiz tarafından etkin yönetim aracı olarak değerlendirilmektedir. Yasal çerçeve içine alınmış olan İç Kontrol Standartları kurumsal gelişime de önemli kazanımlar sağlamaktadır. Belediyemiz bu çalışmaları yasal zorunluluğun ötesinde kaliteli bir yönetim aracı olarak görmekte ve çalışmalarını yürütmektedir. Çağdaş kurumsal yapımızın gereği olan bu çalışmalar kurum içi organizasyonlarımıza </w:t>
      </w:r>
      <w:r w:rsidR="0047173D">
        <w:t>ekstra değer katmaktadır.</w:t>
      </w:r>
    </w:p>
    <w:p w:rsidR="0047173D" w:rsidRDefault="00CD738E" w:rsidP="0047173D">
      <w:pPr>
        <w:rPr>
          <w:b/>
        </w:rPr>
      </w:pPr>
      <w:r>
        <w:tab/>
      </w:r>
      <w:r w:rsidR="0047173D">
        <w:rPr>
          <w:b/>
        </w:rPr>
        <w:t>3.2. İç Kontrol</w:t>
      </w:r>
    </w:p>
    <w:p w:rsidR="00D64B40" w:rsidRDefault="0047173D" w:rsidP="00D64B40">
      <w:pPr>
        <w:jc w:val="both"/>
      </w:pPr>
      <w:r>
        <w:rPr>
          <w:b/>
        </w:rPr>
        <w:tab/>
      </w:r>
      <w:r w:rsidR="00D64B40">
        <w:t>Belediyemiz temel olarak 5393 sayılı Belediye Kanunu ve 5018 sayılı Kamu Mali Yönetimi ve Kontrol Kanunu hükümleri uyarınca çalışmalarını sürdürmektedir. Belediyemiz bünyesinde mali yönetim süreci, bahsi geçen kanunlarda da belirlendiği üzere kamu kaynaklarının etkin ve verimli kullanılması esasına dayalı bir sistem içeresinde yürütülmektedir. İç Kontrol çalışmalarının 5018 sayılı Kamu Mali Yönetimi ve Kontrol Kanunu’nun 55’inci maddesi ile başlayan ve 67’nci maddesi ile biten gereklerinin, Maliye Bakanlığı tarafından 26 Aralık 2007 tarihli 26738 sayılı Resmi Gazete’ de yayınlanan Kamu İç Kontrol Standartları Tebliği ile uygulama şekli tanımlanmış ve uygulamaya konulmuştur.</w:t>
      </w:r>
    </w:p>
    <w:p w:rsidR="000D74BD" w:rsidRDefault="00D64B40" w:rsidP="00D64B40">
      <w:pPr>
        <w:jc w:val="both"/>
      </w:pPr>
      <w:r>
        <w:tab/>
      </w:r>
      <w:r w:rsidR="000D74BD">
        <w:t xml:space="preserve">Belediyemizce oluşturulan “İç Kontrol İzleme ve Yönlendirme Kurulu” ve “Kamu İç Kontrol Standartlarına Uyum Eylem Planı Grubu” oluşturulmuş ve gerekli çalışmalar yapıldıktan sonra 25.12.2014 tarihinde “Efeler Belediyesi İç Kontrol Eylem Planı” hazırlanmış ve uygulanmak için yayınlanmıştır. Belediyemiz bu tarihten sonra İç Kontrol Standartları Eylem Planını kendisine rehber alarak çalışmalarını yürütmüş ve günümüzde yürütülen çalışmaları da bu eylem planını esas alarak yürütmeye devam etmektedir. Eylem planına göre İç Kontrol Sisteminin gerektirdiği tüm standartlar eksiksiz ve zamanında oluşturulmaktadır. </w:t>
      </w:r>
    </w:p>
    <w:p w:rsidR="000D74BD" w:rsidRDefault="000D74BD" w:rsidP="00D64B40">
      <w:pPr>
        <w:jc w:val="both"/>
      </w:pPr>
      <w:r>
        <w:tab/>
        <w:t>Belediyemiz İç Kontrol Standartları Tebliğinde COSO modeli esas alınmıştır. COSO modeli ışığında gerçekleşen çalışmalarımız modelin temeli olan 5 ana bileşen tarafından gerçekleşmektedir.</w:t>
      </w:r>
    </w:p>
    <w:p w:rsidR="00A5633F" w:rsidRDefault="00A5633F" w:rsidP="00D64B40">
      <w:pPr>
        <w:jc w:val="both"/>
        <w:rPr>
          <w:b/>
        </w:rPr>
      </w:pPr>
    </w:p>
    <w:p w:rsidR="00A5633F" w:rsidRDefault="00A5633F" w:rsidP="00D64B40">
      <w:pPr>
        <w:jc w:val="both"/>
        <w:rPr>
          <w:b/>
        </w:rPr>
      </w:pPr>
    </w:p>
    <w:p w:rsidR="00A5633F" w:rsidRDefault="00A5633F" w:rsidP="00D64B40">
      <w:pPr>
        <w:jc w:val="both"/>
        <w:rPr>
          <w:b/>
        </w:rPr>
      </w:pPr>
    </w:p>
    <w:p w:rsidR="0047173D" w:rsidRDefault="000D74BD" w:rsidP="00D64B40">
      <w:pPr>
        <w:jc w:val="both"/>
        <w:rPr>
          <w:b/>
        </w:rPr>
      </w:pPr>
      <w:r w:rsidRPr="000D74BD">
        <w:rPr>
          <w:b/>
        </w:rPr>
        <w:lastRenderedPageBreak/>
        <w:t xml:space="preserve">Beş Ana Bileşen; </w:t>
      </w:r>
    </w:p>
    <w:p w:rsidR="000D74BD" w:rsidRDefault="000D74BD" w:rsidP="00D64B40">
      <w:pPr>
        <w:jc w:val="both"/>
        <w:rPr>
          <w:b/>
        </w:rPr>
      </w:pPr>
      <w:r>
        <w:rPr>
          <w:b/>
        </w:rPr>
        <w:t>Kontrol Ortamı Standartları</w:t>
      </w:r>
    </w:p>
    <w:p w:rsidR="000D74BD" w:rsidRDefault="000D74BD" w:rsidP="00D64B40">
      <w:pPr>
        <w:jc w:val="both"/>
      </w:pPr>
      <w:r>
        <w:tab/>
      </w:r>
      <w:r w:rsidR="00ED11DB">
        <w:t>Kontrol</w:t>
      </w:r>
      <w:r>
        <w:t xml:space="preserve"> ortamı standartları belediyemiz İç Kontrol çalışmalarının temel unsurudur. Uyguladığımız İç Kontrol </w:t>
      </w:r>
      <w:r w:rsidR="00ED11DB">
        <w:t>çalışmalarının</w:t>
      </w:r>
      <w:r>
        <w:t xml:space="preserve"> başarılı ya da başarısız olması, İç Kontrol sürecinin </w:t>
      </w:r>
      <w:r w:rsidR="00ED11DB">
        <w:t xml:space="preserve">yer aldığı kontrol ortamına bağlıdır. Kontrol ortamı standartları, belediyemizin iş görme biçimini ifade eder. İç Kontrol çalışmalarının gerçekleştirilmesindeki en önemli rolü belediye personelimiz oynadığı için, belediye bünyesindeki her bir birey sorumluluklarını ve </w:t>
      </w:r>
      <w:r w:rsidR="00B65F39">
        <w:t>yetkilerinin sınırlarını iyi</w:t>
      </w:r>
      <w:r w:rsidR="00ED11DB">
        <w:t xml:space="preserve"> şekilde</w:t>
      </w:r>
      <w:r w:rsidR="00B65F39">
        <w:t xml:space="preserve"> bilmektedir. Çalışanlarımız, kişisel ve mesleki dürüstlüğü öğrenerek, etik değerleri sürdürüp etkin bir şekilde sergilemekte ve yürürlükteki davranış kurallarına her zaman uymaktadır. Belediye yönetimi ve çalışanlarımızın, İç Kontrole yönelik pozitif ve destekleyici bir ortam oluşturması ve sürdürmesi büyük önem taşımaktadır. Çalışmalarımızdaki başarılarımız süreç boyunca gösterilen özen ve özveriden kaynaklanmaktadır. </w:t>
      </w:r>
      <w:r w:rsidR="00ED11DB">
        <w:t xml:space="preserve">  </w:t>
      </w:r>
    </w:p>
    <w:p w:rsidR="00B65F39" w:rsidRDefault="00B65F39" w:rsidP="00D64B40">
      <w:pPr>
        <w:jc w:val="both"/>
        <w:rPr>
          <w:b/>
        </w:rPr>
      </w:pPr>
      <w:r>
        <w:rPr>
          <w:b/>
        </w:rPr>
        <w:t>Risk Değerlendirme Standartları</w:t>
      </w:r>
    </w:p>
    <w:p w:rsidR="00B65F39" w:rsidRDefault="00B65F39" w:rsidP="00D64B40">
      <w:pPr>
        <w:jc w:val="both"/>
      </w:pPr>
      <w:r>
        <w:rPr>
          <w:b/>
        </w:rPr>
        <w:tab/>
      </w:r>
      <w:r>
        <w:t>Kurumumuzun hedeflerini gerçekleştirmesini engelleyen önemli riskleri tespit ve analiz ederek, bunlara uygun yanıtlar verilmesini belirleme ve değerlendirme sürecidir. Kurumumuzda gerçekleştirilen İç Kontrol faaliyetleri risk esaslı olarak gerçekleştirilmektedir. Buna göre sistemin zayıf ve güçlü yönlerine ilişkin analizler yapılarak, risk alanlarının belirlenmesi ve kontrol faaliyetlerinin bu alanlarda yoğunlaştırılması sağlanmaktadır. Belediyemizin İç Kontrol çalışmaları sırasında gerçekleştirdiği risk değerlendirmeleri, değişen koşulları devamlı takip ederek fırsatları ve riskleri tespit ve analiz etmek, koşulların değişmesine bağlı olarak meydana gelen risklerle başa çıkabilmek üzere İç Kontrolde sürekli değişiklik yapmayı ifade eder ve uygulamaya olanak sağlar.</w:t>
      </w:r>
    </w:p>
    <w:p w:rsidR="00B65F39" w:rsidRDefault="00E93966" w:rsidP="00D64B40">
      <w:pPr>
        <w:jc w:val="both"/>
        <w:rPr>
          <w:b/>
        </w:rPr>
      </w:pPr>
      <w:r>
        <w:rPr>
          <w:b/>
        </w:rPr>
        <w:t>Kontrol Faaliyetleri Standartları</w:t>
      </w:r>
    </w:p>
    <w:p w:rsidR="00807BC4" w:rsidRPr="00A5633F" w:rsidRDefault="00807BC4" w:rsidP="00D64B40">
      <w:pPr>
        <w:jc w:val="both"/>
      </w:pPr>
      <w:r>
        <w:t xml:space="preserve">Kontrol faaliyetleri belediyemizin amaçlarına ulaşmasına yönelik risklerle başa çıkmak ve ortaya konulan hedeflerimizi gerçekleştirmek üzere uygulamaya konulan politikalar ve </w:t>
      </w:r>
      <w:proofErr w:type="gramStart"/>
      <w:r>
        <w:t>prosedürlerdir</w:t>
      </w:r>
      <w:proofErr w:type="gramEnd"/>
      <w:r>
        <w:t xml:space="preserve">. Kontrol faaliyetleri belediyemizin bütün kademelerine ve faaliyetlerine yayılmıştır. </w:t>
      </w:r>
    </w:p>
    <w:p w:rsidR="00807BC4" w:rsidRDefault="00807BC4" w:rsidP="00D64B40">
      <w:pPr>
        <w:jc w:val="both"/>
        <w:rPr>
          <w:b/>
        </w:rPr>
      </w:pPr>
      <w:r>
        <w:rPr>
          <w:b/>
        </w:rPr>
        <w:t>Bilgi ve İletişim Standartları</w:t>
      </w:r>
    </w:p>
    <w:p w:rsidR="00E93966" w:rsidRDefault="00807BC4" w:rsidP="00D64B40">
      <w:pPr>
        <w:jc w:val="both"/>
      </w:pPr>
      <w:r>
        <w:t xml:space="preserve">Belediyemizde etkin bir İç Kontrol Sistemi kurmak ve belediyemizin hedeflerini gerçekleştirmek için bütün kademelerde bilgiye ihtiyaç duyulmaktadır. Bu nedenle personellerimizin sorumluluklarını yerine getirebilmeleri için İç Kontrolle ilgili bilgiler anında kaydedilmekte, sınıflandırılmakta ve personele duyurulmaktadır. </w:t>
      </w:r>
    </w:p>
    <w:p w:rsidR="00807BC4" w:rsidRDefault="00807BC4" w:rsidP="00D64B40">
      <w:pPr>
        <w:jc w:val="both"/>
        <w:rPr>
          <w:b/>
        </w:rPr>
      </w:pPr>
      <w:r>
        <w:rPr>
          <w:b/>
        </w:rPr>
        <w:t>İzleme Standartları</w:t>
      </w:r>
    </w:p>
    <w:p w:rsidR="00807BC4" w:rsidRDefault="00807BC4" w:rsidP="00D64B40">
      <w:pPr>
        <w:jc w:val="both"/>
      </w:pPr>
      <w:r>
        <w:t>İzleme standartları, belediyemizde gerçekleştirilen İç Kontrol faaliyetlerinin belirli zaman aralıklarıyla kalitesinin ve kon-trollerinin tasarımı, işleyişinin ve alınması gereken önlemlerin değerlendirilmesinden oluşan süreçtir. İç kontrol sisteminin, değişen hedeflere, ortama, kaynaklara ve risklere ayak uydurabilmesi için yönetim tarafından değerlendirilmesi gerekmektedir.</w:t>
      </w:r>
    </w:p>
    <w:p w:rsidR="00A5633F" w:rsidRDefault="00A5633F" w:rsidP="00D64B40">
      <w:pPr>
        <w:jc w:val="both"/>
        <w:rPr>
          <w:b/>
        </w:rPr>
      </w:pPr>
    </w:p>
    <w:p w:rsidR="003B71CC" w:rsidRDefault="003B71CC" w:rsidP="00D64B40">
      <w:pPr>
        <w:jc w:val="both"/>
        <w:rPr>
          <w:b/>
        </w:rPr>
      </w:pPr>
      <w:r>
        <w:rPr>
          <w:b/>
        </w:rPr>
        <w:lastRenderedPageBreak/>
        <w:t>Bu beş ana bileşenin yanı sıra 18 standart başlık ve 78 şart ile birlikte İç Kontrol Sisteminin gereklilikleri tanımlanmıştır.</w:t>
      </w:r>
    </w:p>
    <w:p w:rsidR="003B71CC" w:rsidRDefault="003B71CC" w:rsidP="00D64B40">
      <w:pPr>
        <w:jc w:val="both"/>
      </w:pPr>
      <w:r>
        <w:t xml:space="preserve">İç Kontrol Eylem Planında yer alan ve gerçekleşmesi gereken faaliyetlerimiz ile ilgili olarak, Mali Hizmetler Müdürlüğümüz tarafından tüm birimlere hizmet içi eğitimler verilmiştir. Verilen eğitimlerin neticesinde yine Mali Hizmetler Müdürlüğü koordinatörlüğünde büyük özen ve özveri gösterilerek çalışmalar yürütülmüştür. Belediyemizin koordinatör ekipleri tarafından bu şartların gereklerinin belirli bir takvimde yerine getirilmesi ve sürecin doğru yönetilebilmesi için bir yol haritası yapılmıştır. Belirlenen yol haritası dikkate alınarak eylem planı </w:t>
      </w:r>
      <w:proofErr w:type="spellStart"/>
      <w:r>
        <w:t>dokümante</w:t>
      </w:r>
      <w:proofErr w:type="spellEnd"/>
      <w:r>
        <w:t xml:space="preserve"> edilmiştir. İç Kontrol Eylem Planı; standartlar, zaman, eylem, öngörülen çıktılar ve parametrelerin yer aldığı sistematik bir matris tablo halinde hazırlanmıştır. Hazırlanan eylem planı gerekli kontroller yapıldıktan sonra ilgili mercilere sunulmuştur.</w:t>
      </w:r>
    </w:p>
    <w:p w:rsidR="003B71CC" w:rsidRDefault="003B71CC" w:rsidP="00D64B40">
      <w:pPr>
        <w:jc w:val="both"/>
        <w:rPr>
          <w:b/>
        </w:rPr>
      </w:pPr>
      <w:r>
        <w:rPr>
          <w:b/>
        </w:rPr>
        <w:t>3.2.1 Standartların Oluşturulması ve Uygulamaya Geçiş Süreci</w:t>
      </w:r>
    </w:p>
    <w:p w:rsidR="003B71CC" w:rsidRDefault="003B71CC" w:rsidP="00D64B40">
      <w:pPr>
        <w:jc w:val="both"/>
      </w:pPr>
      <w:r>
        <w:t xml:space="preserve">Kamu İç Kontrol Standartlarının uygulanması her ne kadar yasal zorunluluk gereği yerine getirilmesi öngörülmüşse de </w:t>
      </w:r>
      <w:r w:rsidR="00E01088">
        <w:t xml:space="preserve">belediyemizin kurumsallığına yapacağı olumlu katkı ve kazanımları açısından da değerlendirilmektedir. Kurumsallığın ön planda tutulduğu belediyemizde İç Kontrol çalışmalarının da belirli bir standart içeresinde yapılması zorunlu hale getirilmiştir. Belirlenen standart uygulama adımlarına göre çalışmalar sistematik bir şekilde yürütülmüştür. </w:t>
      </w:r>
      <w:r>
        <w:t xml:space="preserve"> </w:t>
      </w:r>
    </w:p>
    <w:p w:rsidR="00E01088" w:rsidRDefault="00E01088" w:rsidP="00D64B40">
      <w:pPr>
        <w:jc w:val="both"/>
        <w:rPr>
          <w:b/>
        </w:rPr>
      </w:pPr>
      <w:r>
        <w:rPr>
          <w:b/>
        </w:rPr>
        <w:t>3.2.2 İç Kontrol Uygulamaları İle Ön Görülen ve Gerçekleşen Kazanımlar</w:t>
      </w:r>
    </w:p>
    <w:p w:rsidR="00E01088" w:rsidRDefault="00E01088" w:rsidP="00D64B40">
      <w:pPr>
        <w:jc w:val="both"/>
      </w:pPr>
      <w:r>
        <w:t xml:space="preserve">Belediyemiz kaynakların etkin kullanımı bağlamında sahip olduğu yetenek ve yeterliliği bütün uygulama süreçlerine yansıtmaktadır. Bu doğrultuda </w:t>
      </w:r>
      <w:proofErr w:type="gramStart"/>
      <w:r>
        <w:t>vizyonumuzu</w:t>
      </w:r>
      <w:proofErr w:type="gramEnd"/>
      <w:r>
        <w:t xml:space="preserve"> söylemden öte eyleme geçirebilmenin etkin aracı olarak İç Kontrol Sisteminin gerekleri yerine getirilmektedir.</w:t>
      </w:r>
    </w:p>
    <w:p w:rsidR="00E01088" w:rsidRDefault="00E01088" w:rsidP="00D64B40">
      <w:pPr>
        <w:jc w:val="both"/>
        <w:rPr>
          <w:b/>
        </w:rPr>
      </w:pPr>
      <w:r>
        <w:rPr>
          <w:b/>
        </w:rPr>
        <w:t>İç Kontrol Sisteminin Belediyemize Kazanımları;</w:t>
      </w:r>
    </w:p>
    <w:p w:rsidR="00E01088" w:rsidRDefault="00E01088" w:rsidP="00E01088">
      <w:pPr>
        <w:pStyle w:val="ListeParagraf"/>
        <w:numPr>
          <w:ilvl w:val="0"/>
          <w:numId w:val="8"/>
        </w:numPr>
        <w:jc w:val="both"/>
      </w:pPr>
      <w:r>
        <w:t xml:space="preserve">Kurulan sistemle birlikte sunulan hizmetlerimizin kalitesi artmakta ve böylece </w:t>
      </w:r>
      <w:proofErr w:type="gramStart"/>
      <w:r>
        <w:t>vizyonumuzu</w:t>
      </w:r>
      <w:proofErr w:type="gramEnd"/>
      <w:r>
        <w:t xml:space="preserve"> desteklemektedir.</w:t>
      </w:r>
    </w:p>
    <w:p w:rsidR="00966398" w:rsidRDefault="00966398" w:rsidP="00E01088">
      <w:pPr>
        <w:pStyle w:val="ListeParagraf"/>
        <w:numPr>
          <w:ilvl w:val="0"/>
          <w:numId w:val="8"/>
        </w:numPr>
        <w:jc w:val="both"/>
      </w:pPr>
      <w:r>
        <w:t>İç Kontrol Sistemi kurumumuzda başta insan kaynakları olmak üzere diğer kaynaklarımızın da etkili ve verimli kullanılmasına olanak sağlamaktadır. Kaynakların verimli kullanılması belediyemizin etkinliğini ve hizmette sürekliliği sağlamaktadır.</w:t>
      </w:r>
    </w:p>
    <w:p w:rsidR="00966398" w:rsidRDefault="00966398" w:rsidP="00E01088">
      <w:pPr>
        <w:pStyle w:val="ListeParagraf"/>
        <w:numPr>
          <w:ilvl w:val="0"/>
          <w:numId w:val="8"/>
        </w:numPr>
        <w:jc w:val="both"/>
      </w:pPr>
      <w:r>
        <w:t>Sürekli iyileştirme, verimlilik ve yüksek performans sağlayabilmek amacı ile tanımlama, ölçebilme ve iyileştirme süreçlerinin kesintisiz olarak sürdürülebilmesine imkân sağlamaktadır.</w:t>
      </w:r>
    </w:p>
    <w:p w:rsidR="00E01088" w:rsidRDefault="00966398" w:rsidP="00E01088">
      <w:pPr>
        <w:pStyle w:val="ListeParagraf"/>
        <w:numPr>
          <w:ilvl w:val="0"/>
          <w:numId w:val="8"/>
        </w:numPr>
        <w:jc w:val="both"/>
      </w:pPr>
      <w:r>
        <w:t xml:space="preserve"> Belediyemizin temel süreçlerinin işleyişine göre oluşturulan organizasyon şemasının daha nitelikli ve tanımlı şekilde yapılmasını sağlamaktadır. Organizasyon şeması içerisinde bulunan müdürlüklerimizin kendi içerisinde organizasyon yapısı oluşturmasına da fırsat tanımaktadır.</w:t>
      </w:r>
    </w:p>
    <w:p w:rsidR="00966398" w:rsidRDefault="00B40611" w:rsidP="00E01088">
      <w:pPr>
        <w:pStyle w:val="ListeParagraf"/>
        <w:numPr>
          <w:ilvl w:val="0"/>
          <w:numId w:val="8"/>
        </w:numPr>
        <w:jc w:val="both"/>
      </w:pPr>
      <w:r>
        <w:t>Hedeflerimizi gerçekleştirmek için takip ettiğimiz yollarda karşımıza çıkabilecek risklerin belirlenmesini, analizini ve değerlendirilmesini sağlayarak, risklere karşı öncelikli önlemlerin belirlenmesine ışık tutmaktadır.</w:t>
      </w:r>
    </w:p>
    <w:p w:rsidR="00B40611" w:rsidRDefault="00B40611" w:rsidP="00B40611">
      <w:pPr>
        <w:pStyle w:val="ListeParagraf"/>
        <w:numPr>
          <w:ilvl w:val="0"/>
          <w:numId w:val="8"/>
        </w:numPr>
        <w:jc w:val="both"/>
      </w:pPr>
      <w:r>
        <w:t xml:space="preserve">Risk değerlendirme aşamasında hazırlanan risk matrislerinde ileriye yönelik </w:t>
      </w:r>
      <w:proofErr w:type="spellStart"/>
      <w:r>
        <w:t>vizyoner</w:t>
      </w:r>
      <w:proofErr w:type="spellEnd"/>
      <w:r>
        <w:t xml:space="preserve"> bakış açısına dayanarak, önceden hazırlıklı olmak, olası risklerin tahakkuk etmesi halinde mümkün oldukça risklerden kaçınmak, geçiştirmek, devretmek veya kaçınılmaz olanları asgari maliyetle kontrol etmek amaçlanmaktadır. Belediyemiz böylece oluşabilecek riskleri ya tamamen etkisiz hale getirmeyi ya da tahakkuk eden risk faktörlerinden minimum etki ile kurtulmayı planlamaktır.</w:t>
      </w:r>
    </w:p>
    <w:p w:rsidR="00EA0704" w:rsidRDefault="00EA0704" w:rsidP="00B40611">
      <w:pPr>
        <w:pStyle w:val="ListeParagraf"/>
        <w:numPr>
          <w:ilvl w:val="0"/>
          <w:numId w:val="8"/>
        </w:numPr>
        <w:jc w:val="both"/>
      </w:pPr>
      <w:r>
        <w:lastRenderedPageBreak/>
        <w:t>Belediyemiz tarafından teknoloji çağının normlarına uygun olarak bilişim teknolojilerinin en son model donanım ve yazılımlarının mümkün olan tüm süreçlerin iş ve işlemlerinde etkin olarak kullanılmasına olanak tanımıştır.</w:t>
      </w:r>
    </w:p>
    <w:p w:rsidR="00617B41" w:rsidRDefault="00EA0704" w:rsidP="00617B41">
      <w:pPr>
        <w:pStyle w:val="ListeParagraf"/>
        <w:numPr>
          <w:ilvl w:val="0"/>
          <w:numId w:val="8"/>
        </w:numPr>
        <w:jc w:val="both"/>
      </w:pPr>
      <w:r>
        <w:t>Belediyemizde kurum içi iletişimde teknolojik araçların etkin kullanımı yanında birimler arası karar vericilerle uygulayıcılar arasında hızlı iletişime önem verilmektedir.</w:t>
      </w:r>
    </w:p>
    <w:p w:rsidR="00617B41" w:rsidRDefault="00617B41" w:rsidP="00617B41">
      <w:pPr>
        <w:jc w:val="both"/>
        <w:rPr>
          <w:b/>
        </w:rPr>
      </w:pPr>
      <w:r>
        <w:rPr>
          <w:b/>
        </w:rPr>
        <w:t>3.2.3. İç Kontrol Standartlarının Belediyemizde Oluşturulması Çalışmaları</w:t>
      </w:r>
    </w:p>
    <w:p w:rsidR="00617B41" w:rsidRDefault="00617B41" w:rsidP="00617B41">
      <w:pPr>
        <w:jc w:val="both"/>
      </w:pPr>
      <w:r>
        <w:t>İç Kontrol Eylem Planın da ön görülen faaliyetler Mali Hizmetler Müdürlüğü koordinasyonuyla belirli bir iş planı çerçevesinde gerçekleştirilmiştir. Belediyemizin tüm birimleri hazırlanan iş planı ve uygulama takvimine riayet ederek uygulama adımlarını eksiksiz ve gereklerine uyarak yerine getirmektedir.</w:t>
      </w:r>
    </w:p>
    <w:p w:rsidR="00617B41" w:rsidRDefault="00617B41" w:rsidP="00617B41">
      <w:pPr>
        <w:jc w:val="both"/>
        <w:rPr>
          <w:b/>
        </w:rPr>
      </w:pPr>
      <w:r>
        <w:rPr>
          <w:b/>
        </w:rPr>
        <w:t>3.2.4. İç Kontrol Standartların Oluşturulması Çalışmalarında Yapılanlar</w:t>
      </w:r>
    </w:p>
    <w:p w:rsidR="00344922" w:rsidRDefault="00344922" w:rsidP="00617B41">
      <w:pPr>
        <w:jc w:val="both"/>
      </w:pPr>
      <w:r>
        <w:t xml:space="preserve">Belediyemiz tarafından gerçekleştirilen İç Kontrol çalışmalarında öncelikli olarak üst yöneticinin onayı ile “İç Kontrol İzleme ve Yönlendirme Kurulu” ve Kamu İç Kontrol Standartlarına Uyum Eylem Planı Grubu” oluşturulmuştur. Buna müteakip Eylem Planı hazırlanmıştır. Eylem Planının uygulama ve denetleme </w:t>
      </w:r>
      <w:r w:rsidR="00EC33A0">
        <w:t>aşamaları Mali Hizmetler Müdürlüğü tarafından yapılmaktadır.</w:t>
      </w:r>
    </w:p>
    <w:p w:rsidR="00EC33A0" w:rsidRDefault="00EC33A0" w:rsidP="00617B41">
      <w:pPr>
        <w:jc w:val="both"/>
        <w:rPr>
          <w:b/>
        </w:rPr>
      </w:pPr>
      <w:r>
        <w:rPr>
          <w:b/>
        </w:rPr>
        <w:t>3.2.5. İç Kontrol Standartları Bilgilendirme Eğitimleri Konu Başlıkları</w:t>
      </w:r>
    </w:p>
    <w:p w:rsidR="00EC33A0" w:rsidRDefault="00EC33A0" w:rsidP="00EC33A0">
      <w:pPr>
        <w:pStyle w:val="ListeParagraf"/>
        <w:numPr>
          <w:ilvl w:val="0"/>
          <w:numId w:val="9"/>
        </w:numPr>
        <w:jc w:val="both"/>
      </w:pPr>
      <w:r>
        <w:t>İç Kontrol Sistemi çalışma ekibi ve birim çalışanlarına yönelik verilen bilgilendirme eğitimlerinde;</w:t>
      </w:r>
    </w:p>
    <w:p w:rsidR="00EC33A0" w:rsidRDefault="00EC33A0" w:rsidP="00EC33A0">
      <w:pPr>
        <w:pStyle w:val="ListeParagraf"/>
        <w:numPr>
          <w:ilvl w:val="0"/>
          <w:numId w:val="9"/>
        </w:numPr>
        <w:jc w:val="both"/>
      </w:pPr>
      <w:r>
        <w:t>İç Kontrolün mahiyeti ve kazanımları nelerdir?</w:t>
      </w:r>
    </w:p>
    <w:p w:rsidR="00EC33A0" w:rsidRDefault="00EC33A0" w:rsidP="00EC33A0">
      <w:pPr>
        <w:pStyle w:val="ListeParagraf"/>
        <w:numPr>
          <w:ilvl w:val="0"/>
          <w:numId w:val="9"/>
        </w:numPr>
        <w:jc w:val="both"/>
      </w:pPr>
      <w:r>
        <w:t>Yasal dayanakları olan ilgili yasa ve mevzuatlar hangileridir?</w:t>
      </w:r>
    </w:p>
    <w:p w:rsidR="00EC33A0" w:rsidRDefault="00EC33A0" w:rsidP="00EC33A0">
      <w:pPr>
        <w:pStyle w:val="ListeParagraf"/>
        <w:numPr>
          <w:ilvl w:val="0"/>
          <w:numId w:val="9"/>
        </w:numPr>
        <w:jc w:val="both"/>
      </w:pPr>
      <w:r>
        <w:t>Yönetim anlayışına neler kazandırıyor?</w:t>
      </w:r>
    </w:p>
    <w:p w:rsidR="00EC33A0" w:rsidRDefault="00EC33A0" w:rsidP="00EC33A0">
      <w:pPr>
        <w:pStyle w:val="ListeParagraf"/>
        <w:numPr>
          <w:ilvl w:val="0"/>
          <w:numId w:val="9"/>
        </w:numPr>
        <w:jc w:val="both"/>
      </w:pPr>
      <w:r>
        <w:t xml:space="preserve">Kurumsallık yapısında hangi evrensel </w:t>
      </w:r>
      <w:proofErr w:type="gramStart"/>
      <w:r>
        <w:t>kriterlerle</w:t>
      </w:r>
      <w:proofErr w:type="gramEnd"/>
      <w:r>
        <w:t xml:space="preserve"> uyum sağlanıyor?</w:t>
      </w:r>
    </w:p>
    <w:p w:rsidR="00EC33A0" w:rsidRDefault="00EC33A0" w:rsidP="00EC33A0">
      <w:pPr>
        <w:pStyle w:val="ListeParagraf"/>
        <w:numPr>
          <w:ilvl w:val="0"/>
          <w:numId w:val="9"/>
        </w:numPr>
        <w:jc w:val="both"/>
      </w:pPr>
      <w:r>
        <w:t>Kaynakların etkin kullanılmasında hangi sistemlerin kullanılmasını ön görüyor?</w:t>
      </w:r>
    </w:p>
    <w:p w:rsidR="00EC33A0" w:rsidRDefault="00EC33A0" w:rsidP="00EC33A0">
      <w:pPr>
        <w:pStyle w:val="ListeParagraf"/>
        <w:numPr>
          <w:ilvl w:val="0"/>
          <w:numId w:val="9"/>
        </w:numPr>
        <w:jc w:val="both"/>
      </w:pPr>
      <w:r>
        <w:t>Performans yönetiminde hangi sistemi uygulanabilir buluyor?</w:t>
      </w:r>
    </w:p>
    <w:p w:rsidR="00EC33A0" w:rsidRDefault="00EC33A0" w:rsidP="00EC33A0">
      <w:pPr>
        <w:pStyle w:val="ListeParagraf"/>
        <w:numPr>
          <w:ilvl w:val="0"/>
          <w:numId w:val="9"/>
        </w:numPr>
        <w:jc w:val="both"/>
      </w:pPr>
      <w:r>
        <w:t>Risk yönetimi, risklerin tespiti, analizi ve değerlendirmesi nasıl yapılmalı?</w:t>
      </w:r>
    </w:p>
    <w:p w:rsidR="00EC33A0" w:rsidRDefault="00EC33A0" w:rsidP="00EC33A0">
      <w:pPr>
        <w:pStyle w:val="ListeParagraf"/>
        <w:numPr>
          <w:ilvl w:val="0"/>
          <w:numId w:val="9"/>
        </w:numPr>
        <w:jc w:val="both"/>
      </w:pPr>
      <w:r>
        <w:t>Risklere karşı düzeltici önleyici faaliyetler nasıl kurgulanır?</w:t>
      </w:r>
    </w:p>
    <w:p w:rsidR="00EC33A0" w:rsidRDefault="00EC33A0" w:rsidP="00EC33A0">
      <w:pPr>
        <w:pStyle w:val="ListeParagraf"/>
        <w:numPr>
          <w:ilvl w:val="0"/>
          <w:numId w:val="9"/>
        </w:numPr>
        <w:jc w:val="both"/>
      </w:pPr>
      <w:r>
        <w:t>Bilişim teknolojileri nasıl etkin kullanılır?</w:t>
      </w:r>
    </w:p>
    <w:p w:rsidR="00EC33A0" w:rsidRDefault="00EC33A0" w:rsidP="00EC33A0">
      <w:pPr>
        <w:pStyle w:val="ListeParagraf"/>
        <w:numPr>
          <w:ilvl w:val="0"/>
          <w:numId w:val="9"/>
        </w:numPr>
        <w:jc w:val="both"/>
      </w:pPr>
      <w:r>
        <w:t>İzleme standartlarından ne anlaşılmalı?</w:t>
      </w:r>
    </w:p>
    <w:p w:rsidR="00EC33A0" w:rsidRDefault="00EC33A0" w:rsidP="00EC33A0">
      <w:pPr>
        <w:jc w:val="both"/>
      </w:pPr>
      <w:r>
        <w:t xml:space="preserve">… </w:t>
      </w:r>
      <w:proofErr w:type="gramStart"/>
      <w:r>
        <w:t>gibi</w:t>
      </w:r>
      <w:proofErr w:type="gramEnd"/>
      <w:r>
        <w:t xml:space="preserve"> soruların cevapları ve belediyemize </w:t>
      </w:r>
      <w:r w:rsidR="00AA728C">
        <w:t>nasıl uyarlanacağı konusunda bilgilendirmeler yapılmaktadır. Topluca eğitim verilmesi dışında personeller ile bire bir görüşmelerde de İç Kontrolün öneminden sıklıkla bahsedilmektedir.</w:t>
      </w:r>
    </w:p>
    <w:p w:rsidR="00AA728C" w:rsidRDefault="00AA728C" w:rsidP="00EC33A0">
      <w:pPr>
        <w:jc w:val="both"/>
        <w:rPr>
          <w:b/>
        </w:rPr>
      </w:pPr>
      <w:r>
        <w:rPr>
          <w:b/>
        </w:rPr>
        <w:t>3.2.6. Standartların Oluşturulması Çalışmalarında Gerçekleştirme Adımları</w:t>
      </w:r>
    </w:p>
    <w:p w:rsidR="00AA728C" w:rsidRDefault="00AA728C" w:rsidP="00EC33A0">
      <w:pPr>
        <w:jc w:val="both"/>
      </w:pPr>
      <w:r>
        <w:t>İç Kontrol Standartlarının gereklilikleri olan beş ana bileşen ve on sekiz standart şartın her bir maddesi için yapılması öngörülen çalışmalar konusunda iş planı ve uygulama takvimi yapılmıştır.</w:t>
      </w:r>
      <w:r>
        <w:rPr>
          <w:b/>
        </w:rPr>
        <w:t xml:space="preserve"> </w:t>
      </w:r>
      <w:r w:rsidR="00C10AEF">
        <w:t xml:space="preserve">Takvime uygun olarak yapılan çalışmalarda her birim kendi arasında koordineli şekilde çalışmıştır. </w:t>
      </w:r>
    </w:p>
    <w:p w:rsidR="00A5633F" w:rsidRDefault="00A5633F" w:rsidP="00EC33A0">
      <w:pPr>
        <w:jc w:val="both"/>
        <w:rPr>
          <w:b/>
        </w:rPr>
      </w:pPr>
    </w:p>
    <w:p w:rsidR="00A5633F" w:rsidRDefault="00A5633F" w:rsidP="00EC33A0">
      <w:pPr>
        <w:jc w:val="both"/>
        <w:rPr>
          <w:b/>
        </w:rPr>
      </w:pPr>
    </w:p>
    <w:p w:rsidR="00A5633F" w:rsidRDefault="00A5633F" w:rsidP="00EC33A0">
      <w:pPr>
        <w:jc w:val="both"/>
        <w:rPr>
          <w:b/>
        </w:rPr>
      </w:pPr>
    </w:p>
    <w:p w:rsidR="00C10AEF" w:rsidRDefault="00C10AEF" w:rsidP="00EC33A0">
      <w:pPr>
        <w:jc w:val="both"/>
        <w:rPr>
          <w:b/>
        </w:rPr>
      </w:pPr>
      <w:r>
        <w:rPr>
          <w:b/>
        </w:rPr>
        <w:lastRenderedPageBreak/>
        <w:t>3.2.6.1 Durum Analizi</w:t>
      </w:r>
    </w:p>
    <w:p w:rsidR="00C10AEF" w:rsidRDefault="00C10AEF" w:rsidP="00EC33A0">
      <w:pPr>
        <w:jc w:val="both"/>
      </w:pPr>
      <w:r>
        <w:t>Stratejik Plan ve Performans Programında yapılan kurumun genel durum analizine ek olarak genel durumun içerik ve detaylarını oluşturan birimler bazında da durum analizi yapılmıştır.</w:t>
      </w:r>
    </w:p>
    <w:p w:rsidR="00C10AEF" w:rsidRDefault="00C10AEF" w:rsidP="00EC33A0">
      <w:pPr>
        <w:jc w:val="both"/>
      </w:pPr>
      <w:r>
        <w:t>SWOT Analizi, Türkçe karşılığı olarak diğer bir deyimle GZFT analizidir.</w:t>
      </w:r>
    </w:p>
    <w:p w:rsidR="00C10AEF" w:rsidRDefault="00C10AEF" w:rsidP="00C10AEF">
      <w:pPr>
        <w:pStyle w:val="ListeParagraf"/>
        <w:numPr>
          <w:ilvl w:val="0"/>
          <w:numId w:val="10"/>
        </w:numPr>
        <w:jc w:val="both"/>
      </w:pPr>
      <w:r>
        <w:t>Güçlü yönlerimiz,</w:t>
      </w:r>
    </w:p>
    <w:p w:rsidR="00C10AEF" w:rsidRDefault="00C10AEF" w:rsidP="00C10AEF">
      <w:pPr>
        <w:pStyle w:val="ListeParagraf"/>
        <w:numPr>
          <w:ilvl w:val="0"/>
          <w:numId w:val="10"/>
        </w:numPr>
        <w:jc w:val="both"/>
      </w:pPr>
      <w:r>
        <w:t>Zayıf yönlerimiz,</w:t>
      </w:r>
    </w:p>
    <w:p w:rsidR="00C10AEF" w:rsidRDefault="00C10AEF" w:rsidP="00C10AEF">
      <w:pPr>
        <w:pStyle w:val="ListeParagraf"/>
        <w:numPr>
          <w:ilvl w:val="0"/>
          <w:numId w:val="10"/>
        </w:numPr>
        <w:jc w:val="both"/>
      </w:pPr>
      <w:r>
        <w:t xml:space="preserve">Fırsatlarımız </w:t>
      </w:r>
      <w:proofErr w:type="gramStart"/>
      <w:r>
        <w:t>ve,</w:t>
      </w:r>
      <w:proofErr w:type="gramEnd"/>
    </w:p>
    <w:p w:rsidR="00C10AEF" w:rsidRDefault="00C10AEF" w:rsidP="00C10AEF">
      <w:pPr>
        <w:pStyle w:val="ListeParagraf"/>
        <w:numPr>
          <w:ilvl w:val="0"/>
          <w:numId w:val="10"/>
        </w:numPr>
        <w:jc w:val="both"/>
      </w:pPr>
      <w:r>
        <w:t>Tehditlerimizin ne olduğu hakkında her harcama birimi bazında analizler gerçekleşmiştir.</w:t>
      </w:r>
    </w:p>
    <w:p w:rsidR="00C10AEF" w:rsidRDefault="00C10AEF" w:rsidP="00C10AEF">
      <w:pPr>
        <w:jc w:val="both"/>
      </w:pPr>
      <w:r>
        <w:t xml:space="preserve">Birimler bazında risk tespit analizi ve değerlendirmelerine de veri oluşturabilecek durum analizi </w:t>
      </w:r>
      <w:proofErr w:type="gramStart"/>
      <w:r>
        <w:t>konsolide</w:t>
      </w:r>
      <w:proofErr w:type="gramEnd"/>
      <w:r>
        <w:t xml:space="preserve"> edilerek </w:t>
      </w:r>
      <w:proofErr w:type="spellStart"/>
      <w:r>
        <w:t>dokümante</w:t>
      </w:r>
      <w:proofErr w:type="spellEnd"/>
      <w:r>
        <w:t xml:space="preserve"> edilmiştir.</w:t>
      </w:r>
    </w:p>
    <w:p w:rsidR="00C10AEF" w:rsidRDefault="00C10AEF" w:rsidP="00C10AEF">
      <w:pPr>
        <w:jc w:val="both"/>
      </w:pPr>
      <w:r>
        <w:rPr>
          <w:b/>
        </w:rPr>
        <w:t>3.2.7. Gerçekleştirilen Çalışmalar</w:t>
      </w:r>
      <w:r>
        <w:t xml:space="preserve"> </w:t>
      </w:r>
    </w:p>
    <w:p w:rsidR="00EA7B64" w:rsidRDefault="00C10AEF" w:rsidP="00C10AEF">
      <w:pPr>
        <w:jc w:val="both"/>
      </w:pPr>
      <w:r>
        <w:t xml:space="preserve">Etik Değerleri Yönetmeliği hazırlanmıştır. Her müdürlük, sorumluluklarının gereği olan etik değerleri ortak aklın ürünü olarak belirlemiştir. Belediyemizin </w:t>
      </w:r>
      <w:proofErr w:type="gramStart"/>
      <w:r>
        <w:t>misyon</w:t>
      </w:r>
      <w:proofErr w:type="gramEnd"/>
      <w:r>
        <w:t xml:space="preserve"> ve vizyonları belediyemizde vatandaşların ve personelin görebilecekleri</w:t>
      </w:r>
      <w:r w:rsidR="00EA7B64">
        <w:t xml:space="preserve"> yerlere konularak devamlı göz önünde olması sağlanmıştır. </w:t>
      </w:r>
    </w:p>
    <w:p w:rsidR="00EA7B64" w:rsidRDefault="00EA7B64" w:rsidP="00C10AEF">
      <w:pPr>
        <w:jc w:val="both"/>
      </w:pPr>
      <w:r>
        <w:t>Kurum içerisindeki süreçler dikkate alınarak ana teşkilat şemamız ve organizasyon yapımız oluşturulmuştur. Müdürlükler de aynı şekilde kendi içlerinde çalışmalar yaparak birimlerine özgü teşkilat şemalarını şekillendirmiş ve organizasyon yapılarını belirlemişlerdir.</w:t>
      </w:r>
    </w:p>
    <w:p w:rsidR="00EA7B64" w:rsidRDefault="00EA7B64" w:rsidP="00C10AEF">
      <w:pPr>
        <w:jc w:val="both"/>
      </w:pPr>
      <w:r>
        <w:t xml:space="preserve">Organizasyon yapısı ve süreç yaklaşımı bağlamında ve insan kaynakları yönetiminde cari olan mevzuatlara göre “Görev Tanımları” yapılmıştır. Görev tanımları kapsam ve içerik olarak detaylandırılmış ve her görevin tanımı eksiksiz şekilde yapılmıştır. </w:t>
      </w:r>
    </w:p>
    <w:p w:rsidR="00EA7B64" w:rsidRDefault="00EA7B64" w:rsidP="00C10AEF">
      <w:pPr>
        <w:jc w:val="both"/>
      </w:pPr>
      <w:r>
        <w:t xml:space="preserve">Yine İç Kontrol Standartlarında önem verilen huşuların başında gelen “Yetki Devri” konusu özellikle yönetim kademeleri için ayrı ayrı belirlenmiştir. </w:t>
      </w:r>
      <w:r w:rsidR="001474BB">
        <w:t>Yetki devrinde, yetki devredilen personelin yetkinlik ve yeterliliklerinin, üstlendiği yetkiye uygun olmasının önemine vurgu yapılmıştır.</w:t>
      </w:r>
    </w:p>
    <w:p w:rsidR="001474BB" w:rsidRDefault="001474BB" w:rsidP="00C10AEF">
      <w:pPr>
        <w:jc w:val="both"/>
        <w:rPr>
          <w:b/>
        </w:rPr>
      </w:pPr>
      <w:r>
        <w:rPr>
          <w:b/>
        </w:rPr>
        <w:t>3.2.8. Hassas Görevlerin Belirlenmesi</w:t>
      </w:r>
    </w:p>
    <w:p w:rsidR="001474BB" w:rsidRDefault="001474BB" w:rsidP="00C10AEF">
      <w:pPr>
        <w:jc w:val="both"/>
      </w:pPr>
      <w:r>
        <w:t>Belediyemizin süreçleri içerisinde yer alan hassas görevler belediyemizin ve birimlerimizin sorumluluklarına ve önceliklerine göre belirlenmiştir. Belirlenen hassas görevlerimiz doğru bir şekilde yerine getirilerek karar alma süreçlerimiz güçlendirilmiş ve kaynakların etkin kullanılmasına olanak sağlamıştır.</w:t>
      </w:r>
    </w:p>
    <w:p w:rsidR="001474BB" w:rsidRDefault="001474BB" w:rsidP="00C10AEF">
      <w:pPr>
        <w:jc w:val="both"/>
        <w:rPr>
          <w:b/>
        </w:rPr>
      </w:pPr>
      <w:r>
        <w:rPr>
          <w:b/>
        </w:rPr>
        <w:t>3.2.9. Prosedürlerin Oluşturulması</w:t>
      </w:r>
    </w:p>
    <w:p w:rsidR="00385443" w:rsidRDefault="00385443" w:rsidP="00C10AEF">
      <w:pPr>
        <w:jc w:val="both"/>
      </w:pPr>
      <w:r>
        <w:t xml:space="preserve">Belediyemizin temel süreçlerinin yönetimi ve dağılımı, müdürlüklerin sorumlulukları altındadır. Müdürlüklerin görev ve sorumlulukları </w:t>
      </w:r>
      <w:proofErr w:type="gramStart"/>
      <w:r>
        <w:t>prosedür</w:t>
      </w:r>
      <w:proofErr w:type="gramEnd"/>
      <w:r>
        <w:t xml:space="preserve"> oluşturulması aşamasından önce hazırlanan iş tanımları bölümünde belirtilmiştir. Birimlerimizin </w:t>
      </w:r>
      <w:proofErr w:type="gramStart"/>
      <w:r>
        <w:t>prosedürleri</w:t>
      </w:r>
      <w:proofErr w:type="gramEnd"/>
      <w:r>
        <w:t xml:space="preserve"> de bu doğrultuda tasarlanmıştır.</w:t>
      </w:r>
    </w:p>
    <w:p w:rsidR="008A5EC8" w:rsidRDefault="00385443" w:rsidP="00C10AEF">
      <w:pPr>
        <w:jc w:val="both"/>
      </w:pPr>
      <w:r>
        <w:t xml:space="preserve">Prosedür, temel süreçlerin ve temel süreçlerin unsurları olan alt süreçlerin </w:t>
      </w:r>
      <w:proofErr w:type="gramStart"/>
      <w:r>
        <w:t>konsolide</w:t>
      </w:r>
      <w:proofErr w:type="gramEnd"/>
      <w:r>
        <w:t xml:space="preserve"> edilerek tanımlandığı temel dokümanlardır. Kurumumuzun temel süreçleri ise her birim için ayrı olarak hazırlanan iş tanımlarında belirtilmiştir. </w:t>
      </w:r>
      <w:r w:rsidR="008A5EC8">
        <w:t xml:space="preserve">Belediyemizde </w:t>
      </w:r>
      <w:proofErr w:type="gramStart"/>
      <w:r w:rsidR="008A5EC8">
        <w:t>prosedürler</w:t>
      </w:r>
      <w:proofErr w:type="gramEnd"/>
      <w:r w:rsidR="008A5EC8">
        <w:t xml:space="preserve"> birim süreçlerinin nasıl yürütüldüğü ve yönetildiğini baştan sona </w:t>
      </w:r>
      <w:r w:rsidR="008A5EC8">
        <w:lastRenderedPageBreak/>
        <w:t xml:space="preserve">detaylı olarak anlatacak şekilde düzenlenmiştir. Birim faaliyet </w:t>
      </w:r>
      <w:proofErr w:type="gramStart"/>
      <w:r w:rsidR="008A5EC8">
        <w:t>prosedürlerinin</w:t>
      </w:r>
      <w:proofErr w:type="gramEnd"/>
      <w:r w:rsidR="008A5EC8">
        <w:t xml:space="preserve"> uygulama adımları iş tanımları ile detaylandırılmıştır. </w:t>
      </w:r>
    </w:p>
    <w:p w:rsidR="008A5EC8" w:rsidRDefault="008A5EC8" w:rsidP="00C10AEF">
      <w:pPr>
        <w:jc w:val="both"/>
      </w:pPr>
      <w:r>
        <w:t>İş tanımları süreç yönetimi yaklaşımı bağlamında;</w:t>
      </w:r>
    </w:p>
    <w:p w:rsidR="008A5EC8" w:rsidRDefault="008A5EC8" w:rsidP="00C10AEF">
      <w:pPr>
        <w:jc w:val="both"/>
      </w:pPr>
      <w:r>
        <w:t xml:space="preserve">Belediyemizde yürütülen her iş ve işlemlerin başlangıcında ve devamında hız, zaman ve kalite </w:t>
      </w:r>
      <w:proofErr w:type="gramStart"/>
      <w:r>
        <w:t>kriterleri</w:t>
      </w:r>
      <w:proofErr w:type="gramEnd"/>
      <w:r>
        <w:t xml:space="preserve"> göz önüne alınarak doğru yapılması güvence altına alınmıştır. Bu itibarla bütün birimlerimizin tüm süreçleri ve alt süreçlerine yönelik iş tanımları ve iş akış şemaları çıkarılarak yeni işe başlayanların </w:t>
      </w:r>
      <w:proofErr w:type="gramStart"/>
      <w:r>
        <w:t>oryantasyon</w:t>
      </w:r>
      <w:proofErr w:type="gramEnd"/>
      <w:r>
        <w:t xml:space="preserve"> eğitim materyali olarak da kullanılması sağlanmıştır. Kurum içi değişen talep ve ihtiyaçlara göre personelimizin yer değiştirmesi durumlarında süreçlerin tanımlanmış ve </w:t>
      </w:r>
      <w:proofErr w:type="spellStart"/>
      <w:r>
        <w:t>dokümante</w:t>
      </w:r>
      <w:proofErr w:type="spellEnd"/>
      <w:r>
        <w:t xml:space="preserve"> edilmiş olması işe intibak süresini kısaltmaktadır.</w:t>
      </w:r>
    </w:p>
    <w:p w:rsidR="008A5EC8" w:rsidRDefault="00B22604" w:rsidP="00C10AEF">
      <w:pPr>
        <w:jc w:val="both"/>
        <w:rPr>
          <w:b/>
        </w:rPr>
      </w:pPr>
      <w:r>
        <w:rPr>
          <w:b/>
        </w:rPr>
        <w:t>3.2.10. Risk Yönetimi ve Risk Değerlendirme Standartları</w:t>
      </w:r>
    </w:p>
    <w:p w:rsidR="00B22604" w:rsidRDefault="00B22604" w:rsidP="00C10AEF">
      <w:pPr>
        <w:jc w:val="both"/>
      </w:pPr>
      <w:r>
        <w:t>Belediyemiz tarafından uygulanan İç Kontrol Sistemi Standartlarının en önemli amacı ve bileşeni risk değerlendirme standartlarıdır. Risk değerlendirme standartları hizmetlerimizin kesintisizliğini geleceğe yönelik güvence altına alabilmenin sistematik aracıdır.</w:t>
      </w:r>
    </w:p>
    <w:p w:rsidR="00B22604" w:rsidRPr="00F177C9" w:rsidRDefault="00B22604" w:rsidP="00C10AEF">
      <w:pPr>
        <w:jc w:val="both"/>
        <w:rPr>
          <w:b/>
          <w:color w:val="00B0F0"/>
        </w:rPr>
      </w:pPr>
      <w:r w:rsidRPr="00F177C9">
        <w:rPr>
          <w:b/>
          <w:color w:val="00B0F0"/>
        </w:rPr>
        <w:t>Risk yönetimi ve risk değerlendirme standartlarının oluşturulması bağlamında yapılan çalışmalar;</w:t>
      </w:r>
    </w:p>
    <w:p w:rsidR="00B22604" w:rsidRDefault="00B22604" w:rsidP="00C10AEF">
      <w:pPr>
        <w:jc w:val="both"/>
      </w:pPr>
      <w:r>
        <w:t xml:space="preserve">Belediyemiz içerisindeki tüm birimlere yönelik Risk Yönetimi konusunda bilgilendirme eğitimleri yapılmış, risklerin belirlenmesi ve değerlendirilmesi yöntemleri belirlenmiştir. Risklerin değerlendirilmesi </w:t>
      </w:r>
      <w:proofErr w:type="gramStart"/>
      <w:r>
        <w:t>konsolide</w:t>
      </w:r>
      <w:proofErr w:type="gramEnd"/>
      <w:r>
        <w:t xml:space="preserve"> edilerek önceliklere göre kategorize edilmiştir. </w:t>
      </w:r>
    </w:p>
    <w:p w:rsidR="00B22604" w:rsidRDefault="00B22604" w:rsidP="00C10AEF">
      <w:pPr>
        <w:jc w:val="both"/>
        <w:rPr>
          <w:b/>
        </w:rPr>
      </w:pPr>
      <w:r>
        <w:rPr>
          <w:b/>
        </w:rPr>
        <w:t>Kontrol faaliyetleri standartları olarak planlanan çalışmalar;</w:t>
      </w:r>
    </w:p>
    <w:p w:rsidR="00B22604" w:rsidRDefault="00B22604" w:rsidP="00C10AEF">
      <w:pPr>
        <w:jc w:val="both"/>
      </w:pPr>
      <w:r>
        <w:t xml:space="preserve">Risklere karşı olası gelişmeler ve süreçlerin planlandığı gibi yönetilebilmesi için, İç Kontrol Standartlarının </w:t>
      </w:r>
      <w:r w:rsidR="00926A12">
        <w:t xml:space="preserve">gereği olarak bir takım kontrol </w:t>
      </w:r>
      <w:proofErr w:type="gramStart"/>
      <w:r w:rsidR="00926A12">
        <w:t>enstrümanlarına</w:t>
      </w:r>
      <w:proofErr w:type="gramEnd"/>
      <w:r w:rsidR="00926A12">
        <w:t xml:space="preserve"> ihtiyaç vardır. Bu bağlamda sorumlu birimlerimiz tarafından süreçlerin izlenmesi ve kontrolü yanında risk yönetimi çerçevesinde ön görülen düzeltici ve önleyici faaliyetlerin </w:t>
      </w:r>
      <w:proofErr w:type="gramStart"/>
      <w:r w:rsidR="00926A12">
        <w:t>prosedür</w:t>
      </w:r>
      <w:proofErr w:type="gramEnd"/>
      <w:r w:rsidR="00926A12">
        <w:t xml:space="preserve"> ve ekleri tasarlanarak </w:t>
      </w:r>
      <w:proofErr w:type="spellStart"/>
      <w:r w:rsidR="00926A12">
        <w:t>dokümante</w:t>
      </w:r>
      <w:proofErr w:type="spellEnd"/>
      <w:r w:rsidR="00926A12">
        <w:t xml:space="preserve"> edilmiştir. </w:t>
      </w:r>
    </w:p>
    <w:p w:rsidR="00926A12" w:rsidRDefault="00926A12" w:rsidP="00C10AEF">
      <w:pPr>
        <w:jc w:val="both"/>
        <w:rPr>
          <w:b/>
        </w:rPr>
      </w:pPr>
      <w:r>
        <w:rPr>
          <w:b/>
        </w:rPr>
        <w:t>Bilgi ve iletişim standartları uygulamaları</w:t>
      </w:r>
    </w:p>
    <w:p w:rsidR="00926A12" w:rsidRDefault="00926A12" w:rsidP="00C10AEF">
      <w:pPr>
        <w:jc w:val="both"/>
      </w:pPr>
      <w:r w:rsidRPr="00926A12">
        <w:t xml:space="preserve">Günümüzde kuruluşlar için </w:t>
      </w:r>
      <w:r>
        <w:t>bilgi teknolojilerinin iletişim araçları olarak etkin kullanılması zorunlu hale gelmiştir. Belediyemiz bu kapsamda çağın gereği olarak evrensel çapta meydana gelen gelişmeleri izleyerek bu gelişmelere kolayca uyum sağlamaktadır.</w:t>
      </w:r>
    </w:p>
    <w:p w:rsidR="00926A12" w:rsidRDefault="00926A12" w:rsidP="00C10AEF">
      <w:pPr>
        <w:jc w:val="both"/>
      </w:pPr>
      <w:r>
        <w:t>Belediyemizde kurum içi işleyişin etkin olabilmesi için yatay ve dikey iletişim sistemleri kurulmuştur. Doğru iletişim sistemleri kurularak bilgilerin doğru, güvenilir ve anlaşılabilir olması sağlanmıştır. İç Kontrol çalışmaları boyunca hazırlanan tüm dokümanlar mevzuatlara uygun şekilde raporlanmakta ve kamuoyu ile paylaşılmaktadır. Raporlanan belgeler belediyemiz tarafından sürekli ve kapsamlı olarak kayıt altına alınmaktadır.</w:t>
      </w:r>
    </w:p>
    <w:p w:rsidR="00A5633F" w:rsidRDefault="00A5633F" w:rsidP="00C10AEF">
      <w:pPr>
        <w:jc w:val="both"/>
        <w:rPr>
          <w:b/>
        </w:rPr>
      </w:pPr>
    </w:p>
    <w:p w:rsidR="00A5633F" w:rsidRDefault="00A5633F" w:rsidP="00C10AEF">
      <w:pPr>
        <w:jc w:val="both"/>
        <w:rPr>
          <w:b/>
        </w:rPr>
      </w:pPr>
    </w:p>
    <w:p w:rsidR="00A5633F" w:rsidRDefault="00A5633F" w:rsidP="00C10AEF">
      <w:pPr>
        <w:jc w:val="both"/>
        <w:rPr>
          <w:b/>
        </w:rPr>
      </w:pPr>
    </w:p>
    <w:p w:rsidR="00926A12" w:rsidRDefault="00F177C9" w:rsidP="00C10AEF">
      <w:pPr>
        <w:jc w:val="both"/>
        <w:rPr>
          <w:b/>
        </w:rPr>
      </w:pPr>
      <w:r>
        <w:rPr>
          <w:b/>
        </w:rPr>
        <w:lastRenderedPageBreak/>
        <w:t>İzleme standartları ve uygulamaları</w:t>
      </w:r>
    </w:p>
    <w:p w:rsidR="00F177C9" w:rsidRDefault="00F177C9" w:rsidP="00C10AEF">
      <w:pPr>
        <w:jc w:val="both"/>
      </w:pPr>
      <w:r>
        <w:t xml:space="preserve">İç Kontrol çalışmalarımızın sonuncu unsuru izlemedir. İzleme standartları belediyemiz tarafından yürütülen İç Kontrol sisteminin kalitesini değerlendirmek üzere yürütülen tüm faaliyetleri kapsamaktadır. İdaremizin uyguladığı izleme standartlarında, belediyemizin yılda en az bir defa olmak üzere, İç Kontrol Sistemini eksik yönleri ve uygun olmayan kontrol stratejileri açısından değerlendirme, tespit edilen hususlara ilişkin alınması gereken önlemleri belirleme ve </w:t>
      </w:r>
      <w:r w:rsidR="0072688F">
        <w:t>bir eylem planı dâhilinde uygulamaya geçirme olarak tanımlanmaktadır. İzleme faaliyeti sürekli veya özel olarak yapıldığı gibi ikisinin karması şeklinde de gerçekleştirilebilecek olan İç Kontrole ilişkin değerlendirme çalışmaları, belediyemizin bütün birimlerinin etkin katılımı ile gerçekleştirilmektedir.</w:t>
      </w:r>
    </w:p>
    <w:p w:rsidR="0072688F" w:rsidRDefault="0072688F" w:rsidP="00C10AEF">
      <w:pPr>
        <w:jc w:val="both"/>
      </w:pPr>
      <w:r>
        <w:t xml:space="preserve">Mali Hizmetler Müdürlüğümüz belediyemiz tarafından yürütülen İç Kontrol Sistemi çalışmalarını, İç Kontrol Standartları tebliğinde belirtilen beş ana bölüm, on sekiz standart ve yetmiş sekiz şartın gereklerine göre rehberlik ve danışmanlık </w:t>
      </w:r>
      <w:proofErr w:type="gramStart"/>
      <w:r>
        <w:t>konsepti</w:t>
      </w:r>
      <w:proofErr w:type="gramEnd"/>
      <w:r>
        <w:t xml:space="preserve"> içinde denetlemektedir. </w:t>
      </w:r>
    </w:p>
    <w:p w:rsidR="0072688F" w:rsidRPr="00F177C9" w:rsidRDefault="0072688F" w:rsidP="00C10AEF">
      <w:pPr>
        <w:jc w:val="both"/>
      </w:pPr>
      <w:r>
        <w:t xml:space="preserve">İzleme ve denetimler sonrasında oluşan raporlar üst yönetime sunulmaktadır.  </w:t>
      </w:r>
    </w:p>
    <w:p w:rsidR="00C10AEF" w:rsidRPr="00C10AEF" w:rsidRDefault="00EA7B64" w:rsidP="00C10AEF">
      <w:pPr>
        <w:jc w:val="both"/>
      </w:pPr>
      <w:r>
        <w:t xml:space="preserve"> </w:t>
      </w:r>
      <w:r w:rsidR="00C10AEF">
        <w:t xml:space="preserve"> </w:t>
      </w:r>
    </w:p>
    <w:p w:rsidR="00807BC4" w:rsidRPr="00807BC4" w:rsidRDefault="00807BC4" w:rsidP="00D64B40">
      <w:pPr>
        <w:jc w:val="both"/>
        <w:rPr>
          <w:b/>
        </w:rPr>
      </w:pPr>
    </w:p>
    <w:p w:rsidR="00CD738E" w:rsidRDefault="00CD738E" w:rsidP="00241223">
      <w:pPr>
        <w:jc w:val="both"/>
      </w:pPr>
    </w:p>
    <w:p w:rsidR="00412410" w:rsidRDefault="00412410" w:rsidP="00241223">
      <w:pPr>
        <w:jc w:val="both"/>
      </w:pPr>
      <w:r>
        <w:tab/>
      </w:r>
    </w:p>
    <w:p w:rsidR="0072688F" w:rsidRDefault="0095523A" w:rsidP="0072688F">
      <w:pPr>
        <w:jc w:val="both"/>
        <w:sectPr w:rsidR="0072688F" w:rsidSect="0072688F">
          <w:footerReference w:type="default" r:id="rId31"/>
          <w:pgSz w:w="11906" w:h="16838"/>
          <w:pgMar w:top="720" w:right="720" w:bottom="720" w:left="720" w:header="709" w:footer="709" w:gutter="0"/>
          <w:cols w:space="708"/>
          <w:docGrid w:linePitch="360"/>
        </w:sectPr>
      </w:pPr>
      <w:r>
        <w:tab/>
        <w:t xml:space="preserve"> </w:t>
      </w:r>
    </w:p>
    <w:p w:rsidR="00843460" w:rsidRDefault="00065467" w:rsidP="0072688F">
      <w:pPr>
        <w:jc w:val="both"/>
        <w:rPr>
          <w:b/>
          <w:color w:val="69612C" w:themeColor="accent2" w:themeShade="80"/>
          <w:sz w:val="28"/>
          <w:szCs w:val="28"/>
        </w:rPr>
      </w:pPr>
      <w:r>
        <w:rPr>
          <w:b/>
          <w:color w:val="69612C" w:themeColor="accent2" w:themeShade="80"/>
          <w:sz w:val="28"/>
          <w:szCs w:val="28"/>
        </w:rPr>
        <w:lastRenderedPageBreak/>
        <w:t>4</w:t>
      </w:r>
      <w:r w:rsidR="00B94771">
        <w:rPr>
          <w:b/>
          <w:color w:val="69612C" w:themeColor="accent2" w:themeShade="80"/>
          <w:sz w:val="28"/>
          <w:szCs w:val="28"/>
        </w:rPr>
        <w:t>/ Teşkilat Yapısı</w:t>
      </w:r>
    </w:p>
    <w:p w:rsidR="00BE0D61" w:rsidRDefault="00B94771" w:rsidP="00B94771">
      <w:pPr>
        <w:rPr>
          <w:b/>
          <w:color w:val="69612C" w:themeColor="accent2" w:themeShade="80"/>
          <w:sz w:val="28"/>
          <w:szCs w:val="28"/>
        </w:rPr>
        <w:sectPr w:rsidR="00BE0D61" w:rsidSect="0072688F">
          <w:pgSz w:w="16838" w:h="11906" w:orient="landscape"/>
          <w:pgMar w:top="720" w:right="720" w:bottom="720" w:left="720" w:header="709" w:footer="709" w:gutter="0"/>
          <w:cols w:space="708"/>
          <w:docGrid w:linePitch="360"/>
        </w:sectPr>
      </w:pPr>
      <w:r w:rsidRPr="007539B6">
        <w:rPr>
          <w:b/>
          <w:noProof/>
          <w:color w:val="69612C" w:themeColor="accent2" w:themeShade="80"/>
          <w:sz w:val="28"/>
          <w:szCs w:val="28"/>
          <w:shd w:val="clear" w:color="auto" w:fill="DDEDF2" w:themeFill="accent4" w:themeFillTint="33"/>
          <w:lang w:eastAsia="tr-TR"/>
        </w:rPr>
        <w:drawing>
          <wp:inline distT="0" distB="0" distL="0" distR="0">
            <wp:extent cx="9696450" cy="5508000"/>
            <wp:effectExtent l="0" t="57150" r="0" b="130810"/>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662F2" w:rsidRDefault="00065467" w:rsidP="00B662F2">
      <w:pPr>
        <w:rPr>
          <w:b/>
          <w:color w:val="69612C" w:themeColor="accent2" w:themeShade="80"/>
          <w:sz w:val="28"/>
          <w:szCs w:val="28"/>
        </w:rPr>
      </w:pPr>
      <w:r>
        <w:rPr>
          <w:b/>
          <w:color w:val="69612C" w:themeColor="accent2" w:themeShade="80"/>
          <w:sz w:val="28"/>
          <w:szCs w:val="28"/>
        </w:rPr>
        <w:lastRenderedPageBreak/>
        <w:t>5</w:t>
      </w:r>
      <w:r w:rsidR="00B662F2">
        <w:rPr>
          <w:b/>
          <w:color w:val="69612C" w:themeColor="accent2" w:themeShade="80"/>
          <w:sz w:val="28"/>
          <w:szCs w:val="28"/>
        </w:rPr>
        <w:t>/ İnsan Kaynakları</w:t>
      </w:r>
    </w:p>
    <w:p w:rsidR="00B662F2" w:rsidRDefault="00B662F2" w:rsidP="00B662F2">
      <w:pPr>
        <w:jc w:val="both"/>
      </w:pPr>
      <w:r>
        <w:t xml:space="preserve">Kaliteli hizmet anlayışının temeli olan insan kaynakları günümüzde kurum ve kuruluşların üretim ve hizmet verme hedeflerine ulaşmak için kullanmak zorunda oldukları kaynağı ifade eder. İnsan kaynakları yönetimi bir kurumda üst yöneticiden en alt kademedeki niteliksiz işçiye kadar tüm çalışanları kapsar. Bu kavram belediyemiz içinde bulunan iş gücünü de kapsar. Bu kavram belediyemiz içinde bulunan iş gücünü de ifade etmektedir. Belediyemizde başarının yeterli ve yetkin insan kaynakları potansiyeli ile oluşacağı bilinmektedir. Vizyonumuzu gerçekleştirebilmemiz, amaç ve hedeflerimize ulaşabilmemiz için her şeyden önce </w:t>
      </w:r>
      <w:r w:rsidR="00C13C8B">
        <w:t xml:space="preserve">uygun nitelikleri taşıyan, gerekli bilgi ve becerilerle donanmış, uygun tutum geliştirmiş yeterli sayıda yöneticiye ve çalışana sahip olunmasını gerektirmektedir. </w:t>
      </w:r>
    </w:p>
    <w:p w:rsidR="00C13C8B" w:rsidRDefault="00C13C8B" w:rsidP="00B662F2">
      <w:pPr>
        <w:jc w:val="both"/>
      </w:pPr>
      <w:r>
        <w:t xml:space="preserve">Vatandaş odaklı bir hizmet anlayışında etkili ve verimli bir insan kaynakları yönetimine ihtiyaç vardır. Bu nedenle kurum yöneticilerinin en önemli hedeflerinden biri, etkili ve verimli bir insan kaynakları yönetimi uygulayarak yönetim sistemini sürekli geliştirmektir. </w:t>
      </w:r>
    </w:p>
    <w:p w:rsidR="002B2C5A" w:rsidRDefault="00C13C8B" w:rsidP="00B662F2">
      <w:pPr>
        <w:jc w:val="both"/>
      </w:pPr>
      <w:r>
        <w:t xml:space="preserve">İnsan kaynakları yönetimimiz, kurumumuzun toplumsal ve işlevsel amaçları doğrultusunda yaptığı temel çalışmalarda, kurumun genel stratejisine uyumlu bir bütünlük arz etmektedir. Personellerimizin kariyer planlaması yapmasına destek olarak; geleceğe yönelik hedeflerimiz ve personelin kendi kişisel hedefleri arasında eşgüdüm sağlayarak yapmakta olduğu işi daha iyi yapabilmesi için mevcut yeterliliklerinin geliştirilmesi ve ileride üstleneceği </w:t>
      </w:r>
      <w:r w:rsidR="002B2C5A">
        <w:t xml:space="preserve">pozisyonlar için gerekli yeterlilikleri kazandırılması sağlanmıştır. </w:t>
      </w:r>
    </w:p>
    <w:p w:rsidR="002B2C5A" w:rsidRDefault="002B2C5A" w:rsidP="00B662F2">
      <w:pPr>
        <w:jc w:val="both"/>
      </w:pPr>
      <w:r>
        <w:t>Kurum içi ve dışı etkenlere göre planlamaya özen göstererek, kaynak etkinliğinin artması, personel faaliyetleri ile kurum amaçlarının arasında ki uyumun oluşturulması ve istihdam ekonomisi sağlaması amaçlanmıştır.</w:t>
      </w:r>
    </w:p>
    <w:p w:rsidR="00B94771" w:rsidRPr="00167BE2" w:rsidRDefault="002B2C5A" w:rsidP="00167BE2">
      <w:pPr>
        <w:jc w:val="both"/>
      </w:pPr>
      <w:r>
        <w:t xml:space="preserve">Belediyemizde personel istihdamı memur, işçi ve sözleşmeli olmak üzere 3 kategoriye ayrılmaktadır. Toplam 479 personelin 204’ünü memur, 249’unu işçi ve 26’sını sözleşmeli personel oluşturmaktadır. </w:t>
      </w:r>
      <w:r w:rsidR="00C13C8B">
        <w:tab/>
      </w:r>
    </w:p>
    <w:tbl>
      <w:tblPr>
        <w:tblStyle w:val="TabloKlavuzu"/>
        <w:tblW w:w="0" w:type="auto"/>
        <w:tblLook w:val="04A0" w:firstRow="1" w:lastRow="0" w:firstColumn="1" w:lastColumn="0" w:noHBand="0" w:noVBand="1"/>
      </w:tblPr>
      <w:tblGrid>
        <w:gridCol w:w="1838"/>
        <w:gridCol w:w="3827"/>
        <w:gridCol w:w="4791"/>
      </w:tblGrid>
      <w:tr w:rsidR="002B2C5A" w:rsidRPr="00167BE2" w:rsidTr="002B2C5A">
        <w:tc>
          <w:tcPr>
            <w:tcW w:w="10456" w:type="dxa"/>
            <w:gridSpan w:val="3"/>
            <w:shd w:val="clear" w:color="auto" w:fill="9E9142" w:themeFill="accent2" w:themeFillShade="BF"/>
          </w:tcPr>
          <w:p w:rsidR="002B2C5A" w:rsidRPr="00167BE2" w:rsidRDefault="002B2C5A" w:rsidP="002B2C5A">
            <w:pPr>
              <w:jc w:val="center"/>
              <w:rPr>
                <w:rFonts w:ascii="Arial" w:hAnsi="Arial" w:cs="Arial"/>
                <w:b/>
              </w:rPr>
            </w:pPr>
            <w:r w:rsidRPr="00167BE2">
              <w:rPr>
                <w:rFonts w:ascii="Arial" w:hAnsi="Arial" w:cs="Arial"/>
                <w:b/>
              </w:rPr>
              <w:t>YILLAR İTİBARİYLE PERSONEL SAYILARI</w:t>
            </w:r>
          </w:p>
        </w:tc>
      </w:tr>
      <w:tr w:rsidR="002E57A1" w:rsidRPr="00167BE2" w:rsidTr="00D0244C">
        <w:tc>
          <w:tcPr>
            <w:tcW w:w="1838" w:type="dxa"/>
            <w:shd w:val="clear" w:color="auto" w:fill="F2F0E1" w:themeFill="accent2" w:themeFillTint="33"/>
          </w:tcPr>
          <w:p w:rsidR="002E57A1" w:rsidRPr="00167BE2" w:rsidRDefault="002E57A1" w:rsidP="00843460">
            <w:pPr>
              <w:rPr>
                <w:rFonts w:ascii="Arial" w:hAnsi="Arial" w:cs="Arial"/>
              </w:rPr>
            </w:pPr>
          </w:p>
        </w:tc>
        <w:tc>
          <w:tcPr>
            <w:tcW w:w="3827" w:type="dxa"/>
            <w:shd w:val="clear" w:color="auto" w:fill="F2F0E1" w:themeFill="accent2" w:themeFillTint="33"/>
          </w:tcPr>
          <w:p w:rsidR="002E57A1" w:rsidRPr="00167BE2" w:rsidRDefault="002E57A1" w:rsidP="002E57A1">
            <w:pPr>
              <w:jc w:val="center"/>
              <w:rPr>
                <w:rFonts w:ascii="Arial" w:hAnsi="Arial" w:cs="Arial"/>
              </w:rPr>
            </w:pPr>
            <w:r w:rsidRPr="00167BE2">
              <w:rPr>
                <w:rFonts w:ascii="Arial" w:hAnsi="Arial" w:cs="Arial"/>
              </w:rPr>
              <w:t>ARALIK 2014</w:t>
            </w:r>
          </w:p>
        </w:tc>
        <w:tc>
          <w:tcPr>
            <w:tcW w:w="4791" w:type="dxa"/>
            <w:shd w:val="clear" w:color="auto" w:fill="F2F0E1" w:themeFill="accent2" w:themeFillTint="33"/>
          </w:tcPr>
          <w:p w:rsidR="002E57A1" w:rsidRPr="00167BE2" w:rsidRDefault="002E57A1" w:rsidP="002E57A1">
            <w:pPr>
              <w:jc w:val="center"/>
              <w:rPr>
                <w:rFonts w:ascii="Arial" w:hAnsi="Arial" w:cs="Arial"/>
              </w:rPr>
            </w:pPr>
            <w:r w:rsidRPr="00167BE2">
              <w:rPr>
                <w:rFonts w:ascii="Arial" w:hAnsi="Arial" w:cs="Arial"/>
              </w:rPr>
              <w:t>ARALIK 2015</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MEMUR</w:t>
            </w:r>
          </w:p>
        </w:tc>
        <w:tc>
          <w:tcPr>
            <w:tcW w:w="3827" w:type="dxa"/>
            <w:shd w:val="clear" w:color="auto" w:fill="FFFFFF" w:themeFill="background1"/>
          </w:tcPr>
          <w:p w:rsidR="002B2C5A" w:rsidRPr="00167BE2" w:rsidRDefault="002E57A1" w:rsidP="002E57A1">
            <w:pPr>
              <w:jc w:val="center"/>
              <w:rPr>
                <w:rFonts w:ascii="Arial" w:hAnsi="Arial" w:cs="Arial"/>
              </w:rPr>
            </w:pPr>
            <w:r w:rsidRPr="00167BE2">
              <w:rPr>
                <w:rFonts w:ascii="Arial" w:hAnsi="Arial" w:cs="Arial"/>
              </w:rPr>
              <w:t>182</w:t>
            </w:r>
          </w:p>
        </w:tc>
        <w:tc>
          <w:tcPr>
            <w:tcW w:w="4791" w:type="dxa"/>
            <w:shd w:val="clear" w:color="auto" w:fill="FFFFFF" w:themeFill="background1"/>
          </w:tcPr>
          <w:p w:rsidR="002B2C5A" w:rsidRPr="00167BE2" w:rsidRDefault="002E57A1" w:rsidP="002E57A1">
            <w:pPr>
              <w:jc w:val="center"/>
              <w:rPr>
                <w:rFonts w:ascii="Arial" w:hAnsi="Arial" w:cs="Arial"/>
              </w:rPr>
            </w:pPr>
            <w:r w:rsidRPr="00167BE2">
              <w:rPr>
                <w:rFonts w:ascii="Arial" w:hAnsi="Arial" w:cs="Arial"/>
              </w:rPr>
              <w:t>204</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İŞÇİ</w:t>
            </w:r>
          </w:p>
        </w:tc>
        <w:tc>
          <w:tcPr>
            <w:tcW w:w="3827" w:type="dxa"/>
            <w:shd w:val="clear" w:color="auto" w:fill="FFFFFF" w:themeFill="background1"/>
          </w:tcPr>
          <w:p w:rsidR="002B2C5A" w:rsidRPr="00167BE2" w:rsidRDefault="002E57A1" w:rsidP="002E57A1">
            <w:pPr>
              <w:jc w:val="center"/>
              <w:rPr>
                <w:rFonts w:ascii="Arial" w:hAnsi="Arial" w:cs="Arial"/>
              </w:rPr>
            </w:pPr>
            <w:r w:rsidRPr="00167BE2">
              <w:rPr>
                <w:rFonts w:ascii="Arial" w:hAnsi="Arial" w:cs="Arial"/>
              </w:rPr>
              <w:t>255</w:t>
            </w:r>
          </w:p>
        </w:tc>
        <w:tc>
          <w:tcPr>
            <w:tcW w:w="4791" w:type="dxa"/>
            <w:shd w:val="clear" w:color="auto" w:fill="FFFFFF" w:themeFill="background1"/>
          </w:tcPr>
          <w:p w:rsidR="002B2C5A" w:rsidRPr="00167BE2" w:rsidRDefault="002E57A1" w:rsidP="002E57A1">
            <w:pPr>
              <w:jc w:val="center"/>
              <w:rPr>
                <w:rFonts w:ascii="Arial" w:hAnsi="Arial" w:cs="Arial"/>
              </w:rPr>
            </w:pPr>
            <w:r w:rsidRPr="00167BE2">
              <w:rPr>
                <w:rFonts w:ascii="Arial" w:hAnsi="Arial" w:cs="Arial"/>
              </w:rPr>
              <w:t>249</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SÖZLEŞMELİ</w:t>
            </w:r>
          </w:p>
        </w:tc>
        <w:tc>
          <w:tcPr>
            <w:tcW w:w="3827" w:type="dxa"/>
            <w:shd w:val="clear" w:color="auto" w:fill="FFFFFF" w:themeFill="background1"/>
          </w:tcPr>
          <w:p w:rsidR="002B2C5A" w:rsidRPr="00167BE2" w:rsidRDefault="002E57A1" w:rsidP="002E57A1">
            <w:pPr>
              <w:jc w:val="center"/>
              <w:rPr>
                <w:rFonts w:ascii="Arial" w:hAnsi="Arial" w:cs="Arial"/>
              </w:rPr>
            </w:pPr>
            <w:r w:rsidRPr="00167BE2">
              <w:rPr>
                <w:rFonts w:ascii="Arial" w:hAnsi="Arial" w:cs="Arial"/>
              </w:rPr>
              <w:t>15</w:t>
            </w:r>
          </w:p>
        </w:tc>
        <w:tc>
          <w:tcPr>
            <w:tcW w:w="4791" w:type="dxa"/>
            <w:shd w:val="clear" w:color="auto" w:fill="FFFFFF" w:themeFill="background1"/>
          </w:tcPr>
          <w:p w:rsidR="002B2C5A" w:rsidRPr="00167BE2" w:rsidRDefault="002E57A1" w:rsidP="002E57A1">
            <w:pPr>
              <w:jc w:val="center"/>
              <w:rPr>
                <w:rFonts w:ascii="Arial" w:hAnsi="Arial" w:cs="Arial"/>
              </w:rPr>
            </w:pPr>
            <w:r w:rsidRPr="00167BE2">
              <w:rPr>
                <w:rFonts w:ascii="Arial" w:hAnsi="Arial" w:cs="Arial"/>
              </w:rPr>
              <w:t>26</w:t>
            </w:r>
          </w:p>
        </w:tc>
      </w:tr>
      <w:tr w:rsidR="002B2C5A" w:rsidRPr="00167BE2" w:rsidTr="00D0244C">
        <w:tc>
          <w:tcPr>
            <w:tcW w:w="1838" w:type="dxa"/>
            <w:shd w:val="clear" w:color="auto" w:fill="FFFFFF" w:themeFill="background1"/>
          </w:tcPr>
          <w:p w:rsidR="002B2C5A" w:rsidRPr="00167BE2" w:rsidRDefault="002E57A1" w:rsidP="00843460">
            <w:pPr>
              <w:rPr>
                <w:rFonts w:ascii="Arial" w:hAnsi="Arial" w:cs="Arial"/>
              </w:rPr>
            </w:pPr>
            <w:r w:rsidRPr="00167BE2">
              <w:rPr>
                <w:rFonts w:ascii="Arial" w:hAnsi="Arial" w:cs="Arial"/>
              </w:rPr>
              <w:t>TOPLAM</w:t>
            </w:r>
          </w:p>
        </w:tc>
        <w:tc>
          <w:tcPr>
            <w:tcW w:w="3827" w:type="dxa"/>
            <w:shd w:val="clear" w:color="auto" w:fill="FFFFFF" w:themeFill="background1"/>
          </w:tcPr>
          <w:p w:rsidR="002B2C5A" w:rsidRPr="00167BE2" w:rsidRDefault="002E57A1" w:rsidP="002E57A1">
            <w:pPr>
              <w:jc w:val="center"/>
              <w:rPr>
                <w:rFonts w:ascii="Arial" w:hAnsi="Arial" w:cs="Arial"/>
              </w:rPr>
            </w:pPr>
            <w:r w:rsidRPr="00167BE2">
              <w:rPr>
                <w:rFonts w:ascii="Arial" w:hAnsi="Arial" w:cs="Arial"/>
              </w:rPr>
              <w:t>452</w:t>
            </w:r>
          </w:p>
        </w:tc>
        <w:tc>
          <w:tcPr>
            <w:tcW w:w="4791" w:type="dxa"/>
            <w:shd w:val="clear" w:color="auto" w:fill="FFFFFF" w:themeFill="background1"/>
          </w:tcPr>
          <w:p w:rsidR="002B2C5A" w:rsidRPr="00167BE2" w:rsidRDefault="002E57A1" w:rsidP="002E57A1">
            <w:pPr>
              <w:jc w:val="center"/>
              <w:rPr>
                <w:rFonts w:ascii="Arial" w:hAnsi="Arial" w:cs="Arial"/>
              </w:rPr>
            </w:pPr>
            <w:r w:rsidRPr="00167BE2">
              <w:rPr>
                <w:rFonts w:ascii="Arial" w:hAnsi="Arial" w:cs="Arial"/>
              </w:rPr>
              <w:t>479</w:t>
            </w:r>
          </w:p>
        </w:tc>
      </w:tr>
    </w:tbl>
    <w:p w:rsidR="00843460" w:rsidRPr="00843460" w:rsidRDefault="00167BE2" w:rsidP="00843460">
      <w:pPr>
        <w:rPr>
          <w:color w:val="69612C" w:themeColor="accent2" w:themeShade="80"/>
        </w:rPr>
      </w:pPr>
      <w:r>
        <w:rPr>
          <w:noProof/>
          <w:lang w:eastAsia="tr-TR"/>
        </w:rPr>
        <w:drawing>
          <wp:anchor distT="0" distB="0" distL="114300" distR="114300" simplePos="0" relativeHeight="251802624" behindDoc="1" locked="0" layoutInCell="1" allowOverlap="1" wp14:anchorId="293A3093" wp14:editId="38663871">
            <wp:simplePos x="0" y="0"/>
            <wp:positionH relativeFrom="column">
              <wp:posOffset>353060</wp:posOffset>
            </wp:positionH>
            <wp:positionV relativeFrom="paragraph">
              <wp:posOffset>210820</wp:posOffset>
            </wp:positionV>
            <wp:extent cx="5940000" cy="2412000"/>
            <wp:effectExtent l="0" t="0" r="3810" b="7620"/>
            <wp:wrapTight wrapText="bothSides">
              <wp:wrapPolygon edited="0">
                <wp:start x="0" y="0"/>
                <wp:lineTo x="0" y="21498"/>
                <wp:lineTo x="21545" y="21498"/>
                <wp:lineTo x="21545" y="0"/>
                <wp:lineTo x="0" y="0"/>
              </wp:wrapPolygon>
            </wp:wrapTight>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2701BE" w:rsidRDefault="002701BE"/>
    <w:p w:rsidR="00D0244C" w:rsidRDefault="00D0244C"/>
    <w:p w:rsidR="00D0244C" w:rsidRDefault="00D0244C"/>
    <w:p w:rsidR="00D0244C" w:rsidRDefault="00D0244C"/>
    <w:p w:rsidR="00D0244C" w:rsidRDefault="00D0244C"/>
    <w:p w:rsidR="00D0244C" w:rsidRDefault="00D0244C"/>
    <w:p w:rsidR="00D0244C" w:rsidRDefault="00D0244C"/>
    <w:tbl>
      <w:tblPr>
        <w:tblStyle w:val="TabloKlavuzu"/>
        <w:tblW w:w="0" w:type="auto"/>
        <w:tblLook w:val="04A0" w:firstRow="1" w:lastRow="0" w:firstColumn="1" w:lastColumn="0" w:noHBand="0" w:noVBand="1"/>
      </w:tblPr>
      <w:tblGrid>
        <w:gridCol w:w="5323"/>
        <w:gridCol w:w="1271"/>
        <w:gridCol w:w="1265"/>
        <w:gridCol w:w="1354"/>
        <w:gridCol w:w="1243"/>
      </w:tblGrid>
      <w:tr w:rsidR="009C62D1" w:rsidRPr="00167BE2" w:rsidTr="009C62D1">
        <w:tc>
          <w:tcPr>
            <w:tcW w:w="10456" w:type="dxa"/>
            <w:gridSpan w:val="5"/>
            <w:shd w:val="clear" w:color="auto" w:fill="9E9142" w:themeFill="accent2" w:themeFillShade="BF"/>
          </w:tcPr>
          <w:p w:rsidR="009C62D1" w:rsidRPr="00167BE2" w:rsidRDefault="009C62D1" w:rsidP="009C62D1">
            <w:pPr>
              <w:jc w:val="center"/>
              <w:rPr>
                <w:rFonts w:ascii="Arial" w:hAnsi="Arial" w:cs="Arial"/>
                <w:b/>
              </w:rPr>
            </w:pPr>
            <w:r w:rsidRPr="00167BE2">
              <w:rPr>
                <w:rFonts w:ascii="Arial" w:hAnsi="Arial" w:cs="Arial"/>
                <w:b/>
              </w:rPr>
              <w:lastRenderedPageBreak/>
              <w:t>MÜDÜRLÜKLERE GÖRE FİİLİ ÇALIŞAN SAYISI</w:t>
            </w:r>
          </w:p>
        </w:tc>
      </w:tr>
      <w:tr w:rsidR="00A90B16" w:rsidRPr="00167BE2" w:rsidTr="00A90B16">
        <w:tc>
          <w:tcPr>
            <w:tcW w:w="5382"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Birimler</w:t>
            </w:r>
          </w:p>
        </w:tc>
        <w:tc>
          <w:tcPr>
            <w:tcW w:w="1276"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Memur</w:t>
            </w:r>
          </w:p>
        </w:tc>
        <w:tc>
          <w:tcPr>
            <w:tcW w:w="1275"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İşçi</w:t>
            </w:r>
          </w:p>
        </w:tc>
        <w:tc>
          <w:tcPr>
            <w:tcW w:w="1276"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Sözleşmeli</w:t>
            </w:r>
          </w:p>
        </w:tc>
        <w:tc>
          <w:tcPr>
            <w:tcW w:w="1247" w:type="dxa"/>
            <w:shd w:val="clear" w:color="auto" w:fill="F2F0E1" w:themeFill="accent2" w:themeFillTint="33"/>
          </w:tcPr>
          <w:p w:rsidR="009C62D1" w:rsidRPr="00167BE2" w:rsidRDefault="009C62D1" w:rsidP="009C62D1">
            <w:pPr>
              <w:jc w:val="center"/>
              <w:rPr>
                <w:rFonts w:ascii="Arial" w:hAnsi="Arial" w:cs="Arial"/>
                <w:b/>
              </w:rPr>
            </w:pPr>
            <w:r w:rsidRPr="00167BE2">
              <w:rPr>
                <w:rFonts w:ascii="Arial" w:hAnsi="Arial" w:cs="Arial"/>
                <w:b/>
              </w:rPr>
              <w:t>Toplam</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Özel Kalem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5</w:t>
            </w:r>
          </w:p>
        </w:tc>
        <w:tc>
          <w:tcPr>
            <w:tcW w:w="1275" w:type="dxa"/>
          </w:tcPr>
          <w:p w:rsidR="009C62D1" w:rsidRPr="00167BE2" w:rsidRDefault="00A90B16" w:rsidP="00A90B16">
            <w:pPr>
              <w:jc w:val="center"/>
              <w:rPr>
                <w:rFonts w:ascii="Arial" w:hAnsi="Arial" w:cs="Arial"/>
              </w:rPr>
            </w:pPr>
            <w:r w:rsidRPr="00167BE2">
              <w:rPr>
                <w:rFonts w:ascii="Arial" w:hAnsi="Arial" w:cs="Arial"/>
              </w:rPr>
              <w:t>-</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5</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Destek Hizmetleri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6</w:t>
            </w:r>
          </w:p>
        </w:tc>
        <w:tc>
          <w:tcPr>
            <w:tcW w:w="1275" w:type="dxa"/>
          </w:tcPr>
          <w:p w:rsidR="009C62D1" w:rsidRPr="00167BE2" w:rsidRDefault="00A90B16" w:rsidP="00A90B16">
            <w:pPr>
              <w:jc w:val="center"/>
              <w:rPr>
                <w:rFonts w:ascii="Arial" w:hAnsi="Arial" w:cs="Arial"/>
              </w:rPr>
            </w:pPr>
            <w:r w:rsidRPr="00167BE2">
              <w:rPr>
                <w:rFonts w:ascii="Arial" w:hAnsi="Arial" w:cs="Arial"/>
              </w:rPr>
              <w:t>6</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12</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İnsan Kaynakları Ve Eğitim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4</w:t>
            </w:r>
          </w:p>
        </w:tc>
        <w:tc>
          <w:tcPr>
            <w:tcW w:w="1275" w:type="dxa"/>
          </w:tcPr>
          <w:p w:rsidR="009C62D1" w:rsidRPr="00167BE2" w:rsidRDefault="00A90B16" w:rsidP="00A90B16">
            <w:pPr>
              <w:jc w:val="center"/>
              <w:rPr>
                <w:rFonts w:ascii="Arial" w:hAnsi="Arial" w:cs="Arial"/>
              </w:rPr>
            </w:pPr>
            <w:r w:rsidRPr="00167BE2">
              <w:rPr>
                <w:rFonts w:ascii="Arial" w:hAnsi="Arial" w:cs="Arial"/>
              </w:rPr>
              <w:t>3</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7</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Yazı İşleri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9</w:t>
            </w:r>
          </w:p>
        </w:tc>
        <w:tc>
          <w:tcPr>
            <w:tcW w:w="1275" w:type="dxa"/>
          </w:tcPr>
          <w:p w:rsidR="009C62D1" w:rsidRPr="00167BE2" w:rsidRDefault="00A90B16" w:rsidP="00A90B16">
            <w:pPr>
              <w:jc w:val="center"/>
              <w:rPr>
                <w:rFonts w:ascii="Arial" w:hAnsi="Arial" w:cs="Arial"/>
              </w:rPr>
            </w:pPr>
            <w:r w:rsidRPr="00167BE2">
              <w:rPr>
                <w:rFonts w:ascii="Arial" w:hAnsi="Arial" w:cs="Arial"/>
              </w:rPr>
              <w:t>10</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19</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Hukuk İşleri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6</w:t>
            </w:r>
          </w:p>
        </w:tc>
        <w:tc>
          <w:tcPr>
            <w:tcW w:w="1275" w:type="dxa"/>
          </w:tcPr>
          <w:p w:rsidR="009C62D1" w:rsidRPr="00167BE2" w:rsidRDefault="00A90B16" w:rsidP="00A90B16">
            <w:pPr>
              <w:jc w:val="center"/>
              <w:rPr>
                <w:rFonts w:ascii="Arial" w:hAnsi="Arial" w:cs="Arial"/>
              </w:rPr>
            </w:pPr>
            <w:r w:rsidRPr="00167BE2">
              <w:rPr>
                <w:rFonts w:ascii="Arial" w:hAnsi="Arial" w:cs="Arial"/>
              </w:rPr>
              <w:t>1</w:t>
            </w:r>
          </w:p>
        </w:tc>
        <w:tc>
          <w:tcPr>
            <w:tcW w:w="1276" w:type="dxa"/>
          </w:tcPr>
          <w:p w:rsidR="009C62D1" w:rsidRPr="00167BE2" w:rsidRDefault="00A90B16" w:rsidP="00A90B16">
            <w:pPr>
              <w:jc w:val="center"/>
              <w:rPr>
                <w:rFonts w:ascii="Arial" w:hAnsi="Arial" w:cs="Arial"/>
              </w:rPr>
            </w:pPr>
            <w:r w:rsidRPr="00167BE2">
              <w:rPr>
                <w:rFonts w:ascii="Arial" w:hAnsi="Arial" w:cs="Arial"/>
              </w:rPr>
              <w:t>1</w:t>
            </w:r>
          </w:p>
        </w:tc>
        <w:tc>
          <w:tcPr>
            <w:tcW w:w="1247" w:type="dxa"/>
          </w:tcPr>
          <w:p w:rsidR="009C62D1" w:rsidRPr="00167BE2" w:rsidRDefault="00A90B16" w:rsidP="00A90B16">
            <w:pPr>
              <w:jc w:val="center"/>
              <w:rPr>
                <w:rFonts w:ascii="Arial" w:hAnsi="Arial" w:cs="Arial"/>
              </w:rPr>
            </w:pPr>
            <w:r w:rsidRPr="00167BE2">
              <w:rPr>
                <w:rFonts w:ascii="Arial" w:hAnsi="Arial" w:cs="Arial"/>
              </w:rPr>
              <w:t>8</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Fen İşleri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13</w:t>
            </w:r>
          </w:p>
        </w:tc>
        <w:tc>
          <w:tcPr>
            <w:tcW w:w="1275" w:type="dxa"/>
          </w:tcPr>
          <w:p w:rsidR="009C62D1" w:rsidRPr="00167BE2" w:rsidRDefault="00A90B16" w:rsidP="00A90B16">
            <w:pPr>
              <w:jc w:val="center"/>
              <w:rPr>
                <w:rFonts w:ascii="Arial" w:hAnsi="Arial" w:cs="Arial"/>
              </w:rPr>
            </w:pPr>
            <w:r w:rsidRPr="00167BE2">
              <w:rPr>
                <w:rFonts w:ascii="Arial" w:hAnsi="Arial" w:cs="Arial"/>
              </w:rPr>
              <w:t>59</w:t>
            </w:r>
          </w:p>
        </w:tc>
        <w:tc>
          <w:tcPr>
            <w:tcW w:w="1276" w:type="dxa"/>
          </w:tcPr>
          <w:p w:rsidR="009C62D1" w:rsidRPr="00167BE2" w:rsidRDefault="00A90B16" w:rsidP="00A90B16">
            <w:pPr>
              <w:jc w:val="center"/>
              <w:rPr>
                <w:rFonts w:ascii="Arial" w:hAnsi="Arial" w:cs="Arial"/>
              </w:rPr>
            </w:pPr>
            <w:r w:rsidRPr="00167BE2">
              <w:rPr>
                <w:rFonts w:ascii="Arial" w:hAnsi="Arial" w:cs="Arial"/>
              </w:rPr>
              <w:t>5</w:t>
            </w:r>
          </w:p>
        </w:tc>
        <w:tc>
          <w:tcPr>
            <w:tcW w:w="1247" w:type="dxa"/>
          </w:tcPr>
          <w:p w:rsidR="009C62D1" w:rsidRPr="00167BE2" w:rsidRDefault="00A90B16" w:rsidP="00A90B16">
            <w:pPr>
              <w:jc w:val="center"/>
              <w:rPr>
                <w:rFonts w:ascii="Arial" w:hAnsi="Arial" w:cs="Arial"/>
              </w:rPr>
            </w:pPr>
            <w:r w:rsidRPr="00167BE2">
              <w:rPr>
                <w:rFonts w:ascii="Arial" w:hAnsi="Arial" w:cs="Arial"/>
              </w:rPr>
              <w:t>77</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İmar Ve Şehircilik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30</w:t>
            </w:r>
          </w:p>
        </w:tc>
        <w:tc>
          <w:tcPr>
            <w:tcW w:w="1275" w:type="dxa"/>
          </w:tcPr>
          <w:p w:rsidR="009C62D1" w:rsidRPr="00167BE2" w:rsidRDefault="00A90B16" w:rsidP="00A90B16">
            <w:pPr>
              <w:jc w:val="center"/>
              <w:rPr>
                <w:rFonts w:ascii="Arial" w:hAnsi="Arial" w:cs="Arial"/>
              </w:rPr>
            </w:pPr>
            <w:r w:rsidRPr="00167BE2">
              <w:rPr>
                <w:rFonts w:ascii="Arial" w:hAnsi="Arial" w:cs="Arial"/>
              </w:rPr>
              <w:t>20</w:t>
            </w:r>
          </w:p>
        </w:tc>
        <w:tc>
          <w:tcPr>
            <w:tcW w:w="1276" w:type="dxa"/>
          </w:tcPr>
          <w:p w:rsidR="009C62D1" w:rsidRPr="00167BE2" w:rsidRDefault="00A90B16" w:rsidP="00A90B16">
            <w:pPr>
              <w:jc w:val="center"/>
              <w:rPr>
                <w:rFonts w:ascii="Arial" w:hAnsi="Arial" w:cs="Arial"/>
              </w:rPr>
            </w:pPr>
            <w:r w:rsidRPr="00167BE2">
              <w:rPr>
                <w:rFonts w:ascii="Arial" w:hAnsi="Arial" w:cs="Arial"/>
              </w:rPr>
              <w:t>17</w:t>
            </w:r>
          </w:p>
        </w:tc>
        <w:tc>
          <w:tcPr>
            <w:tcW w:w="1247" w:type="dxa"/>
          </w:tcPr>
          <w:p w:rsidR="009C62D1" w:rsidRPr="00167BE2" w:rsidRDefault="00A90B16" w:rsidP="00A90B16">
            <w:pPr>
              <w:jc w:val="center"/>
              <w:rPr>
                <w:rFonts w:ascii="Arial" w:hAnsi="Arial" w:cs="Arial"/>
              </w:rPr>
            </w:pPr>
            <w:r w:rsidRPr="00167BE2">
              <w:rPr>
                <w:rFonts w:ascii="Arial" w:hAnsi="Arial" w:cs="Arial"/>
              </w:rPr>
              <w:t>67</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Kültür Ve Sosyal İşler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11</w:t>
            </w:r>
          </w:p>
        </w:tc>
        <w:tc>
          <w:tcPr>
            <w:tcW w:w="1275" w:type="dxa"/>
          </w:tcPr>
          <w:p w:rsidR="009C62D1" w:rsidRPr="00167BE2" w:rsidRDefault="00A90B16" w:rsidP="00A90B16">
            <w:pPr>
              <w:jc w:val="center"/>
              <w:rPr>
                <w:rFonts w:ascii="Arial" w:hAnsi="Arial" w:cs="Arial"/>
              </w:rPr>
            </w:pPr>
            <w:r w:rsidRPr="00167BE2">
              <w:rPr>
                <w:rFonts w:ascii="Arial" w:hAnsi="Arial" w:cs="Arial"/>
              </w:rPr>
              <w:t>26</w:t>
            </w:r>
          </w:p>
        </w:tc>
        <w:tc>
          <w:tcPr>
            <w:tcW w:w="1276" w:type="dxa"/>
          </w:tcPr>
          <w:p w:rsidR="009C62D1" w:rsidRPr="00167BE2" w:rsidRDefault="00A90B16" w:rsidP="00A90B16">
            <w:pPr>
              <w:jc w:val="center"/>
              <w:rPr>
                <w:rFonts w:ascii="Arial" w:hAnsi="Arial" w:cs="Arial"/>
              </w:rPr>
            </w:pPr>
            <w:r w:rsidRPr="00167BE2">
              <w:rPr>
                <w:rFonts w:ascii="Arial" w:hAnsi="Arial" w:cs="Arial"/>
              </w:rPr>
              <w:t>1</w:t>
            </w:r>
          </w:p>
        </w:tc>
        <w:tc>
          <w:tcPr>
            <w:tcW w:w="1247" w:type="dxa"/>
          </w:tcPr>
          <w:p w:rsidR="009C62D1" w:rsidRPr="00167BE2" w:rsidRDefault="00A90B16" w:rsidP="00A90B16">
            <w:pPr>
              <w:jc w:val="center"/>
              <w:rPr>
                <w:rFonts w:ascii="Arial" w:hAnsi="Arial" w:cs="Arial"/>
              </w:rPr>
            </w:pPr>
            <w:r w:rsidRPr="00167BE2">
              <w:rPr>
                <w:rFonts w:ascii="Arial" w:hAnsi="Arial" w:cs="Arial"/>
              </w:rPr>
              <w:t>38</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Mali Hizmetler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43</w:t>
            </w:r>
          </w:p>
        </w:tc>
        <w:tc>
          <w:tcPr>
            <w:tcW w:w="1275" w:type="dxa"/>
          </w:tcPr>
          <w:p w:rsidR="009C62D1" w:rsidRPr="00167BE2" w:rsidRDefault="00A90B16" w:rsidP="00A90B16">
            <w:pPr>
              <w:jc w:val="center"/>
              <w:rPr>
                <w:rFonts w:ascii="Arial" w:hAnsi="Arial" w:cs="Arial"/>
              </w:rPr>
            </w:pPr>
            <w:r w:rsidRPr="00167BE2">
              <w:rPr>
                <w:rFonts w:ascii="Arial" w:hAnsi="Arial" w:cs="Arial"/>
              </w:rPr>
              <w:t>18</w:t>
            </w:r>
          </w:p>
        </w:tc>
        <w:tc>
          <w:tcPr>
            <w:tcW w:w="1276" w:type="dxa"/>
          </w:tcPr>
          <w:p w:rsidR="009C62D1" w:rsidRPr="00167BE2" w:rsidRDefault="00A90B16" w:rsidP="00A90B16">
            <w:pPr>
              <w:jc w:val="center"/>
              <w:rPr>
                <w:rFonts w:ascii="Arial" w:hAnsi="Arial" w:cs="Arial"/>
              </w:rPr>
            </w:pPr>
            <w:r w:rsidRPr="00167BE2">
              <w:rPr>
                <w:rFonts w:ascii="Arial" w:hAnsi="Arial" w:cs="Arial"/>
              </w:rPr>
              <w:t>1</w:t>
            </w:r>
          </w:p>
        </w:tc>
        <w:tc>
          <w:tcPr>
            <w:tcW w:w="1247" w:type="dxa"/>
          </w:tcPr>
          <w:p w:rsidR="009C62D1" w:rsidRPr="00167BE2" w:rsidRDefault="00A90B16" w:rsidP="00A90B16">
            <w:pPr>
              <w:jc w:val="center"/>
              <w:rPr>
                <w:rFonts w:ascii="Arial" w:hAnsi="Arial" w:cs="Arial"/>
              </w:rPr>
            </w:pPr>
            <w:r w:rsidRPr="00167BE2">
              <w:rPr>
                <w:rFonts w:ascii="Arial" w:hAnsi="Arial" w:cs="Arial"/>
              </w:rPr>
              <w:t>62</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Park Ve Bahçeler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5</w:t>
            </w:r>
          </w:p>
        </w:tc>
        <w:tc>
          <w:tcPr>
            <w:tcW w:w="1275" w:type="dxa"/>
          </w:tcPr>
          <w:p w:rsidR="009C62D1" w:rsidRPr="00167BE2" w:rsidRDefault="00A90B16" w:rsidP="00A90B16">
            <w:pPr>
              <w:jc w:val="center"/>
              <w:rPr>
                <w:rFonts w:ascii="Arial" w:hAnsi="Arial" w:cs="Arial"/>
              </w:rPr>
            </w:pPr>
            <w:r w:rsidRPr="00167BE2">
              <w:rPr>
                <w:rFonts w:ascii="Arial" w:hAnsi="Arial" w:cs="Arial"/>
              </w:rPr>
              <w:t>43</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48</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Temizlik İşleri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3</w:t>
            </w:r>
          </w:p>
        </w:tc>
        <w:tc>
          <w:tcPr>
            <w:tcW w:w="1275" w:type="dxa"/>
          </w:tcPr>
          <w:p w:rsidR="009C62D1" w:rsidRPr="00167BE2" w:rsidRDefault="00A90B16" w:rsidP="00A90B16">
            <w:pPr>
              <w:jc w:val="center"/>
              <w:rPr>
                <w:rFonts w:ascii="Arial" w:hAnsi="Arial" w:cs="Arial"/>
              </w:rPr>
            </w:pPr>
            <w:r w:rsidRPr="00167BE2">
              <w:rPr>
                <w:rFonts w:ascii="Arial" w:hAnsi="Arial" w:cs="Arial"/>
              </w:rPr>
              <w:t>16</w:t>
            </w:r>
          </w:p>
        </w:tc>
        <w:tc>
          <w:tcPr>
            <w:tcW w:w="1276" w:type="dxa"/>
          </w:tcPr>
          <w:p w:rsidR="009C62D1" w:rsidRPr="00167BE2" w:rsidRDefault="00A90B16" w:rsidP="00A90B16">
            <w:pPr>
              <w:jc w:val="center"/>
              <w:rPr>
                <w:rFonts w:ascii="Arial" w:hAnsi="Arial" w:cs="Arial"/>
              </w:rPr>
            </w:pPr>
            <w:r w:rsidRPr="00167BE2">
              <w:rPr>
                <w:rFonts w:ascii="Arial" w:hAnsi="Arial" w:cs="Arial"/>
              </w:rPr>
              <w:t>1</w:t>
            </w:r>
          </w:p>
        </w:tc>
        <w:tc>
          <w:tcPr>
            <w:tcW w:w="1247" w:type="dxa"/>
          </w:tcPr>
          <w:p w:rsidR="009C62D1" w:rsidRPr="00167BE2" w:rsidRDefault="00A90B16" w:rsidP="00A90B16">
            <w:pPr>
              <w:jc w:val="center"/>
              <w:rPr>
                <w:rFonts w:ascii="Arial" w:hAnsi="Arial" w:cs="Arial"/>
              </w:rPr>
            </w:pPr>
            <w:r w:rsidRPr="00167BE2">
              <w:rPr>
                <w:rFonts w:ascii="Arial" w:hAnsi="Arial" w:cs="Arial"/>
              </w:rPr>
              <w:t>20</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Zabıta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50</w:t>
            </w:r>
          </w:p>
        </w:tc>
        <w:tc>
          <w:tcPr>
            <w:tcW w:w="1275" w:type="dxa"/>
          </w:tcPr>
          <w:p w:rsidR="009C62D1" w:rsidRPr="00167BE2" w:rsidRDefault="00A90B16" w:rsidP="00A90B16">
            <w:pPr>
              <w:jc w:val="center"/>
              <w:rPr>
                <w:rFonts w:ascii="Arial" w:hAnsi="Arial" w:cs="Arial"/>
              </w:rPr>
            </w:pPr>
            <w:r w:rsidRPr="00167BE2">
              <w:rPr>
                <w:rFonts w:ascii="Arial" w:hAnsi="Arial" w:cs="Arial"/>
              </w:rPr>
              <w:t>13</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63</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Sağlık İşleri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3</w:t>
            </w:r>
          </w:p>
        </w:tc>
        <w:tc>
          <w:tcPr>
            <w:tcW w:w="1275" w:type="dxa"/>
          </w:tcPr>
          <w:p w:rsidR="009C62D1" w:rsidRPr="00167BE2" w:rsidRDefault="00A90B16" w:rsidP="00A90B16">
            <w:pPr>
              <w:jc w:val="center"/>
              <w:rPr>
                <w:rFonts w:ascii="Arial" w:hAnsi="Arial" w:cs="Arial"/>
              </w:rPr>
            </w:pPr>
            <w:r w:rsidRPr="00167BE2">
              <w:rPr>
                <w:rFonts w:ascii="Arial" w:hAnsi="Arial" w:cs="Arial"/>
              </w:rPr>
              <w:t>1</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4</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Mezarlıklar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2</w:t>
            </w:r>
          </w:p>
        </w:tc>
        <w:tc>
          <w:tcPr>
            <w:tcW w:w="1275" w:type="dxa"/>
          </w:tcPr>
          <w:p w:rsidR="009C62D1" w:rsidRPr="00167BE2" w:rsidRDefault="00A90B16" w:rsidP="00A90B16">
            <w:pPr>
              <w:jc w:val="center"/>
              <w:rPr>
                <w:rFonts w:ascii="Arial" w:hAnsi="Arial" w:cs="Arial"/>
              </w:rPr>
            </w:pPr>
            <w:r w:rsidRPr="00167BE2">
              <w:rPr>
                <w:rFonts w:ascii="Arial" w:hAnsi="Arial" w:cs="Arial"/>
              </w:rPr>
              <w:t>19</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21</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Veteriner İşleri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2</w:t>
            </w:r>
          </w:p>
        </w:tc>
        <w:tc>
          <w:tcPr>
            <w:tcW w:w="1275" w:type="dxa"/>
          </w:tcPr>
          <w:p w:rsidR="009C62D1" w:rsidRPr="00167BE2" w:rsidRDefault="00A90B16" w:rsidP="00A90B16">
            <w:pPr>
              <w:jc w:val="center"/>
              <w:rPr>
                <w:rFonts w:ascii="Arial" w:hAnsi="Arial" w:cs="Arial"/>
              </w:rPr>
            </w:pPr>
            <w:r w:rsidRPr="00167BE2">
              <w:rPr>
                <w:rFonts w:ascii="Arial" w:hAnsi="Arial" w:cs="Arial"/>
              </w:rPr>
              <w:t>12</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14</w:t>
            </w:r>
          </w:p>
        </w:tc>
      </w:tr>
      <w:tr w:rsidR="009C62D1" w:rsidRPr="00167BE2" w:rsidTr="00A90B16">
        <w:tc>
          <w:tcPr>
            <w:tcW w:w="5382" w:type="dxa"/>
          </w:tcPr>
          <w:p w:rsidR="009C62D1" w:rsidRPr="00167BE2" w:rsidRDefault="00A90B16">
            <w:pPr>
              <w:rPr>
                <w:rFonts w:ascii="Arial" w:hAnsi="Arial" w:cs="Arial"/>
              </w:rPr>
            </w:pPr>
            <w:r w:rsidRPr="00167BE2">
              <w:rPr>
                <w:rFonts w:ascii="Arial" w:hAnsi="Arial" w:cs="Arial"/>
              </w:rPr>
              <w:t>Basın Yayın Ve Halkla İlişkiler Müdürlüğü</w:t>
            </w:r>
          </w:p>
        </w:tc>
        <w:tc>
          <w:tcPr>
            <w:tcW w:w="1276" w:type="dxa"/>
          </w:tcPr>
          <w:p w:rsidR="009C62D1" w:rsidRPr="00167BE2" w:rsidRDefault="00A90B16" w:rsidP="00A90B16">
            <w:pPr>
              <w:jc w:val="center"/>
              <w:rPr>
                <w:rFonts w:ascii="Arial" w:hAnsi="Arial" w:cs="Arial"/>
              </w:rPr>
            </w:pPr>
            <w:r w:rsidRPr="00167BE2">
              <w:rPr>
                <w:rFonts w:ascii="Arial" w:hAnsi="Arial" w:cs="Arial"/>
              </w:rPr>
              <w:t>2</w:t>
            </w:r>
          </w:p>
        </w:tc>
        <w:tc>
          <w:tcPr>
            <w:tcW w:w="1275" w:type="dxa"/>
          </w:tcPr>
          <w:p w:rsidR="009C62D1" w:rsidRPr="00167BE2" w:rsidRDefault="00A90B16" w:rsidP="00A90B16">
            <w:pPr>
              <w:jc w:val="center"/>
              <w:rPr>
                <w:rFonts w:ascii="Arial" w:hAnsi="Arial" w:cs="Arial"/>
              </w:rPr>
            </w:pPr>
            <w:r w:rsidRPr="00167BE2">
              <w:rPr>
                <w:rFonts w:ascii="Arial" w:hAnsi="Arial" w:cs="Arial"/>
              </w:rPr>
              <w:t>1</w:t>
            </w:r>
          </w:p>
        </w:tc>
        <w:tc>
          <w:tcPr>
            <w:tcW w:w="1276" w:type="dxa"/>
          </w:tcPr>
          <w:p w:rsidR="009C62D1" w:rsidRPr="00167BE2" w:rsidRDefault="00A90B16" w:rsidP="00A90B16">
            <w:pPr>
              <w:jc w:val="center"/>
              <w:rPr>
                <w:rFonts w:ascii="Arial" w:hAnsi="Arial" w:cs="Arial"/>
              </w:rPr>
            </w:pPr>
            <w:r w:rsidRPr="00167BE2">
              <w:rPr>
                <w:rFonts w:ascii="Arial" w:hAnsi="Arial" w:cs="Arial"/>
              </w:rPr>
              <w:t>-</w:t>
            </w:r>
          </w:p>
        </w:tc>
        <w:tc>
          <w:tcPr>
            <w:tcW w:w="1247" w:type="dxa"/>
          </w:tcPr>
          <w:p w:rsidR="009C62D1" w:rsidRPr="00167BE2" w:rsidRDefault="00A90B16" w:rsidP="00A90B16">
            <w:pPr>
              <w:jc w:val="center"/>
              <w:rPr>
                <w:rFonts w:ascii="Arial" w:hAnsi="Arial" w:cs="Arial"/>
              </w:rPr>
            </w:pPr>
            <w:r w:rsidRPr="00167BE2">
              <w:rPr>
                <w:rFonts w:ascii="Arial" w:hAnsi="Arial" w:cs="Arial"/>
              </w:rPr>
              <w:t>3</w:t>
            </w:r>
          </w:p>
        </w:tc>
      </w:tr>
      <w:tr w:rsidR="00A90B16" w:rsidRPr="00167BE2" w:rsidTr="00A90B16">
        <w:tc>
          <w:tcPr>
            <w:tcW w:w="5382" w:type="dxa"/>
          </w:tcPr>
          <w:p w:rsidR="00A90B16" w:rsidRPr="00167BE2" w:rsidRDefault="00A90B16">
            <w:pPr>
              <w:rPr>
                <w:rFonts w:ascii="Arial" w:hAnsi="Arial" w:cs="Arial"/>
              </w:rPr>
            </w:pPr>
            <w:r w:rsidRPr="00167BE2">
              <w:rPr>
                <w:rFonts w:ascii="Arial" w:hAnsi="Arial" w:cs="Arial"/>
              </w:rPr>
              <w:t>Emlak Ve İstimlak Müdürlüğü</w:t>
            </w:r>
          </w:p>
        </w:tc>
        <w:tc>
          <w:tcPr>
            <w:tcW w:w="1276" w:type="dxa"/>
          </w:tcPr>
          <w:p w:rsidR="00A90B16" w:rsidRPr="00167BE2" w:rsidRDefault="00A90B16" w:rsidP="00A90B16">
            <w:pPr>
              <w:jc w:val="center"/>
              <w:rPr>
                <w:rFonts w:ascii="Arial" w:hAnsi="Arial" w:cs="Arial"/>
              </w:rPr>
            </w:pPr>
            <w:r w:rsidRPr="00167BE2">
              <w:rPr>
                <w:rFonts w:ascii="Arial" w:hAnsi="Arial" w:cs="Arial"/>
              </w:rPr>
              <w:t>9</w:t>
            </w:r>
          </w:p>
        </w:tc>
        <w:tc>
          <w:tcPr>
            <w:tcW w:w="1275" w:type="dxa"/>
          </w:tcPr>
          <w:p w:rsidR="00A90B16" w:rsidRPr="00167BE2" w:rsidRDefault="00A90B16" w:rsidP="00A90B16">
            <w:pPr>
              <w:jc w:val="center"/>
              <w:rPr>
                <w:rFonts w:ascii="Arial" w:hAnsi="Arial" w:cs="Arial"/>
              </w:rPr>
            </w:pPr>
            <w:r w:rsidRPr="00167BE2">
              <w:rPr>
                <w:rFonts w:ascii="Arial" w:hAnsi="Arial" w:cs="Arial"/>
              </w:rPr>
              <w:t>1</w:t>
            </w:r>
          </w:p>
        </w:tc>
        <w:tc>
          <w:tcPr>
            <w:tcW w:w="1276" w:type="dxa"/>
          </w:tcPr>
          <w:p w:rsidR="00A90B16" w:rsidRPr="00167BE2" w:rsidRDefault="00A90B16" w:rsidP="00A90B16">
            <w:pPr>
              <w:jc w:val="center"/>
              <w:rPr>
                <w:rFonts w:ascii="Arial" w:hAnsi="Arial" w:cs="Arial"/>
              </w:rPr>
            </w:pPr>
            <w:r w:rsidRPr="00167BE2">
              <w:rPr>
                <w:rFonts w:ascii="Arial" w:hAnsi="Arial" w:cs="Arial"/>
              </w:rPr>
              <w:t>-</w:t>
            </w:r>
          </w:p>
        </w:tc>
        <w:tc>
          <w:tcPr>
            <w:tcW w:w="1247" w:type="dxa"/>
          </w:tcPr>
          <w:p w:rsidR="00A90B16" w:rsidRPr="00167BE2" w:rsidRDefault="00A90B16" w:rsidP="00A90B16">
            <w:pPr>
              <w:jc w:val="center"/>
              <w:rPr>
                <w:rFonts w:ascii="Arial" w:hAnsi="Arial" w:cs="Arial"/>
              </w:rPr>
            </w:pPr>
            <w:r w:rsidRPr="00167BE2">
              <w:rPr>
                <w:rFonts w:ascii="Arial" w:hAnsi="Arial" w:cs="Arial"/>
              </w:rPr>
              <w:t>10</w:t>
            </w:r>
          </w:p>
        </w:tc>
      </w:tr>
      <w:tr w:rsidR="00A90B16" w:rsidRPr="00167BE2" w:rsidTr="00A90B16">
        <w:tc>
          <w:tcPr>
            <w:tcW w:w="5382" w:type="dxa"/>
          </w:tcPr>
          <w:p w:rsidR="00A90B16" w:rsidRPr="00167BE2" w:rsidRDefault="00A90B16">
            <w:pPr>
              <w:rPr>
                <w:rFonts w:ascii="Arial" w:hAnsi="Arial" w:cs="Arial"/>
              </w:rPr>
            </w:pPr>
            <w:r w:rsidRPr="00167BE2">
              <w:rPr>
                <w:rFonts w:ascii="Arial" w:hAnsi="Arial" w:cs="Arial"/>
              </w:rPr>
              <w:t>Sivil Savunma Uzmanlığı</w:t>
            </w:r>
          </w:p>
        </w:tc>
        <w:tc>
          <w:tcPr>
            <w:tcW w:w="1276" w:type="dxa"/>
          </w:tcPr>
          <w:p w:rsidR="00A90B16" w:rsidRPr="00167BE2" w:rsidRDefault="00A90B16" w:rsidP="00A90B16">
            <w:pPr>
              <w:jc w:val="center"/>
              <w:rPr>
                <w:rFonts w:ascii="Arial" w:hAnsi="Arial" w:cs="Arial"/>
              </w:rPr>
            </w:pPr>
            <w:r w:rsidRPr="00167BE2">
              <w:rPr>
                <w:rFonts w:ascii="Arial" w:hAnsi="Arial" w:cs="Arial"/>
              </w:rPr>
              <w:t>1</w:t>
            </w:r>
          </w:p>
        </w:tc>
        <w:tc>
          <w:tcPr>
            <w:tcW w:w="1275" w:type="dxa"/>
          </w:tcPr>
          <w:p w:rsidR="00A90B16" w:rsidRPr="00167BE2" w:rsidRDefault="00A90B16" w:rsidP="00A90B16">
            <w:pPr>
              <w:jc w:val="center"/>
              <w:rPr>
                <w:rFonts w:ascii="Arial" w:hAnsi="Arial" w:cs="Arial"/>
              </w:rPr>
            </w:pPr>
            <w:r w:rsidRPr="00167BE2">
              <w:rPr>
                <w:rFonts w:ascii="Arial" w:hAnsi="Arial" w:cs="Arial"/>
              </w:rPr>
              <w:t>-</w:t>
            </w:r>
          </w:p>
        </w:tc>
        <w:tc>
          <w:tcPr>
            <w:tcW w:w="1276" w:type="dxa"/>
          </w:tcPr>
          <w:p w:rsidR="00A90B16" w:rsidRPr="00167BE2" w:rsidRDefault="00A90B16" w:rsidP="00A90B16">
            <w:pPr>
              <w:jc w:val="center"/>
              <w:rPr>
                <w:rFonts w:ascii="Arial" w:hAnsi="Arial" w:cs="Arial"/>
              </w:rPr>
            </w:pPr>
            <w:r w:rsidRPr="00167BE2">
              <w:rPr>
                <w:rFonts w:ascii="Arial" w:hAnsi="Arial" w:cs="Arial"/>
              </w:rPr>
              <w:t>-</w:t>
            </w:r>
          </w:p>
        </w:tc>
        <w:tc>
          <w:tcPr>
            <w:tcW w:w="1247" w:type="dxa"/>
          </w:tcPr>
          <w:p w:rsidR="00A90B16" w:rsidRPr="00167BE2" w:rsidRDefault="00A90B16" w:rsidP="00A90B16">
            <w:pPr>
              <w:jc w:val="center"/>
              <w:rPr>
                <w:rFonts w:ascii="Arial" w:hAnsi="Arial" w:cs="Arial"/>
              </w:rPr>
            </w:pPr>
            <w:r w:rsidRPr="00167BE2">
              <w:rPr>
                <w:rFonts w:ascii="Arial" w:hAnsi="Arial" w:cs="Arial"/>
              </w:rPr>
              <w:t>1</w:t>
            </w:r>
          </w:p>
        </w:tc>
      </w:tr>
      <w:tr w:rsidR="00A90B16" w:rsidRPr="00167BE2" w:rsidTr="00A90B16">
        <w:tc>
          <w:tcPr>
            <w:tcW w:w="5382" w:type="dxa"/>
          </w:tcPr>
          <w:p w:rsidR="00A90B16" w:rsidRPr="00167BE2" w:rsidRDefault="00A90B16">
            <w:pPr>
              <w:rPr>
                <w:rFonts w:ascii="Arial" w:hAnsi="Arial" w:cs="Arial"/>
              </w:rPr>
            </w:pPr>
            <w:r w:rsidRPr="00167BE2">
              <w:rPr>
                <w:rFonts w:ascii="Arial" w:hAnsi="Arial" w:cs="Arial"/>
              </w:rPr>
              <w:t>Toplam</w:t>
            </w:r>
          </w:p>
        </w:tc>
        <w:tc>
          <w:tcPr>
            <w:tcW w:w="1276" w:type="dxa"/>
          </w:tcPr>
          <w:p w:rsidR="00A90B16" w:rsidRPr="00167BE2" w:rsidRDefault="00A90B16" w:rsidP="00A90B16">
            <w:pPr>
              <w:jc w:val="center"/>
              <w:rPr>
                <w:rFonts w:ascii="Arial" w:hAnsi="Arial" w:cs="Arial"/>
              </w:rPr>
            </w:pPr>
            <w:r w:rsidRPr="00167BE2">
              <w:rPr>
                <w:rFonts w:ascii="Arial" w:hAnsi="Arial" w:cs="Arial"/>
              </w:rPr>
              <w:t>204</w:t>
            </w:r>
          </w:p>
        </w:tc>
        <w:tc>
          <w:tcPr>
            <w:tcW w:w="1275" w:type="dxa"/>
          </w:tcPr>
          <w:p w:rsidR="00A90B16" w:rsidRPr="00167BE2" w:rsidRDefault="00A90B16" w:rsidP="00A90B16">
            <w:pPr>
              <w:jc w:val="center"/>
              <w:rPr>
                <w:rFonts w:ascii="Arial" w:hAnsi="Arial" w:cs="Arial"/>
              </w:rPr>
            </w:pPr>
            <w:r w:rsidRPr="00167BE2">
              <w:rPr>
                <w:rFonts w:ascii="Arial" w:hAnsi="Arial" w:cs="Arial"/>
              </w:rPr>
              <w:t>249</w:t>
            </w:r>
          </w:p>
        </w:tc>
        <w:tc>
          <w:tcPr>
            <w:tcW w:w="1276" w:type="dxa"/>
          </w:tcPr>
          <w:p w:rsidR="00A90B16" w:rsidRPr="00167BE2" w:rsidRDefault="00A90B16" w:rsidP="00A90B16">
            <w:pPr>
              <w:jc w:val="center"/>
              <w:rPr>
                <w:rFonts w:ascii="Arial" w:hAnsi="Arial" w:cs="Arial"/>
              </w:rPr>
            </w:pPr>
            <w:r w:rsidRPr="00167BE2">
              <w:rPr>
                <w:rFonts w:ascii="Arial" w:hAnsi="Arial" w:cs="Arial"/>
              </w:rPr>
              <w:t>26</w:t>
            </w:r>
          </w:p>
        </w:tc>
        <w:tc>
          <w:tcPr>
            <w:tcW w:w="1247" w:type="dxa"/>
          </w:tcPr>
          <w:p w:rsidR="00A90B16" w:rsidRPr="00167BE2" w:rsidRDefault="00A90B16" w:rsidP="00A90B16">
            <w:pPr>
              <w:jc w:val="center"/>
              <w:rPr>
                <w:rFonts w:ascii="Arial" w:hAnsi="Arial" w:cs="Arial"/>
              </w:rPr>
            </w:pPr>
            <w:r w:rsidRPr="00167BE2">
              <w:rPr>
                <w:rFonts w:ascii="Arial" w:hAnsi="Arial" w:cs="Arial"/>
              </w:rPr>
              <w:t>479</w:t>
            </w:r>
          </w:p>
        </w:tc>
      </w:tr>
    </w:tbl>
    <w:p w:rsidR="00A90B16" w:rsidRDefault="00A90B16"/>
    <w:tbl>
      <w:tblPr>
        <w:tblStyle w:val="TabloKlavuzu"/>
        <w:tblW w:w="0" w:type="auto"/>
        <w:tblLook w:val="04A0" w:firstRow="1" w:lastRow="0" w:firstColumn="1" w:lastColumn="0" w:noHBand="0" w:noVBand="1"/>
      </w:tblPr>
      <w:tblGrid>
        <w:gridCol w:w="2091"/>
        <w:gridCol w:w="2091"/>
        <w:gridCol w:w="2091"/>
        <w:gridCol w:w="2091"/>
        <w:gridCol w:w="2092"/>
      </w:tblGrid>
      <w:tr w:rsidR="00A90B16" w:rsidRPr="00167BE2" w:rsidTr="00A90B16">
        <w:tc>
          <w:tcPr>
            <w:tcW w:w="10456" w:type="dxa"/>
            <w:gridSpan w:val="5"/>
            <w:shd w:val="clear" w:color="auto" w:fill="9E9142" w:themeFill="accent2" w:themeFillShade="BF"/>
          </w:tcPr>
          <w:p w:rsidR="00A90B16" w:rsidRPr="00167BE2" w:rsidRDefault="00A90B16" w:rsidP="00A90B16">
            <w:pPr>
              <w:jc w:val="center"/>
              <w:rPr>
                <w:rFonts w:ascii="Arial" w:hAnsi="Arial" w:cs="Arial"/>
                <w:b/>
              </w:rPr>
            </w:pPr>
            <w:r w:rsidRPr="00167BE2">
              <w:rPr>
                <w:rFonts w:ascii="Arial" w:hAnsi="Arial" w:cs="Arial"/>
                <w:b/>
              </w:rPr>
              <w:t>Personel Yaş Durumu</w:t>
            </w:r>
          </w:p>
        </w:tc>
      </w:tr>
      <w:tr w:rsidR="00A90B16" w:rsidRPr="00167BE2" w:rsidTr="00A90B16">
        <w:tc>
          <w:tcPr>
            <w:tcW w:w="2091"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Yaş Grupları</w:t>
            </w:r>
          </w:p>
        </w:tc>
        <w:tc>
          <w:tcPr>
            <w:tcW w:w="2091"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Memur</w:t>
            </w:r>
          </w:p>
        </w:tc>
        <w:tc>
          <w:tcPr>
            <w:tcW w:w="2091"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İşçi</w:t>
            </w:r>
          </w:p>
        </w:tc>
        <w:tc>
          <w:tcPr>
            <w:tcW w:w="2091"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Sözleşmeli</w:t>
            </w:r>
          </w:p>
        </w:tc>
        <w:tc>
          <w:tcPr>
            <w:tcW w:w="2092" w:type="dxa"/>
            <w:shd w:val="clear" w:color="auto" w:fill="F2F0E1" w:themeFill="accent2" w:themeFillTint="33"/>
          </w:tcPr>
          <w:p w:rsidR="00A90B16" w:rsidRPr="00167BE2" w:rsidRDefault="00A90B16" w:rsidP="00A90B16">
            <w:pPr>
              <w:jc w:val="center"/>
              <w:rPr>
                <w:rFonts w:ascii="Arial" w:hAnsi="Arial" w:cs="Arial"/>
              </w:rPr>
            </w:pPr>
            <w:r w:rsidRPr="00167BE2">
              <w:rPr>
                <w:rFonts w:ascii="Arial" w:hAnsi="Arial" w:cs="Arial"/>
              </w:rPr>
              <w:t>Toplam</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21-25 Yaş</w:t>
            </w:r>
          </w:p>
        </w:tc>
        <w:tc>
          <w:tcPr>
            <w:tcW w:w="2091" w:type="dxa"/>
          </w:tcPr>
          <w:p w:rsidR="00A90B16" w:rsidRPr="00167BE2" w:rsidRDefault="00797E44" w:rsidP="00797E44">
            <w:pPr>
              <w:jc w:val="center"/>
              <w:rPr>
                <w:rFonts w:ascii="Arial" w:hAnsi="Arial" w:cs="Arial"/>
              </w:rPr>
            </w:pPr>
            <w:r w:rsidRPr="00167BE2">
              <w:rPr>
                <w:rFonts w:ascii="Arial" w:hAnsi="Arial" w:cs="Arial"/>
              </w:rPr>
              <w:t>-</w:t>
            </w:r>
          </w:p>
        </w:tc>
        <w:tc>
          <w:tcPr>
            <w:tcW w:w="2091" w:type="dxa"/>
          </w:tcPr>
          <w:p w:rsidR="00A90B16" w:rsidRPr="00167BE2" w:rsidRDefault="00797E44" w:rsidP="00797E44">
            <w:pPr>
              <w:jc w:val="center"/>
              <w:rPr>
                <w:rFonts w:ascii="Arial" w:hAnsi="Arial" w:cs="Arial"/>
              </w:rPr>
            </w:pPr>
            <w:r w:rsidRPr="00167BE2">
              <w:rPr>
                <w:rFonts w:ascii="Arial" w:hAnsi="Arial" w:cs="Arial"/>
              </w:rPr>
              <w:t>2</w:t>
            </w:r>
          </w:p>
        </w:tc>
        <w:tc>
          <w:tcPr>
            <w:tcW w:w="2091" w:type="dxa"/>
          </w:tcPr>
          <w:p w:rsidR="00A90B16" w:rsidRPr="00167BE2" w:rsidRDefault="00797E44" w:rsidP="00797E44">
            <w:pPr>
              <w:jc w:val="center"/>
              <w:rPr>
                <w:rFonts w:ascii="Arial" w:hAnsi="Arial" w:cs="Arial"/>
              </w:rPr>
            </w:pPr>
            <w:r w:rsidRPr="00167BE2">
              <w:rPr>
                <w:rFonts w:ascii="Arial" w:hAnsi="Arial" w:cs="Arial"/>
              </w:rPr>
              <w:t>1</w:t>
            </w:r>
          </w:p>
        </w:tc>
        <w:tc>
          <w:tcPr>
            <w:tcW w:w="2092" w:type="dxa"/>
          </w:tcPr>
          <w:p w:rsidR="00A90B16" w:rsidRPr="00167BE2" w:rsidRDefault="00797E44" w:rsidP="00797E44">
            <w:pPr>
              <w:jc w:val="center"/>
              <w:rPr>
                <w:rFonts w:ascii="Arial" w:hAnsi="Arial" w:cs="Arial"/>
              </w:rPr>
            </w:pPr>
            <w:r w:rsidRPr="00167BE2">
              <w:rPr>
                <w:rFonts w:ascii="Arial" w:hAnsi="Arial" w:cs="Arial"/>
              </w:rPr>
              <w:t>3</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26-30 Yaş</w:t>
            </w:r>
          </w:p>
        </w:tc>
        <w:tc>
          <w:tcPr>
            <w:tcW w:w="2091" w:type="dxa"/>
          </w:tcPr>
          <w:p w:rsidR="00A90B16" w:rsidRPr="00167BE2" w:rsidRDefault="00797E44" w:rsidP="00797E44">
            <w:pPr>
              <w:jc w:val="center"/>
              <w:rPr>
                <w:rFonts w:ascii="Arial" w:hAnsi="Arial" w:cs="Arial"/>
              </w:rPr>
            </w:pPr>
            <w:r w:rsidRPr="00167BE2">
              <w:rPr>
                <w:rFonts w:ascii="Arial" w:hAnsi="Arial" w:cs="Arial"/>
              </w:rPr>
              <w:t>25</w:t>
            </w:r>
          </w:p>
        </w:tc>
        <w:tc>
          <w:tcPr>
            <w:tcW w:w="2091" w:type="dxa"/>
          </w:tcPr>
          <w:p w:rsidR="00A90B16" w:rsidRPr="00167BE2" w:rsidRDefault="00797E44" w:rsidP="00797E44">
            <w:pPr>
              <w:jc w:val="center"/>
              <w:rPr>
                <w:rFonts w:ascii="Arial" w:hAnsi="Arial" w:cs="Arial"/>
              </w:rPr>
            </w:pPr>
            <w:r w:rsidRPr="00167BE2">
              <w:rPr>
                <w:rFonts w:ascii="Arial" w:hAnsi="Arial" w:cs="Arial"/>
              </w:rPr>
              <w:t>8</w:t>
            </w:r>
          </w:p>
        </w:tc>
        <w:tc>
          <w:tcPr>
            <w:tcW w:w="2091" w:type="dxa"/>
          </w:tcPr>
          <w:p w:rsidR="00A90B16" w:rsidRPr="00167BE2" w:rsidRDefault="00797E44" w:rsidP="00797E44">
            <w:pPr>
              <w:jc w:val="center"/>
              <w:rPr>
                <w:rFonts w:ascii="Arial" w:hAnsi="Arial" w:cs="Arial"/>
              </w:rPr>
            </w:pPr>
            <w:r w:rsidRPr="00167BE2">
              <w:rPr>
                <w:rFonts w:ascii="Arial" w:hAnsi="Arial" w:cs="Arial"/>
              </w:rPr>
              <w:t>11</w:t>
            </w:r>
          </w:p>
        </w:tc>
        <w:tc>
          <w:tcPr>
            <w:tcW w:w="2092" w:type="dxa"/>
          </w:tcPr>
          <w:p w:rsidR="00A90B16" w:rsidRPr="00167BE2" w:rsidRDefault="00797E44" w:rsidP="00797E44">
            <w:pPr>
              <w:jc w:val="center"/>
              <w:rPr>
                <w:rFonts w:ascii="Arial" w:hAnsi="Arial" w:cs="Arial"/>
              </w:rPr>
            </w:pPr>
            <w:r w:rsidRPr="00167BE2">
              <w:rPr>
                <w:rFonts w:ascii="Arial" w:hAnsi="Arial" w:cs="Arial"/>
              </w:rPr>
              <w:t>44</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31-35 Yaş</w:t>
            </w:r>
          </w:p>
        </w:tc>
        <w:tc>
          <w:tcPr>
            <w:tcW w:w="2091" w:type="dxa"/>
          </w:tcPr>
          <w:p w:rsidR="00A90B16" w:rsidRPr="00167BE2" w:rsidRDefault="00797E44" w:rsidP="00797E44">
            <w:pPr>
              <w:jc w:val="center"/>
              <w:rPr>
                <w:rFonts w:ascii="Arial" w:hAnsi="Arial" w:cs="Arial"/>
              </w:rPr>
            </w:pPr>
            <w:r w:rsidRPr="00167BE2">
              <w:rPr>
                <w:rFonts w:ascii="Arial" w:hAnsi="Arial" w:cs="Arial"/>
              </w:rPr>
              <w:t>27</w:t>
            </w:r>
          </w:p>
        </w:tc>
        <w:tc>
          <w:tcPr>
            <w:tcW w:w="2091" w:type="dxa"/>
          </w:tcPr>
          <w:p w:rsidR="00A90B16" w:rsidRPr="00167BE2" w:rsidRDefault="00797E44" w:rsidP="00797E44">
            <w:pPr>
              <w:jc w:val="center"/>
              <w:rPr>
                <w:rFonts w:ascii="Arial" w:hAnsi="Arial" w:cs="Arial"/>
              </w:rPr>
            </w:pPr>
            <w:r w:rsidRPr="00167BE2">
              <w:rPr>
                <w:rFonts w:ascii="Arial" w:hAnsi="Arial" w:cs="Arial"/>
              </w:rPr>
              <w:t>21</w:t>
            </w:r>
          </w:p>
        </w:tc>
        <w:tc>
          <w:tcPr>
            <w:tcW w:w="2091" w:type="dxa"/>
          </w:tcPr>
          <w:p w:rsidR="00A90B16" w:rsidRPr="00167BE2" w:rsidRDefault="00797E44" w:rsidP="00797E44">
            <w:pPr>
              <w:jc w:val="center"/>
              <w:rPr>
                <w:rFonts w:ascii="Arial" w:hAnsi="Arial" w:cs="Arial"/>
              </w:rPr>
            </w:pPr>
            <w:r w:rsidRPr="00167BE2">
              <w:rPr>
                <w:rFonts w:ascii="Arial" w:hAnsi="Arial" w:cs="Arial"/>
              </w:rPr>
              <w:t>6</w:t>
            </w:r>
          </w:p>
        </w:tc>
        <w:tc>
          <w:tcPr>
            <w:tcW w:w="2092" w:type="dxa"/>
          </w:tcPr>
          <w:p w:rsidR="00A90B16" w:rsidRPr="00167BE2" w:rsidRDefault="00797E44" w:rsidP="00797E44">
            <w:pPr>
              <w:jc w:val="center"/>
              <w:rPr>
                <w:rFonts w:ascii="Arial" w:hAnsi="Arial" w:cs="Arial"/>
              </w:rPr>
            </w:pPr>
            <w:r w:rsidRPr="00167BE2">
              <w:rPr>
                <w:rFonts w:ascii="Arial" w:hAnsi="Arial" w:cs="Arial"/>
              </w:rPr>
              <w:t>54</w:t>
            </w:r>
          </w:p>
        </w:tc>
      </w:tr>
      <w:tr w:rsidR="00A90B16" w:rsidRPr="00167BE2" w:rsidTr="00A90B16">
        <w:tc>
          <w:tcPr>
            <w:tcW w:w="2091" w:type="dxa"/>
          </w:tcPr>
          <w:p w:rsidR="00A90B16" w:rsidRPr="00167BE2" w:rsidRDefault="00797E44">
            <w:pPr>
              <w:rPr>
                <w:rFonts w:ascii="Arial" w:hAnsi="Arial" w:cs="Arial"/>
              </w:rPr>
            </w:pPr>
            <w:r w:rsidRPr="00167BE2">
              <w:rPr>
                <w:rFonts w:ascii="Arial" w:hAnsi="Arial" w:cs="Arial"/>
              </w:rPr>
              <w:t>36-40 Yaş</w:t>
            </w:r>
          </w:p>
        </w:tc>
        <w:tc>
          <w:tcPr>
            <w:tcW w:w="2091" w:type="dxa"/>
          </w:tcPr>
          <w:p w:rsidR="00A90B16" w:rsidRPr="00167BE2" w:rsidRDefault="00797E44" w:rsidP="00797E44">
            <w:pPr>
              <w:jc w:val="center"/>
              <w:rPr>
                <w:rFonts w:ascii="Arial" w:hAnsi="Arial" w:cs="Arial"/>
              </w:rPr>
            </w:pPr>
            <w:r w:rsidRPr="00167BE2">
              <w:rPr>
                <w:rFonts w:ascii="Arial" w:hAnsi="Arial" w:cs="Arial"/>
              </w:rPr>
              <w:t>27</w:t>
            </w:r>
          </w:p>
        </w:tc>
        <w:tc>
          <w:tcPr>
            <w:tcW w:w="2091" w:type="dxa"/>
          </w:tcPr>
          <w:p w:rsidR="00A90B16" w:rsidRPr="00167BE2" w:rsidRDefault="00797E44" w:rsidP="00797E44">
            <w:pPr>
              <w:jc w:val="center"/>
              <w:rPr>
                <w:rFonts w:ascii="Arial" w:hAnsi="Arial" w:cs="Arial"/>
              </w:rPr>
            </w:pPr>
            <w:r w:rsidRPr="00167BE2">
              <w:rPr>
                <w:rFonts w:ascii="Arial" w:hAnsi="Arial" w:cs="Arial"/>
              </w:rPr>
              <w:t>51</w:t>
            </w:r>
          </w:p>
        </w:tc>
        <w:tc>
          <w:tcPr>
            <w:tcW w:w="2091" w:type="dxa"/>
          </w:tcPr>
          <w:p w:rsidR="00A90B16" w:rsidRPr="00167BE2" w:rsidRDefault="00797E44" w:rsidP="00797E44">
            <w:pPr>
              <w:jc w:val="center"/>
              <w:rPr>
                <w:rFonts w:ascii="Arial" w:hAnsi="Arial" w:cs="Arial"/>
              </w:rPr>
            </w:pPr>
            <w:r w:rsidRPr="00167BE2">
              <w:rPr>
                <w:rFonts w:ascii="Arial" w:hAnsi="Arial" w:cs="Arial"/>
              </w:rPr>
              <w:t>3</w:t>
            </w:r>
          </w:p>
        </w:tc>
        <w:tc>
          <w:tcPr>
            <w:tcW w:w="2092" w:type="dxa"/>
          </w:tcPr>
          <w:p w:rsidR="00A90B16" w:rsidRPr="00167BE2" w:rsidRDefault="00797E44" w:rsidP="00797E44">
            <w:pPr>
              <w:jc w:val="center"/>
              <w:rPr>
                <w:rFonts w:ascii="Arial" w:hAnsi="Arial" w:cs="Arial"/>
              </w:rPr>
            </w:pPr>
            <w:r w:rsidRPr="00167BE2">
              <w:rPr>
                <w:rFonts w:ascii="Arial" w:hAnsi="Arial" w:cs="Arial"/>
              </w:rPr>
              <w:t>81</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41-45 Yaş</w:t>
            </w:r>
          </w:p>
        </w:tc>
        <w:tc>
          <w:tcPr>
            <w:tcW w:w="2091" w:type="dxa"/>
          </w:tcPr>
          <w:p w:rsidR="00797E44" w:rsidRPr="00167BE2" w:rsidRDefault="00797E44" w:rsidP="00797E44">
            <w:pPr>
              <w:jc w:val="center"/>
              <w:rPr>
                <w:rFonts w:ascii="Arial" w:hAnsi="Arial" w:cs="Arial"/>
              </w:rPr>
            </w:pPr>
            <w:r w:rsidRPr="00167BE2">
              <w:rPr>
                <w:rFonts w:ascii="Arial" w:hAnsi="Arial" w:cs="Arial"/>
              </w:rPr>
              <w:t>31</w:t>
            </w:r>
          </w:p>
        </w:tc>
        <w:tc>
          <w:tcPr>
            <w:tcW w:w="2091" w:type="dxa"/>
          </w:tcPr>
          <w:p w:rsidR="00797E44" w:rsidRPr="00167BE2" w:rsidRDefault="00797E44" w:rsidP="00797E44">
            <w:pPr>
              <w:jc w:val="center"/>
              <w:rPr>
                <w:rFonts w:ascii="Arial" w:hAnsi="Arial" w:cs="Arial"/>
              </w:rPr>
            </w:pPr>
            <w:r w:rsidRPr="00167BE2">
              <w:rPr>
                <w:rFonts w:ascii="Arial" w:hAnsi="Arial" w:cs="Arial"/>
              </w:rPr>
              <w:t>74</w:t>
            </w:r>
          </w:p>
        </w:tc>
        <w:tc>
          <w:tcPr>
            <w:tcW w:w="2091" w:type="dxa"/>
          </w:tcPr>
          <w:p w:rsidR="00797E44" w:rsidRPr="00167BE2" w:rsidRDefault="00797E44" w:rsidP="00797E44">
            <w:pPr>
              <w:jc w:val="center"/>
              <w:rPr>
                <w:rFonts w:ascii="Arial" w:hAnsi="Arial" w:cs="Arial"/>
              </w:rPr>
            </w:pPr>
            <w:r w:rsidRPr="00167BE2">
              <w:rPr>
                <w:rFonts w:ascii="Arial" w:hAnsi="Arial" w:cs="Arial"/>
              </w:rPr>
              <w:t>2</w:t>
            </w:r>
          </w:p>
        </w:tc>
        <w:tc>
          <w:tcPr>
            <w:tcW w:w="2092" w:type="dxa"/>
          </w:tcPr>
          <w:p w:rsidR="00797E44" w:rsidRPr="00167BE2" w:rsidRDefault="00797E44" w:rsidP="00797E44">
            <w:pPr>
              <w:jc w:val="center"/>
              <w:rPr>
                <w:rFonts w:ascii="Arial" w:hAnsi="Arial" w:cs="Arial"/>
              </w:rPr>
            </w:pPr>
            <w:r w:rsidRPr="00167BE2">
              <w:rPr>
                <w:rFonts w:ascii="Arial" w:hAnsi="Arial" w:cs="Arial"/>
              </w:rPr>
              <w:t>107</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46-50 Yaş</w:t>
            </w:r>
          </w:p>
        </w:tc>
        <w:tc>
          <w:tcPr>
            <w:tcW w:w="2091" w:type="dxa"/>
          </w:tcPr>
          <w:p w:rsidR="00797E44" w:rsidRPr="00167BE2" w:rsidRDefault="00797E44" w:rsidP="00797E44">
            <w:pPr>
              <w:jc w:val="center"/>
              <w:rPr>
                <w:rFonts w:ascii="Arial" w:hAnsi="Arial" w:cs="Arial"/>
              </w:rPr>
            </w:pPr>
            <w:r w:rsidRPr="00167BE2">
              <w:rPr>
                <w:rFonts w:ascii="Arial" w:hAnsi="Arial" w:cs="Arial"/>
              </w:rPr>
              <w:t>50</w:t>
            </w:r>
          </w:p>
        </w:tc>
        <w:tc>
          <w:tcPr>
            <w:tcW w:w="2091" w:type="dxa"/>
          </w:tcPr>
          <w:p w:rsidR="00797E44" w:rsidRPr="00167BE2" w:rsidRDefault="00797E44" w:rsidP="00797E44">
            <w:pPr>
              <w:jc w:val="center"/>
              <w:rPr>
                <w:rFonts w:ascii="Arial" w:hAnsi="Arial" w:cs="Arial"/>
              </w:rPr>
            </w:pPr>
            <w:r w:rsidRPr="00167BE2">
              <w:rPr>
                <w:rFonts w:ascii="Arial" w:hAnsi="Arial" w:cs="Arial"/>
              </w:rPr>
              <w:t>66</w:t>
            </w:r>
          </w:p>
        </w:tc>
        <w:tc>
          <w:tcPr>
            <w:tcW w:w="2091" w:type="dxa"/>
          </w:tcPr>
          <w:p w:rsidR="00797E44" w:rsidRPr="00167BE2" w:rsidRDefault="00797E44" w:rsidP="00797E44">
            <w:pPr>
              <w:jc w:val="center"/>
              <w:rPr>
                <w:rFonts w:ascii="Arial" w:hAnsi="Arial" w:cs="Arial"/>
              </w:rPr>
            </w:pPr>
            <w:r w:rsidRPr="00167BE2">
              <w:rPr>
                <w:rFonts w:ascii="Arial" w:hAnsi="Arial" w:cs="Arial"/>
              </w:rPr>
              <w:t>2</w:t>
            </w:r>
          </w:p>
        </w:tc>
        <w:tc>
          <w:tcPr>
            <w:tcW w:w="2092" w:type="dxa"/>
          </w:tcPr>
          <w:p w:rsidR="00797E44" w:rsidRPr="00167BE2" w:rsidRDefault="00797E44" w:rsidP="00797E44">
            <w:pPr>
              <w:jc w:val="center"/>
              <w:rPr>
                <w:rFonts w:ascii="Arial" w:hAnsi="Arial" w:cs="Arial"/>
              </w:rPr>
            </w:pPr>
            <w:r w:rsidRPr="00167BE2">
              <w:rPr>
                <w:rFonts w:ascii="Arial" w:hAnsi="Arial" w:cs="Arial"/>
              </w:rPr>
              <w:t>118</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51-55 Yaş</w:t>
            </w:r>
          </w:p>
        </w:tc>
        <w:tc>
          <w:tcPr>
            <w:tcW w:w="2091" w:type="dxa"/>
          </w:tcPr>
          <w:p w:rsidR="00797E44" w:rsidRPr="00167BE2" w:rsidRDefault="00797E44" w:rsidP="00797E44">
            <w:pPr>
              <w:jc w:val="center"/>
              <w:rPr>
                <w:rFonts w:ascii="Arial" w:hAnsi="Arial" w:cs="Arial"/>
              </w:rPr>
            </w:pPr>
            <w:r w:rsidRPr="00167BE2">
              <w:rPr>
                <w:rFonts w:ascii="Arial" w:hAnsi="Arial" w:cs="Arial"/>
              </w:rPr>
              <w:t>32</w:t>
            </w:r>
          </w:p>
        </w:tc>
        <w:tc>
          <w:tcPr>
            <w:tcW w:w="2091" w:type="dxa"/>
          </w:tcPr>
          <w:p w:rsidR="00797E44" w:rsidRPr="00167BE2" w:rsidRDefault="00797E44" w:rsidP="00797E44">
            <w:pPr>
              <w:jc w:val="center"/>
              <w:rPr>
                <w:rFonts w:ascii="Arial" w:hAnsi="Arial" w:cs="Arial"/>
              </w:rPr>
            </w:pPr>
            <w:r w:rsidRPr="00167BE2">
              <w:rPr>
                <w:rFonts w:ascii="Arial" w:hAnsi="Arial" w:cs="Arial"/>
              </w:rPr>
              <w:t>22</w:t>
            </w:r>
          </w:p>
        </w:tc>
        <w:tc>
          <w:tcPr>
            <w:tcW w:w="2091" w:type="dxa"/>
          </w:tcPr>
          <w:p w:rsidR="00797E44" w:rsidRPr="00167BE2" w:rsidRDefault="00797E44" w:rsidP="00797E44">
            <w:pPr>
              <w:jc w:val="center"/>
              <w:rPr>
                <w:rFonts w:ascii="Arial" w:hAnsi="Arial" w:cs="Arial"/>
              </w:rPr>
            </w:pPr>
            <w:r w:rsidRPr="00167BE2">
              <w:rPr>
                <w:rFonts w:ascii="Arial" w:hAnsi="Arial" w:cs="Arial"/>
              </w:rPr>
              <w:t>-</w:t>
            </w:r>
          </w:p>
        </w:tc>
        <w:tc>
          <w:tcPr>
            <w:tcW w:w="2092" w:type="dxa"/>
          </w:tcPr>
          <w:p w:rsidR="00797E44" w:rsidRPr="00167BE2" w:rsidRDefault="00797E44" w:rsidP="00797E44">
            <w:pPr>
              <w:jc w:val="center"/>
              <w:rPr>
                <w:rFonts w:ascii="Arial" w:hAnsi="Arial" w:cs="Arial"/>
              </w:rPr>
            </w:pPr>
            <w:r w:rsidRPr="00167BE2">
              <w:rPr>
                <w:rFonts w:ascii="Arial" w:hAnsi="Arial" w:cs="Arial"/>
              </w:rPr>
              <w:t>54</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56-60 Yaş</w:t>
            </w:r>
          </w:p>
        </w:tc>
        <w:tc>
          <w:tcPr>
            <w:tcW w:w="2091" w:type="dxa"/>
          </w:tcPr>
          <w:p w:rsidR="00797E44" w:rsidRPr="00167BE2" w:rsidRDefault="00797E44" w:rsidP="00797E44">
            <w:pPr>
              <w:jc w:val="center"/>
              <w:rPr>
                <w:rFonts w:ascii="Arial" w:hAnsi="Arial" w:cs="Arial"/>
              </w:rPr>
            </w:pPr>
            <w:r w:rsidRPr="00167BE2">
              <w:rPr>
                <w:rFonts w:ascii="Arial" w:hAnsi="Arial" w:cs="Arial"/>
              </w:rPr>
              <w:t>11</w:t>
            </w:r>
          </w:p>
        </w:tc>
        <w:tc>
          <w:tcPr>
            <w:tcW w:w="2091" w:type="dxa"/>
          </w:tcPr>
          <w:p w:rsidR="00797E44" w:rsidRPr="00167BE2" w:rsidRDefault="00797E44" w:rsidP="00797E44">
            <w:pPr>
              <w:jc w:val="center"/>
              <w:rPr>
                <w:rFonts w:ascii="Arial" w:hAnsi="Arial" w:cs="Arial"/>
              </w:rPr>
            </w:pPr>
            <w:r w:rsidRPr="00167BE2">
              <w:rPr>
                <w:rFonts w:ascii="Arial" w:hAnsi="Arial" w:cs="Arial"/>
              </w:rPr>
              <w:t>3</w:t>
            </w:r>
          </w:p>
        </w:tc>
        <w:tc>
          <w:tcPr>
            <w:tcW w:w="2091" w:type="dxa"/>
          </w:tcPr>
          <w:p w:rsidR="00797E44" w:rsidRPr="00167BE2" w:rsidRDefault="00797E44" w:rsidP="00797E44">
            <w:pPr>
              <w:jc w:val="center"/>
              <w:rPr>
                <w:rFonts w:ascii="Arial" w:hAnsi="Arial" w:cs="Arial"/>
              </w:rPr>
            </w:pPr>
            <w:r w:rsidRPr="00167BE2">
              <w:rPr>
                <w:rFonts w:ascii="Arial" w:hAnsi="Arial" w:cs="Arial"/>
              </w:rPr>
              <w:t>1</w:t>
            </w:r>
          </w:p>
        </w:tc>
        <w:tc>
          <w:tcPr>
            <w:tcW w:w="2092" w:type="dxa"/>
          </w:tcPr>
          <w:p w:rsidR="00797E44" w:rsidRPr="00167BE2" w:rsidRDefault="00797E44" w:rsidP="00797E44">
            <w:pPr>
              <w:jc w:val="center"/>
              <w:rPr>
                <w:rFonts w:ascii="Arial" w:hAnsi="Arial" w:cs="Arial"/>
              </w:rPr>
            </w:pPr>
            <w:r w:rsidRPr="00167BE2">
              <w:rPr>
                <w:rFonts w:ascii="Arial" w:hAnsi="Arial" w:cs="Arial"/>
              </w:rPr>
              <w:t>15</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60 Yaş Üstü</w:t>
            </w:r>
          </w:p>
        </w:tc>
        <w:tc>
          <w:tcPr>
            <w:tcW w:w="2091" w:type="dxa"/>
          </w:tcPr>
          <w:p w:rsidR="00797E44" w:rsidRPr="00167BE2" w:rsidRDefault="00797E44" w:rsidP="00797E44">
            <w:pPr>
              <w:jc w:val="center"/>
              <w:rPr>
                <w:rFonts w:ascii="Arial" w:hAnsi="Arial" w:cs="Arial"/>
              </w:rPr>
            </w:pPr>
            <w:r w:rsidRPr="00167BE2">
              <w:rPr>
                <w:rFonts w:ascii="Arial" w:hAnsi="Arial" w:cs="Arial"/>
              </w:rPr>
              <w:t>1</w:t>
            </w:r>
          </w:p>
        </w:tc>
        <w:tc>
          <w:tcPr>
            <w:tcW w:w="2091" w:type="dxa"/>
          </w:tcPr>
          <w:p w:rsidR="00797E44" w:rsidRPr="00167BE2" w:rsidRDefault="00797E44" w:rsidP="00797E44">
            <w:pPr>
              <w:jc w:val="center"/>
              <w:rPr>
                <w:rFonts w:ascii="Arial" w:hAnsi="Arial" w:cs="Arial"/>
              </w:rPr>
            </w:pPr>
            <w:r w:rsidRPr="00167BE2">
              <w:rPr>
                <w:rFonts w:ascii="Arial" w:hAnsi="Arial" w:cs="Arial"/>
              </w:rPr>
              <w:t>2</w:t>
            </w:r>
          </w:p>
        </w:tc>
        <w:tc>
          <w:tcPr>
            <w:tcW w:w="2091" w:type="dxa"/>
          </w:tcPr>
          <w:p w:rsidR="00797E44" w:rsidRPr="00167BE2" w:rsidRDefault="00797E44" w:rsidP="00797E44">
            <w:pPr>
              <w:jc w:val="center"/>
              <w:rPr>
                <w:rFonts w:ascii="Arial" w:hAnsi="Arial" w:cs="Arial"/>
              </w:rPr>
            </w:pPr>
            <w:r w:rsidRPr="00167BE2">
              <w:rPr>
                <w:rFonts w:ascii="Arial" w:hAnsi="Arial" w:cs="Arial"/>
              </w:rPr>
              <w:t>-</w:t>
            </w:r>
          </w:p>
        </w:tc>
        <w:tc>
          <w:tcPr>
            <w:tcW w:w="2092" w:type="dxa"/>
          </w:tcPr>
          <w:p w:rsidR="00797E44" w:rsidRPr="00167BE2" w:rsidRDefault="00797E44" w:rsidP="00797E44">
            <w:pPr>
              <w:jc w:val="center"/>
              <w:rPr>
                <w:rFonts w:ascii="Arial" w:hAnsi="Arial" w:cs="Arial"/>
              </w:rPr>
            </w:pPr>
            <w:r w:rsidRPr="00167BE2">
              <w:rPr>
                <w:rFonts w:ascii="Arial" w:hAnsi="Arial" w:cs="Arial"/>
              </w:rPr>
              <w:t>3</w:t>
            </w:r>
          </w:p>
        </w:tc>
      </w:tr>
      <w:tr w:rsidR="00797E44" w:rsidRPr="00167BE2" w:rsidTr="00A90B16">
        <w:tc>
          <w:tcPr>
            <w:tcW w:w="2091" w:type="dxa"/>
          </w:tcPr>
          <w:p w:rsidR="00797E44" w:rsidRPr="00167BE2" w:rsidRDefault="00797E44">
            <w:pPr>
              <w:rPr>
                <w:rFonts w:ascii="Arial" w:hAnsi="Arial" w:cs="Arial"/>
              </w:rPr>
            </w:pPr>
            <w:r w:rsidRPr="00167BE2">
              <w:rPr>
                <w:rFonts w:ascii="Arial" w:hAnsi="Arial" w:cs="Arial"/>
              </w:rPr>
              <w:t>Toplam</w:t>
            </w:r>
          </w:p>
        </w:tc>
        <w:tc>
          <w:tcPr>
            <w:tcW w:w="2091" w:type="dxa"/>
          </w:tcPr>
          <w:p w:rsidR="00797E44" w:rsidRPr="00167BE2" w:rsidRDefault="00797E44" w:rsidP="00797E44">
            <w:pPr>
              <w:jc w:val="center"/>
              <w:rPr>
                <w:rFonts w:ascii="Arial" w:hAnsi="Arial" w:cs="Arial"/>
              </w:rPr>
            </w:pPr>
            <w:r w:rsidRPr="00167BE2">
              <w:rPr>
                <w:rFonts w:ascii="Arial" w:hAnsi="Arial" w:cs="Arial"/>
              </w:rPr>
              <w:t>204</w:t>
            </w:r>
          </w:p>
        </w:tc>
        <w:tc>
          <w:tcPr>
            <w:tcW w:w="2091" w:type="dxa"/>
          </w:tcPr>
          <w:p w:rsidR="00797E44" w:rsidRPr="00167BE2" w:rsidRDefault="00797E44" w:rsidP="00797E44">
            <w:pPr>
              <w:jc w:val="center"/>
              <w:rPr>
                <w:rFonts w:ascii="Arial" w:hAnsi="Arial" w:cs="Arial"/>
              </w:rPr>
            </w:pPr>
            <w:r w:rsidRPr="00167BE2">
              <w:rPr>
                <w:rFonts w:ascii="Arial" w:hAnsi="Arial" w:cs="Arial"/>
              </w:rPr>
              <w:t>249</w:t>
            </w:r>
          </w:p>
        </w:tc>
        <w:tc>
          <w:tcPr>
            <w:tcW w:w="2091" w:type="dxa"/>
          </w:tcPr>
          <w:p w:rsidR="00797E44" w:rsidRPr="00167BE2" w:rsidRDefault="00797E44" w:rsidP="00797E44">
            <w:pPr>
              <w:jc w:val="center"/>
              <w:rPr>
                <w:rFonts w:ascii="Arial" w:hAnsi="Arial" w:cs="Arial"/>
              </w:rPr>
            </w:pPr>
            <w:r w:rsidRPr="00167BE2">
              <w:rPr>
                <w:rFonts w:ascii="Arial" w:hAnsi="Arial" w:cs="Arial"/>
              </w:rPr>
              <w:t>26</w:t>
            </w:r>
          </w:p>
        </w:tc>
        <w:tc>
          <w:tcPr>
            <w:tcW w:w="2092" w:type="dxa"/>
          </w:tcPr>
          <w:p w:rsidR="00797E44" w:rsidRPr="00167BE2" w:rsidRDefault="00797E44" w:rsidP="00797E44">
            <w:pPr>
              <w:jc w:val="center"/>
              <w:rPr>
                <w:rFonts w:ascii="Arial" w:hAnsi="Arial" w:cs="Arial"/>
              </w:rPr>
            </w:pPr>
            <w:r w:rsidRPr="00167BE2">
              <w:rPr>
                <w:rFonts w:ascii="Arial" w:hAnsi="Arial" w:cs="Arial"/>
              </w:rPr>
              <w:t>479</w:t>
            </w:r>
          </w:p>
        </w:tc>
      </w:tr>
    </w:tbl>
    <w:p w:rsidR="00797E44" w:rsidRDefault="00797E44"/>
    <w:p w:rsidR="002C034E" w:rsidRDefault="00797E44">
      <w:r>
        <w:rPr>
          <w:noProof/>
          <w:lang w:eastAsia="tr-TR"/>
        </w:rPr>
        <w:drawing>
          <wp:inline distT="0" distB="0" distL="0" distR="0">
            <wp:extent cx="6648450" cy="3096000"/>
            <wp:effectExtent l="0" t="0" r="0" b="9525"/>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2C034E">
        <w:br w:type="page"/>
      </w:r>
    </w:p>
    <w:tbl>
      <w:tblPr>
        <w:tblStyle w:val="TabloKlavuzu"/>
        <w:tblpPr w:leftFromText="141" w:rightFromText="141" w:horzAnchor="margin" w:tblpY="690"/>
        <w:tblW w:w="0" w:type="auto"/>
        <w:tblLook w:val="04A0" w:firstRow="1" w:lastRow="0" w:firstColumn="1" w:lastColumn="0" w:noHBand="0" w:noVBand="1"/>
      </w:tblPr>
      <w:tblGrid>
        <w:gridCol w:w="2091"/>
        <w:gridCol w:w="2091"/>
        <w:gridCol w:w="2091"/>
        <w:gridCol w:w="2091"/>
        <w:gridCol w:w="2092"/>
      </w:tblGrid>
      <w:tr w:rsidR="000F11E7" w:rsidTr="006000CE">
        <w:tc>
          <w:tcPr>
            <w:tcW w:w="10456" w:type="dxa"/>
            <w:gridSpan w:val="5"/>
            <w:shd w:val="clear" w:color="auto" w:fill="9E9142" w:themeFill="accent2" w:themeFillShade="BF"/>
          </w:tcPr>
          <w:p w:rsidR="000F11E7" w:rsidRPr="000F11E7" w:rsidRDefault="000F11E7" w:rsidP="006000CE">
            <w:pPr>
              <w:jc w:val="center"/>
              <w:rPr>
                <w:b/>
              </w:rPr>
            </w:pPr>
            <w:r w:rsidRPr="000F11E7">
              <w:rPr>
                <w:b/>
              </w:rPr>
              <w:lastRenderedPageBreak/>
              <w:t>PERSONEL HİZMET YILI</w:t>
            </w:r>
          </w:p>
        </w:tc>
      </w:tr>
      <w:tr w:rsidR="000F11E7" w:rsidTr="006000CE">
        <w:tc>
          <w:tcPr>
            <w:tcW w:w="2091" w:type="dxa"/>
            <w:shd w:val="clear" w:color="auto" w:fill="F2F0E1" w:themeFill="accent2" w:themeFillTint="33"/>
          </w:tcPr>
          <w:p w:rsidR="000F11E7" w:rsidRDefault="000F11E7" w:rsidP="006000CE">
            <w:pPr>
              <w:jc w:val="center"/>
            </w:pPr>
            <w:r>
              <w:t>Hizmet Yılı</w:t>
            </w:r>
          </w:p>
        </w:tc>
        <w:tc>
          <w:tcPr>
            <w:tcW w:w="2091" w:type="dxa"/>
            <w:shd w:val="clear" w:color="auto" w:fill="F2F0E1" w:themeFill="accent2" w:themeFillTint="33"/>
          </w:tcPr>
          <w:p w:rsidR="000F11E7" w:rsidRDefault="000F11E7" w:rsidP="006000CE">
            <w:pPr>
              <w:jc w:val="center"/>
            </w:pPr>
            <w:r>
              <w:t>Memur</w:t>
            </w:r>
          </w:p>
        </w:tc>
        <w:tc>
          <w:tcPr>
            <w:tcW w:w="2091" w:type="dxa"/>
            <w:shd w:val="clear" w:color="auto" w:fill="F2F0E1" w:themeFill="accent2" w:themeFillTint="33"/>
          </w:tcPr>
          <w:p w:rsidR="000F11E7" w:rsidRDefault="000F11E7" w:rsidP="006000CE">
            <w:pPr>
              <w:jc w:val="center"/>
            </w:pPr>
            <w:r>
              <w:t>İşçi</w:t>
            </w:r>
          </w:p>
        </w:tc>
        <w:tc>
          <w:tcPr>
            <w:tcW w:w="2091" w:type="dxa"/>
            <w:shd w:val="clear" w:color="auto" w:fill="F2F0E1" w:themeFill="accent2" w:themeFillTint="33"/>
          </w:tcPr>
          <w:p w:rsidR="000F11E7" w:rsidRDefault="000F11E7" w:rsidP="006000CE">
            <w:pPr>
              <w:jc w:val="center"/>
            </w:pPr>
            <w:r>
              <w:t>Sözleşmeli</w:t>
            </w:r>
          </w:p>
        </w:tc>
        <w:tc>
          <w:tcPr>
            <w:tcW w:w="2092" w:type="dxa"/>
            <w:shd w:val="clear" w:color="auto" w:fill="F2F0E1" w:themeFill="accent2" w:themeFillTint="33"/>
          </w:tcPr>
          <w:p w:rsidR="000F11E7" w:rsidRDefault="000F11E7" w:rsidP="006000CE">
            <w:pPr>
              <w:jc w:val="center"/>
            </w:pPr>
            <w:r>
              <w:t>Toplam</w:t>
            </w:r>
          </w:p>
        </w:tc>
      </w:tr>
      <w:tr w:rsidR="000F11E7" w:rsidTr="006000CE">
        <w:tc>
          <w:tcPr>
            <w:tcW w:w="2091" w:type="dxa"/>
          </w:tcPr>
          <w:p w:rsidR="000F11E7" w:rsidRDefault="000F11E7" w:rsidP="006000CE">
            <w:r>
              <w:t>0-5 Yıl Arası</w:t>
            </w:r>
          </w:p>
        </w:tc>
        <w:tc>
          <w:tcPr>
            <w:tcW w:w="2091" w:type="dxa"/>
          </w:tcPr>
          <w:p w:rsidR="000F11E7" w:rsidRDefault="000F11E7" w:rsidP="006000CE">
            <w:pPr>
              <w:jc w:val="center"/>
            </w:pPr>
            <w:r>
              <w:t>32</w:t>
            </w:r>
          </w:p>
        </w:tc>
        <w:tc>
          <w:tcPr>
            <w:tcW w:w="2091" w:type="dxa"/>
          </w:tcPr>
          <w:p w:rsidR="000F11E7" w:rsidRDefault="000F11E7" w:rsidP="006000CE">
            <w:pPr>
              <w:jc w:val="center"/>
            </w:pPr>
            <w:r>
              <w:t>42</w:t>
            </w:r>
          </w:p>
        </w:tc>
        <w:tc>
          <w:tcPr>
            <w:tcW w:w="2091" w:type="dxa"/>
          </w:tcPr>
          <w:p w:rsidR="000F11E7" w:rsidRDefault="000F11E7" w:rsidP="006000CE">
            <w:pPr>
              <w:jc w:val="center"/>
            </w:pPr>
            <w:r>
              <w:t>26</w:t>
            </w:r>
          </w:p>
        </w:tc>
        <w:tc>
          <w:tcPr>
            <w:tcW w:w="2092" w:type="dxa"/>
          </w:tcPr>
          <w:p w:rsidR="000F11E7" w:rsidRDefault="000F11E7" w:rsidP="006000CE">
            <w:pPr>
              <w:jc w:val="center"/>
            </w:pPr>
            <w:r>
              <w:t>100</w:t>
            </w:r>
          </w:p>
        </w:tc>
      </w:tr>
      <w:tr w:rsidR="000F11E7" w:rsidTr="006000CE">
        <w:tc>
          <w:tcPr>
            <w:tcW w:w="2091" w:type="dxa"/>
          </w:tcPr>
          <w:p w:rsidR="000F11E7" w:rsidRDefault="000F11E7" w:rsidP="006000CE">
            <w:r>
              <w:t>6-10 Yıl Arası</w:t>
            </w:r>
          </w:p>
        </w:tc>
        <w:tc>
          <w:tcPr>
            <w:tcW w:w="2091" w:type="dxa"/>
          </w:tcPr>
          <w:p w:rsidR="000F11E7" w:rsidRDefault="000F11E7" w:rsidP="006000CE">
            <w:pPr>
              <w:jc w:val="center"/>
            </w:pPr>
            <w:r>
              <w:t>22</w:t>
            </w:r>
          </w:p>
        </w:tc>
        <w:tc>
          <w:tcPr>
            <w:tcW w:w="2091" w:type="dxa"/>
          </w:tcPr>
          <w:p w:rsidR="000F11E7" w:rsidRDefault="000F11E7" w:rsidP="006000CE">
            <w:pPr>
              <w:jc w:val="center"/>
            </w:pPr>
            <w:r>
              <w:t>15</w:t>
            </w:r>
          </w:p>
        </w:tc>
        <w:tc>
          <w:tcPr>
            <w:tcW w:w="2091" w:type="dxa"/>
          </w:tcPr>
          <w:p w:rsidR="000F11E7" w:rsidRDefault="000F11E7" w:rsidP="006000CE">
            <w:pPr>
              <w:jc w:val="center"/>
            </w:pPr>
            <w:r>
              <w:t>-</w:t>
            </w:r>
          </w:p>
        </w:tc>
        <w:tc>
          <w:tcPr>
            <w:tcW w:w="2092" w:type="dxa"/>
          </w:tcPr>
          <w:p w:rsidR="000F11E7" w:rsidRDefault="000F11E7" w:rsidP="006000CE">
            <w:pPr>
              <w:jc w:val="center"/>
            </w:pPr>
            <w:r>
              <w:t>37</w:t>
            </w:r>
          </w:p>
        </w:tc>
      </w:tr>
      <w:tr w:rsidR="000F11E7" w:rsidTr="006000CE">
        <w:tc>
          <w:tcPr>
            <w:tcW w:w="2091" w:type="dxa"/>
          </w:tcPr>
          <w:p w:rsidR="000F11E7" w:rsidRDefault="000F11E7" w:rsidP="006000CE">
            <w:r>
              <w:t>11-15 Yıl Arası</w:t>
            </w:r>
          </w:p>
        </w:tc>
        <w:tc>
          <w:tcPr>
            <w:tcW w:w="2091" w:type="dxa"/>
          </w:tcPr>
          <w:p w:rsidR="000F11E7" w:rsidRDefault="000F11E7" w:rsidP="006000CE">
            <w:pPr>
              <w:jc w:val="center"/>
            </w:pPr>
            <w:r>
              <w:t>20</w:t>
            </w:r>
          </w:p>
        </w:tc>
        <w:tc>
          <w:tcPr>
            <w:tcW w:w="2091" w:type="dxa"/>
          </w:tcPr>
          <w:p w:rsidR="000F11E7" w:rsidRDefault="000F11E7" w:rsidP="006000CE">
            <w:pPr>
              <w:jc w:val="center"/>
            </w:pPr>
            <w:r>
              <w:t>152</w:t>
            </w:r>
          </w:p>
        </w:tc>
        <w:tc>
          <w:tcPr>
            <w:tcW w:w="2091" w:type="dxa"/>
          </w:tcPr>
          <w:p w:rsidR="000F11E7" w:rsidRDefault="000F11E7" w:rsidP="006000CE">
            <w:pPr>
              <w:jc w:val="center"/>
            </w:pPr>
            <w:r>
              <w:t>-</w:t>
            </w:r>
          </w:p>
        </w:tc>
        <w:tc>
          <w:tcPr>
            <w:tcW w:w="2092" w:type="dxa"/>
          </w:tcPr>
          <w:p w:rsidR="000F11E7" w:rsidRDefault="000F11E7" w:rsidP="006000CE">
            <w:pPr>
              <w:jc w:val="center"/>
            </w:pPr>
            <w:r>
              <w:t>172</w:t>
            </w:r>
          </w:p>
        </w:tc>
      </w:tr>
      <w:tr w:rsidR="000F11E7" w:rsidTr="006000CE">
        <w:tc>
          <w:tcPr>
            <w:tcW w:w="2091" w:type="dxa"/>
          </w:tcPr>
          <w:p w:rsidR="000F11E7" w:rsidRDefault="000F11E7" w:rsidP="006000CE">
            <w:r>
              <w:t>16-20 Yıl Arası</w:t>
            </w:r>
          </w:p>
        </w:tc>
        <w:tc>
          <w:tcPr>
            <w:tcW w:w="2091" w:type="dxa"/>
          </w:tcPr>
          <w:p w:rsidR="000F11E7" w:rsidRDefault="000F11E7" w:rsidP="006000CE">
            <w:pPr>
              <w:jc w:val="center"/>
            </w:pPr>
            <w:r>
              <w:t>32</w:t>
            </w:r>
          </w:p>
        </w:tc>
        <w:tc>
          <w:tcPr>
            <w:tcW w:w="2091" w:type="dxa"/>
          </w:tcPr>
          <w:p w:rsidR="000F11E7" w:rsidRDefault="000F11E7" w:rsidP="006000CE">
            <w:pPr>
              <w:jc w:val="center"/>
            </w:pPr>
            <w:r>
              <w:t>15</w:t>
            </w:r>
          </w:p>
        </w:tc>
        <w:tc>
          <w:tcPr>
            <w:tcW w:w="2091" w:type="dxa"/>
          </w:tcPr>
          <w:p w:rsidR="000F11E7" w:rsidRDefault="000F11E7" w:rsidP="006000CE">
            <w:pPr>
              <w:jc w:val="center"/>
            </w:pPr>
            <w:r>
              <w:t>-</w:t>
            </w:r>
          </w:p>
        </w:tc>
        <w:tc>
          <w:tcPr>
            <w:tcW w:w="2092" w:type="dxa"/>
          </w:tcPr>
          <w:p w:rsidR="000F11E7" w:rsidRDefault="000F11E7" w:rsidP="006000CE">
            <w:pPr>
              <w:jc w:val="center"/>
            </w:pPr>
            <w:r>
              <w:t>47</w:t>
            </w:r>
          </w:p>
        </w:tc>
      </w:tr>
      <w:tr w:rsidR="000F11E7" w:rsidTr="006000CE">
        <w:tc>
          <w:tcPr>
            <w:tcW w:w="2091" w:type="dxa"/>
          </w:tcPr>
          <w:p w:rsidR="000F11E7" w:rsidRDefault="000F11E7" w:rsidP="006000CE">
            <w:r>
              <w:t>21-25 Yıl Arası</w:t>
            </w:r>
          </w:p>
        </w:tc>
        <w:tc>
          <w:tcPr>
            <w:tcW w:w="2091" w:type="dxa"/>
          </w:tcPr>
          <w:p w:rsidR="000F11E7" w:rsidRDefault="000F11E7" w:rsidP="006000CE">
            <w:pPr>
              <w:jc w:val="center"/>
            </w:pPr>
            <w:r>
              <w:t>76</w:t>
            </w:r>
          </w:p>
        </w:tc>
        <w:tc>
          <w:tcPr>
            <w:tcW w:w="2091" w:type="dxa"/>
          </w:tcPr>
          <w:p w:rsidR="000F11E7" w:rsidRDefault="000F11E7" w:rsidP="006000CE">
            <w:pPr>
              <w:jc w:val="center"/>
            </w:pPr>
            <w:r>
              <w:t>15</w:t>
            </w:r>
          </w:p>
        </w:tc>
        <w:tc>
          <w:tcPr>
            <w:tcW w:w="2091" w:type="dxa"/>
          </w:tcPr>
          <w:p w:rsidR="000F11E7" w:rsidRDefault="000F11E7" w:rsidP="006000CE">
            <w:pPr>
              <w:jc w:val="center"/>
            </w:pPr>
            <w:r>
              <w:t>-</w:t>
            </w:r>
          </w:p>
        </w:tc>
        <w:tc>
          <w:tcPr>
            <w:tcW w:w="2092" w:type="dxa"/>
          </w:tcPr>
          <w:p w:rsidR="000F11E7" w:rsidRDefault="000F11E7" w:rsidP="006000CE">
            <w:pPr>
              <w:jc w:val="center"/>
            </w:pPr>
            <w:r>
              <w:t>91</w:t>
            </w:r>
          </w:p>
        </w:tc>
      </w:tr>
      <w:tr w:rsidR="000F11E7" w:rsidTr="006000CE">
        <w:tc>
          <w:tcPr>
            <w:tcW w:w="2091" w:type="dxa"/>
          </w:tcPr>
          <w:p w:rsidR="000F11E7" w:rsidRDefault="000F11E7" w:rsidP="006000CE">
            <w:r>
              <w:t xml:space="preserve">26 Yıl ve Üstü </w:t>
            </w:r>
          </w:p>
        </w:tc>
        <w:tc>
          <w:tcPr>
            <w:tcW w:w="2091" w:type="dxa"/>
          </w:tcPr>
          <w:p w:rsidR="000F11E7" w:rsidRDefault="000F11E7" w:rsidP="006000CE">
            <w:pPr>
              <w:jc w:val="center"/>
            </w:pPr>
            <w:r>
              <w:t>22</w:t>
            </w:r>
          </w:p>
        </w:tc>
        <w:tc>
          <w:tcPr>
            <w:tcW w:w="2091" w:type="dxa"/>
          </w:tcPr>
          <w:p w:rsidR="000F11E7" w:rsidRDefault="000F11E7" w:rsidP="006000CE">
            <w:pPr>
              <w:jc w:val="center"/>
            </w:pPr>
            <w:r>
              <w:t>10</w:t>
            </w:r>
          </w:p>
        </w:tc>
        <w:tc>
          <w:tcPr>
            <w:tcW w:w="2091" w:type="dxa"/>
          </w:tcPr>
          <w:p w:rsidR="000F11E7" w:rsidRDefault="000F11E7" w:rsidP="006000CE">
            <w:pPr>
              <w:jc w:val="center"/>
            </w:pPr>
            <w:r>
              <w:t>-</w:t>
            </w:r>
          </w:p>
        </w:tc>
        <w:tc>
          <w:tcPr>
            <w:tcW w:w="2092" w:type="dxa"/>
          </w:tcPr>
          <w:p w:rsidR="000F11E7" w:rsidRDefault="000F11E7" w:rsidP="006000CE">
            <w:pPr>
              <w:jc w:val="center"/>
            </w:pPr>
            <w:r>
              <w:t>32</w:t>
            </w:r>
          </w:p>
        </w:tc>
      </w:tr>
      <w:tr w:rsidR="000F11E7" w:rsidTr="006000CE">
        <w:tc>
          <w:tcPr>
            <w:tcW w:w="2091" w:type="dxa"/>
          </w:tcPr>
          <w:p w:rsidR="000F11E7" w:rsidRDefault="000F11E7" w:rsidP="006000CE">
            <w:r>
              <w:t>Toplam</w:t>
            </w:r>
          </w:p>
        </w:tc>
        <w:tc>
          <w:tcPr>
            <w:tcW w:w="2091" w:type="dxa"/>
          </w:tcPr>
          <w:p w:rsidR="000F11E7" w:rsidRDefault="000F11E7" w:rsidP="006000CE">
            <w:pPr>
              <w:jc w:val="center"/>
            </w:pPr>
            <w:r>
              <w:t>204</w:t>
            </w:r>
          </w:p>
        </w:tc>
        <w:tc>
          <w:tcPr>
            <w:tcW w:w="2091" w:type="dxa"/>
          </w:tcPr>
          <w:p w:rsidR="000F11E7" w:rsidRDefault="000F11E7" w:rsidP="006000CE">
            <w:pPr>
              <w:jc w:val="center"/>
            </w:pPr>
            <w:r>
              <w:t>249</w:t>
            </w:r>
          </w:p>
        </w:tc>
        <w:tc>
          <w:tcPr>
            <w:tcW w:w="2091" w:type="dxa"/>
          </w:tcPr>
          <w:p w:rsidR="000F11E7" w:rsidRDefault="000F11E7" w:rsidP="006000CE">
            <w:pPr>
              <w:jc w:val="center"/>
            </w:pPr>
            <w:r>
              <w:t>26</w:t>
            </w:r>
          </w:p>
        </w:tc>
        <w:tc>
          <w:tcPr>
            <w:tcW w:w="2092" w:type="dxa"/>
          </w:tcPr>
          <w:p w:rsidR="000F11E7" w:rsidRDefault="000F11E7" w:rsidP="006000CE">
            <w:pPr>
              <w:jc w:val="center"/>
            </w:pPr>
            <w:r>
              <w:t>479</w:t>
            </w:r>
          </w:p>
        </w:tc>
      </w:tr>
    </w:tbl>
    <w:p w:rsidR="002C034E" w:rsidRDefault="002C034E"/>
    <w:p w:rsidR="006000CE" w:rsidRDefault="006000CE"/>
    <w:p w:rsidR="006000CE" w:rsidRDefault="006000CE"/>
    <w:p w:rsidR="006000CE" w:rsidRDefault="006000CE"/>
    <w:p w:rsidR="002C034E" w:rsidRDefault="000F11E7">
      <w:r>
        <w:rPr>
          <w:noProof/>
          <w:lang w:eastAsia="tr-TR"/>
        </w:rPr>
        <w:drawing>
          <wp:inline distT="0" distB="0" distL="0" distR="0">
            <wp:extent cx="6610350" cy="3200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2C034E">
        <w:br w:type="page"/>
      </w:r>
    </w:p>
    <w:p w:rsidR="00564456" w:rsidRDefault="00065467" w:rsidP="00564456">
      <w:pPr>
        <w:rPr>
          <w:b/>
          <w:color w:val="69612C" w:themeColor="accent2" w:themeShade="80"/>
          <w:sz w:val="28"/>
          <w:szCs w:val="28"/>
        </w:rPr>
      </w:pPr>
      <w:r>
        <w:rPr>
          <w:b/>
          <w:color w:val="69612C" w:themeColor="accent2" w:themeShade="80"/>
          <w:sz w:val="28"/>
          <w:szCs w:val="28"/>
        </w:rPr>
        <w:lastRenderedPageBreak/>
        <w:t>6</w:t>
      </w:r>
      <w:r w:rsidR="00564456">
        <w:rPr>
          <w:b/>
          <w:color w:val="69612C" w:themeColor="accent2" w:themeShade="80"/>
          <w:sz w:val="28"/>
          <w:szCs w:val="28"/>
        </w:rPr>
        <w:t>/ Fiziksel Kaynaklar</w:t>
      </w:r>
    </w:p>
    <w:p w:rsidR="007272DA" w:rsidRDefault="007272DA" w:rsidP="00564456">
      <w:pPr>
        <w:rPr>
          <w:b/>
          <w:color w:val="69612C" w:themeColor="accent2" w:themeShade="80"/>
          <w:sz w:val="28"/>
          <w:szCs w:val="28"/>
        </w:rPr>
      </w:pPr>
    </w:p>
    <w:p w:rsidR="007272DA" w:rsidRDefault="007272DA" w:rsidP="00564456">
      <w:pPr>
        <w:rPr>
          <w:b/>
          <w:color w:val="69612C" w:themeColor="accent2" w:themeShade="80"/>
          <w:sz w:val="28"/>
          <w:szCs w:val="28"/>
        </w:rPr>
      </w:pPr>
    </w:p>
    <w:tbl>
      <w:tblPr>
        <w:tblStyle w:val="TabloKlavuzu"/>
        <w:tblpPr w:leftFromText="141" w:rightFromText="141" w:vertAnchor="text" w:tblpXSpec="center" w:tblpY="1"/>
        <w:tblOverlap w:val="never"/>
        <w:tblW w:w="0" w:type="auto"/>
        <w:tblLook w:val="04A0" w:firstRow="1" w:lastRow="0" w:firstColumn="1" w:lastColumn="0" w:noHBand="0" w:noVBand="1"/>
      </w:tblPr>
      <w:tblGrid>
        <w:gridCol w:w="440"/>
        <w:gridCol w:w="2959"/>
        <w:gridCol w:w="1336"/>
      </w:tblGrid>
      <w:tr w:rsidR="00564456" w:rsidTr="00F03254">
        <w:tc>
          <w:tcPr>
            <w:tcW w:w="4735" w:type="dxa"/>
            <w:gridSpan w:val="3"/>
            <w:shd w:val="clear" w:color="auto" w:fill="9E9142" w:themeFill="accent2" w:themeFillShade="BF"/>
          </w:tcPr>
          <w:p w:rsidR="00564456" w:rsidRPr="00564456" w:rsidRDefault="00564456" w:rsidP="00F03254">
            <w:pPr>
              <w:jc w:val="center"/>
              <w:rPr>
                <w:b/>
              </w:rPr>
            </w:pPr>
            <w:r w:rsidRPr="00564456">
              <w:rPr>
                <w:b/>
              </w:rPr>
              <w:t>BELEDİYE BAŞKANLIĞI MÜLKİYETİNDE OLAN FİZİKİ MEKÂNLAR</w:t>
            </w:r>
          </w:p>
        </w:tc>
      </w:tr>
      <w:tr w:rsidR="00564456" w:rsidTr="00F03254">
        <w:tc>
          <w:tcPr>
            <w:tcW w:w="440" w:type="dxa"/>
            <w:shd w:val="clear" w:color="auto" w:fill="F2F0E1" w:themeFill="accent2" w:themeFillTint="33"/>
          </w:tcPr>
          <w:p w:rsidR="00564456" w:rsidRDefault="00F03254" w:rsidP="00F03254">
            <w:r>
              <w:t xml:space="preserve">  </w:t>
            </w:r>
          </w:p>
        </w:tc>
        <w:tc>
          <w:tcPr>
            <w:tcW w:w="2959" w:type="dxa"/>
            <w:shd w:val="clear" w:color="auto" w:fill="F2F0E1" w:themeFill="accent2" w:themeFillTint="33"/>
          </w:tcPr>
          <w:p w:rsidR="00564456" w:rsidRPr="00564456" w:rsidRDefault="00564456" w:rsidP="00F03254">
            <w:pPr>
              <w:jc w:val="center"/>
              <w:rPr>
                <w:b/>
              </w:rPr>
            </w:pPr>
            <w:r w:rsidRPr="00564456">
              <w:rPr>
                <w:b/>
              </w:rPr>
              <w:t>CİNSİ</w:t>
            </w:r>
          </w:p>
        </w:tc>
        <w:tc>
          <w:tcPr>
            <w:tcW w:w="1336" w:type="dxa"/>
            <w:shd w:val="clear" w:color="auto" w:fill="F2F0E1" w:themeFill="accent2" w:themeFillTint="33"/>
          </w:tcPr>
          <w:p w:rsidR="00564456" w:rsidRPr="00564456" w:rsidRDefault="00564456" w:rsidP="00F03254">
            <w:pPr>
              <w:jc w:val="center"/>
              <w:rPr>
                <w:b/>
              </w:rPr>
            </w:pPr>
            <w:r w:rsidRPr="00564456">
              <w:rPr>
                <w:b/>
              </w:rPr>
              <w:t>ALAN M</w:t>
            </w:r>
            <w:r w:rsidRPr="00564456">
              <w:rPr>
                <w:b/>
                <w:vertAlign w:val="superscript"/>
              </w:rPr>
              <w:t>2</w:t>
            </w:r>
          </w:p>
        </w:tc>
      </w:tr>
      <w:tr w:rsidR="00564456" w:rsidTr="00F03254">
        <w:tc>
          <w:tcPr>
            <w:tcW w:w="440" w:type="dxa"/>
          </w:tcPr>
          <w:p w:rsidR="00564456" w:rsidRDefault="00564456" w:rsidP="00F03254">
            <w:r>
              <w:t>1</w:t>
            </w:r>
          </w:p>
        </w:tc>
        <w:tc>
          <w:tcPr>
            <w:tcW w:w="2959" w:type="dxa"/>
          </w:tcPr>
          <w:p w:rsidR="00564456" w:rsidRDefault="00564456" w:rsidP="00F03254">
            <w:r>
              <w:t>Arsa</w:t>
            </w:r>
          </w:p>
        </w:tc>
        <w:tc>
          <w:tcPr>
            <w:tcW w:w="1336" w:type="dxa"/>
          </w:tcPr>
          <w:p w:rsidR="00564456" w:rsidRDefault="00564456" w:rsidP="00F03254">
            <w:r>
              <w:t>620.441,34</w:t>
            </w:r>
          </w:p>
        </w:tc>
      </w:tr>
      <w:tr w:rsidR="00564456" w:rsidTr="00F03254">
        <w:tc>
          <w:tcPr>
            <w:tcW w:w="440" w:type="dxa"/>
          </w:tcPr>
          <w:p w:rsidR="00564456" w:rsidRDefault="00564456" w:rsidP="00F03254">
            <w:r>
              <w:t>2</w:t>
            </w:r>
          </w:p>
        </w:tc>
        <w:tc>
          <w:tcPr>
            <w:tcW w:w="2959" w:type="dxa"/>
          </w:tcPr>
          <w:p w:rsidR="00564456" w:rsidRDefault="00564456" w:rsidP="00F03254">
            <w:r>
              <w:t>Bahçe</w:t>
            </w:r>
          </w:p>
        </w:tc>
        <w:tc>
          <w:tcPr>
            <w:tcW w:w="1336" w:type="dxa"/>
          </w:tcPr>
          <w:p w:rsidR="00564456" w:rsidRDefault="00564456" w:rsidP="00F03254">
            <w:r>
              <w:t>279,02</w:t>
            </w:r>
          </w:p>
        </w:tc>
      </w:tr>
      <w:tr w:rsidR="00564456" w:rsidTr="00F03254">
        <w:tc>
          <w:tcPr>
            <w:tcW w:w="440" w:type="dxa"/>
          </w:tcPr>
          <w:p w:rsidR="00564456" w:rsidRDefault="00564456" w:rsidP="00F03254">
            <w:r>
              <w:t>3</w:t>
            </w:r>
          </w:p>
        </w:tc>
        <w:tc>
          <w:tcPr>
            <w:tcW w:w="2959" w:type="dxa"/>
          </w:tcPr>
          <w:p w:rsidR="00564456" w:rsidRDefault="00564456" w:rsidP="00F03254">
            <w:r>
              <w:t>Dükkân</w:t>
            </w:r>
          </w:p>
        </w:tc>
        <w:tc>
          <w:tcPr>
            <w:tcW w:w="1336" w:type="dxa"/>
          </w:tcPr>
          <w:p w:rsidR="00564456" w:rsidRDefault="00564456" w:rsidP="00F03254">
            <w:r>
              <w:t>33.085,28</w:t>
            </w:r>
          </w:p>
        </w:tc>
      </w:tr>
      <w:tr w:rsidR="00564456" w:rsidTr="00F03254">
        <w:tc>
          <w:tcPr>
            <w:tcW w:w="440" w:type="dxa"/>
          </w:tcPr>
          <w:p w:rsidR="00564456" w:rsidRDefault="00564456" w:rsidP="00F03254">
            <w:r>
              <w:t>4</w:t>
            </w:r>
          </w:p>
        </w:tc>
        <w:tc>
          <w:tcPr>
            <w:tcW w:w="2959" w:type="dxa"/>
          </w:tcPr>
          <w:p w:rsidR="00564456" w:rsidRDefault="00F03254" w:rsidP="00F03254">
            <w:r>
              <w:t>Ev</w:t>
            </w:r>
          </w:p>
        </w:tc>
        <w:tc>
          <w:tcPr>
            <w:tcW w:w="1336" w:type="dxa"/>
          </w:tcPr>
          <w:p w:rsidR="00564456" w:rsidRDefault="00564456" w:rsidP="00F03254">
            <w:r>
              <w:t>1.249,71</w:t>
            </w:r>
          </w:p>
        </w:tc>
      </w:tr>
      <w:tr w:rsidR="00564456" w:rsidTr="00F03254">
        <w:tc>
          <w:tcPr>
            <w:tcW w:w="440" w:type="dxa"/>
          </w:tcPr>
          <w:p w:rsidR="00564456" w:rsidRDefault="00564456" w:rsidP="00F03254">
            <w:r>
              <w:t>5</w:t>
            </w:r>
          </w:p>
        </w:tc>
        <w:tc>
          <w:tcPr>
            <w:tcW w:w="2959" w:type="dxa"/>
          </w:tcPr>
          <w:p w:rsidR="00564456" w:rsidRDefault="00564456" w:rsidP="00F03254">
            <w:r>
              <w:t xml:space="preserve">İş </w:t>
            </w:r>
            <w:r w:rsidR="00F03254">
              <w:t>Yeri</w:t>
            </w:r>
          </w:p>
        </w:tc>
        <w:tc>
          <w:tcPr>
            <w:tcW w:w="1336" w:type="dxa"/>
          </w:tcPr>
          <w:p w:rsidR="00564456" w:rsidRDefault="00564456" w:rsidP="00F03254">
            <w:r>
              <w:t>252</w:t>
            </w:r>
          </w:p>
        </w:tc>
      </w:tr>
      <w:tr w:rsidR="00564456" w:rsidTr="00F03254">
        <w:tc>
          <w:tcPr>
            <w:tcW w:w="440" w:type="dxa"/>
          </w:tcPr>
          <w:p w:rsidR="00564456" w:rsidRDefault="00564456" w:rsidP="00F03254">
            <w:r>
              <w:t>6</w:t>
            </w:r>
          </w:p>
        </w:tc>
        <w:tc>
          <w:tcPr>
            <w:tcW w:w="2959" w:type="dxa"/>
          </w:tcPr>
          <w:p w:rsidR="00564456" w:rsidRDefault="00F03254" w:rsidP="00F03254">
            <w:r>
              <w:t>Park</w:t>
            </w:r>
          </w:p>
        </w:tc>
        <w:tc>
          <w:tcPr>
            <w:tcW w:w="1336" w:type="dxa"/>
          </w:tcPr>
          <w:p w:rsidR="00564456" w:rsidRDefault="00564456" w:rsidP="00F03254">
            <w:r>
              <w:t>4.197,98</w:t>
            </w:r>
          </w:p>
        </w:tc>
      </w:tr>
      <w:tr w:rsidR="00564456" w:rsidTr="00F03254">
        <w:tc>
          <w:tcPr>
            <w:tcW w:w="440" w:type="dxa"/>
          </w:tcPr>
          <w:p w:rsidR="00564456" w:rsidRDefault="00564456" w:rsidP="00F03254">
            <w:r>
              <w:t>7</w:t>
            </w:r>
          </w:p>
        </w:tc>
        <w:tc>
          <w:tcPr>
            <w:tcW w:w="2959" w:type="dxa"/>
          </w:tcPr>
          <w:p w:rsidR="00564456" w:rsidRDefault="00F03254" w:rsidP="00F03254">
            <w:r>
              <w:t>Tarla</w:t>
            </w:r>
          </w:p>
        </w:tc>
        <w:tc>
          <w:tcPr>
            <w:tcW w:w="1336" w:type="dxa"/>
          </w:tcPr>
          <w:p w:rsidR="00564456" w:rsidRDefault="00564456" w:rsidP="00F03254">
            <w:r>
              <w:t>115.733,46</w:t>
            </w:r>
          </w:p>
        </w:tc>
      </w:tr>
      <w:tr w:rsidR="00564456" w:rsidTr="00F03254">
        <w:tc>
          <w:tcPr>
            <w:tcW w:w="440" w:type="dxa"/>
          </w:tcPr>
          <w:p w:rsidR="00564456" w:rsidRDefault="00564456" w:rsidP="00F03254">
            <w:r>
              <w:t>8</w:t>
            </w:r>
          </w:p>
        </w:tc>
        <w:tc>
          <w:tcPr>
            <w:tcW w:w="2959" w:type="dxa"/>
          </w:tcPr>
          <w:p w:rsidR="00564456" w:rsidRDefault="00F03254" w:rsidP="00F03254">
            <w:r>
              <w:t>Yol</w:t>
            </w:r>
          </w:p>
        </w:tc>
        <w:tc>
          <w:tcPr>
            <w:tcW w:w="1336" w:type="dxa"/>
          </w:tcPr>
          <w:p w:rsidR="00564456" w:rsidRDefault="00564456" w:rsidP="00F03254">
            <w:r>
              <w:t>36.118,20</w:t>
            </w:r>
          </w:p>
        </w:tc>
      </w:tr>
      <w:tr w:rsidR="00564456" w:rsidTr="00F03254">
        <w:tc>
          <w:tcPr>
            <w:tcW w:w="440" w:type="dxa"/>
          </w:tcPr>
          <w:p w:rsidR="00564456" w:rsidRDefault="00564456" w:rsidP="00F03254">
            <w:r>
              <w:t>9</w:t>
            </w:r>
          </w:p>
        </w:tc>
        <w:tc>
          <w:tcPr>
            <w:tcW w:w="2959" w:type="dxa"/>
          </w:tcPr>
          <w:p w:rsidR="00564456" w:rsidRDefault="00564456" w:rsidP="00F03254">
            <w:r>
              <w:t>Bina</w:t>
            </w:r>
          </w:p>
        </w:tc>
        <w:tc>
          <w:tcPr>
            <w:tcW w:w="1336" w:type="dxa"/>
          </w:tcPr>
          <w:p w:rsidR="00564456" w:rsidRDefault="00F03254" w:rsidP="00F03254">
            <w:r>
              <w:t>25.135,81</w:t>
            </w:r>
          </w:p>
        </w:tc>
      </w:tr>
      <w:tr w:rsidR="00564456" w:rsidTr="00F03254">
        <w:tc>
          <w:tcPr>
            <w:tcW w:w="440" w:type="dxa"/>
          </w:tcPr>
          <w:p w:rsidR="00564456" w:rsidRDefault="00F03254" w:rsidP="00F03254">
            <w:r>
              <w:t>10</w:t>
            </w:r>
          </w:p>
        </w:tc>
        <w:tc>
          <w:tcPr>
            <w:tcW w:w="2959" w:type="dxa"/>
          </w:tcPr>
          <w:p w:rsidR="00564456" w:rsidRDefault="00F03254" w:rsidP="00F03254">
            <w:r>
              <w:t>Diğer</w:t>
            </w:r>
          </w:p>
        </w:tc>
        <w:tc>
          <w:tcPr>
            <w:tcW w:w="1336" w:type="dxa"/>
          </w:tcPr>
          <w:p w:rsidR="00564456" w:rsidRDefault="00F03254" w:rsidP="00F03254">
            <w:r>
              <w:t>282.767,62</w:t>
            </w:r>
          </w:p>
        </w:tc>
      </w:tr>
      <w:tr w:rsidR="00F03254" w:rsidTr="00F03254">
        <w:tc>
          <w:tcPr>
            <w:tcW w:w="3399" w:type="dxa"/>
            <w:gridSpan w:val="2"/>
            <w:vAlign w:val="center"/>
          </w:tcPr>
          <w:p w:rsidR="00F03254" w:rsidRDefault="00F03254" w:rsidP="00F03254">
            <w:pPr>
              <w:jc w:val="center"/>
            </w:pPr>
            <w:r>
              <w:t>TOPLAM</w:t>
            </w:r>
          </w:p>
        </w:tc>
        <w:tc>
          <w:tcPr>
            <w:tcW w:w="1336" w:type="dxa"/>
          </w:tcPr>
          <w:p w:rsidR="00F03254" w:rsidRDefault="00F03254" w:rsidP="00F03254">
            <w:r>
              <w:t>1.119.260</w:t>
            </w:r>
          </w:p>
        </w:tc>
      </w:tr>
    </w:tbl>
    <w:p w:rsidR="00564456" w:rsidRDefault="00F03254" w:rsidP="00F03254">
      <w:pPr>
        <w:ind w:firstLine="708"/>
      </w:pPr>
      <w:r>
        <w:br w:type="textWrapping" w:clear="all"/>
      </w:r>
    </w:p>
    <w:p w:rsidR="007272DA" w:rsidRDefault="007272DA" w:rsidP="00F03254">
      <w:pPr>
        <w:ind w:firstLine="708"/>
      </w:pPr>
    </w:p>
    <w:p w:rsidR="007272DA" w:rsidRPr="00564456" w:rsidRDefault="007272DA" w:rsidP="00F03254">
      <w:pPr>
        <w:ind w:firstLine="708"/>
      </w:pPr>
    </w:p>
    <w:tbl>
      <w:tblPr>
        <w:tblStyle w:val="TabloKlavuzu"/>
        <w:tblW w:w="0" w:type="auto"/>
        <w:tblLook w:val="04A0" w:firstRow="1" w:lastRow="0" w:firstColumn="1" w:lastColumn="0" w:noHBand="0" w:noVBand="1"/>
      </w:tblPr>
      <w:tblGrid>
        <w:gridCol w:w="4381"/>
        <w:gridCol w:w="838"/>
        <w:gridCol w:w="4538"/>
        <w:gridCol w:w="699"/>
      </w:tblGrid>
      <w:tr w:rsidR="007272DA" w:rsidTr="007272DA">
        <w:tc>
          <w:tcPr>
            <w:tcW w:w="10456" w:type="dxa"/>
            <w:gridSpan w:val="4"/>
            <w:shd w:val="clear" w:color="auto" w:fill="9E9142" w:themeFill="accent2" w:themeFillShade="BF"/>
          </w:tcPr>
          <w:p w:rsidR="007272DA" w:rsidRPr="007272DA" w:rsidRDefault="007272DA" w:rsidP="007272DA">
            <w:pPr>
              <w:jc w:val="center"/>
              <w:rPr>
                <w:b/>
              </w:rPr>
            </w:pPr>
            <w:r w:rsidRPr="007272DA">
              <w:rPr>
                <w:b/>
              </w:rPr>
              <w:t>MEVCUT ARAÇ DURUMU</w:t>
            </w:r>
          </w:p>
        </w:tc>
      </w:tr>
      <w:tr w:rsidR="007272DA" w:rsidTr="007272DA">
        <w:tc>
          <w:tcPr>
            <w:tcW w:w="5228" w:type="dxa"/>
            <w:gridSpan w:val="2"/>
            <w:shd w:val="clear" w:color="auto" w:fill="F2F0E1" w:themeFill="accent2" w:themeFillTint="33"/>
          </w:tcPr>
          <w:p w:rsidR="007272DA" w:rsidRPr="007272DA" w:rsidRDefault="007272DA" w:rsidP="007272DA">
            <w:pPr>
              <w:jc w:val="center"/>
              <w:rPr>
                <w:b/>
              </w:rPr>
            </w:pPr>
            <w:r w:rsidRPr="007272DA">
              <w:rPr>
                <w:b/>
              </w:rPr>
              <w:t>KURUMA AİT</w:t>
            </w:r>
          </w:p>
        </w:tc>
        <w:tc>
          <w:tcPr>
            <w:tcW w:w="5228" w:type="dxa"/>
            <w:gridSpan w:val="2"/>
            <w:shd w:val="clear" w:color="auto" w:fill="F2F0E1" w:themeFill="accent2" w:themeFillTint="33"/>
          </w:tcPr>
          <w:p w:rsidR="007272DA" w:rsidRPr="007272DA" w:rsidRDefault="007272DA" w:rsidP="007272DA">
            <w:pPr>
              <w:jc w:val="center"/>
              <w:rPr>
                <w:b/>
              </w:rPr>
            </w:pPr>
            <w:r w:rsidRPr="007272DA">
              <w:rPr>
                <w:b/>
              </w:rPr>
              <w:t>KİRALIK</w:t>
            </w:r>
          </w:p>
        </w:tc>
      </w:tr>
      <w:tr w:rsidR="00F03254" w:rsidTr="007272DA">
        <w:tc>
          <w:tcPr>
            <w:tcW w:w="4390" w:type="dxa"/>
          </w:tcPr>
          <w:p w:rsidR="00F03254" w:rsidRDefault="007272DA" w:rsidP="007272DA">
            <w:pPr>
              <w:jc w:val="center"/>
            </w:pPr>
            <w:r>
              <w:t>Araç Cinsi</w:t>
            </w:r>
          </w:p>
        </w:tc>
        <w:tc>
          <w:tcPr>
            <w:tcW w:w="838" w:type="dxa"/>
          </w:tcPr>
          <w:p w:rsidR="00F03254" w:rsidRDefault="007272DA" w:rsidP="007272DA">
            <w:pPr>
              <w:jc w:val="center"/>
            </w:pPr>
            <w:r>
              <w:t>Adet</w:t>
            </w:r>
          </w:p>
        </w:tc>
        <w:tc>
          <w:tcPr>
            <w:tcW w:w="4548" w:type="dxa"/>
          </w:tcPr>
          <w:p w:rsidR="00F03254" w:rsidRDefault="007272DA" w:rsidP="007272DA">
            <w:pPr>
              <w:jc w:val="center"/>
            </w:pPr>
            <w:r>
              <w:t>Araç Cinsi</w:t>
            </w:r>
          </w:p>
        </w:tc>
        <w:tc>
          <w:tcPr>
            <w:tcW w:w="680" w:type="dxa"/>
          </w:tcPr>
          <w:p w:rsidR="00F03254" w:rsidRDefault="007272DA" w:rsidP="007272DA">
            <w:pPr>
              <w:jc w:val="center"/>
            </w:pPr>
            <w:r>
              <w:t>Adet</w:t>
            </w:r>
          </w:p>
        </w:tc>
      </w:tr>
      <w:tr w:rsidR="007272DA" w:rsidTr="007272DA">
        <w:tc>
          <w:tcPr>
            <w:tcW w:w="4390" w:type="dxa"/>
          </w:tcPr>
          <w:p w:rsidR="007272DA" w:rsidRDefault="007272DA">
            <w:r>
              <w:t>Binek Araç</w:t>
            </w:r>
          </w:p>
        </w:tc>
        <w:tc>
          <w:tcPr>
            <w:tcW w:w="838" w:type="dxa"/>
          </w:tcPr>
          <w:p w:rsidR="007272DA" w:rsidRDefault="007272DA" w:rsidP="007272DA">
            <w:pPr>
              <w:jc w:val="center"/>
            </w:pPr>
            <w:r>
              <w:t>16</w:t>
            </w:r>
          </w:p>
        </w:tc>
        <w:tc>
          <w:tcPr>
            <w:tcW w:w="4548" w:type="dxa"/>
          </w:tcPr>
          <w:p w:rsidR="007272DA" w:rsidRDefault="007272DA">
            <w:r>
              <w:t>Binek Araç</w:t>
            </w:r>
          </w:p>
        </w:tc>
        <w:tc>
          <w:tcPr>
            <w:tcW w:w="680" w:type="dxa"/>
          </w:tcPr>
          <w:p w:rsidR="007272DA" w:rsidRDefault="007272DA" w:rsidP="007272DA">
            <w:pPr>
              <w:jc w:val="center"/>
            </w:pPr>
            <w:r>
              <w:t>16</w:t>
            </w:r>
          </w:p>
        </w:tc>
      </w:tr>
      <w:tr w:rsidR="007272DA" w:rsidTr="007272DA">
        <w:tc>
          <w:tcPr>
            <w:tcW w:w="4390" w:type="dxa"/>
          </w:tcPr>
          <w:p w:rsidR="007272DA" w:rsidRDefault="007272DA">
            <w:r>
              <w:t>Kamyonet (Kapalı Kasa Dâhil)</w:t>
            </w:r>
          </w:p>
        </w:tc>
        <w:tc>
          <w:tcPr>
            <w:tcW w:w="838" w:type="dxa"/>
          </w:tcPr>
          <w:p w:rsidR="007272DA" w:rsidRDefault="007272DA" w:rsidP="007272DA">
            <w:pPr>
              <w:jc w:val="center"/>
            </w:pPr>
            <w:r>
              <w:t>5</w:t>
            </w:r>
          </w:p>
        </w:tc>
        <w:tc>
          <w:tcPr>
            <w:tcW w:w="4548" w:type="dxa"/>
          </w:tcPr>
          <w:p w:rsidR="007272DA" w:rsidRDefault="007272DA">
            <w:r>
              <w:t>Kamyonet (Kapalı Kasa, Pikap Dâhil)</w:t>
            </w:r>
          </w:p>
        </w:tc>
        <w:tc>
          <w:tcPr>
            <w:tcW w:w="680" w:type="dxa"/>
          </w:tcPr>
          <w:p w:rsidR="007272DA" w:rsidRDefault="007272DA" w:rsidP="007272DA">
            <w:pPr>
              <w:jc w:val="center"/>
            </w:pPr>
            <w:r>
              <w:t>31</w:t>
            </w:r>
          </w:p>
        </w:tc>
      </w:tr>
      <w:tr w:rsidR="007272DA" w:rsidTr="007272DA">
        <w:tc>
          <w:tcPr>
            <w:tcW w:w="4390" w:type="dxa"/>
          </w:tcPr>
          <w:p w:rsidR="007272DA" w:rsidRDefault="007272DA">
            <w:r>
              <w:t>Minibüs</w:t>
            </w:r>
          </w:p>
        </w:tc>
        <w:tc>
          <w:tcPr>
            <w:tcW w:w="838" w:type="dxa"/>
          </w:tcPr>
          <w:p w:rsidR="007272DA" w:rsidRDefault="007272DA" w:rsidP="007272DA">
            <w:pPr>
              <w:jc w:val="center"/>
            </w:pPr>
            <w:r>
              <w:t>1</w:t>
            </w:r>
          </w:p>
        </w:tc>
        <w:tc>
          <w:tcPr>
            <w:tcW w:w="4548" w:type="dxa"/>
          </w:tcPr>
          <w:p w:rsidR="007272DA" w:rsidRDefault="007272DA">
            <w:r>
              <w:t>Minibüs</w:t>
            </w:r>
          </w:p>
        </w:tc>
        <w:tc>
          <w:tcPr>
            <w:tcW w:w="680" w:type="dxa"/>
          </w:tcPr>
          <w:p w:rsidR="007272DA" w:rsidRDefault="007272DA" w:rsidP="007272DA">
            <w:pPr>
              <w:jc w:val="center"/>
            </w:pPr>
            <w:r>
              <w:t>2</w:t>
            </w:r>
          </w:p>
        </w:tc>
      </w:tr>
      <w:tr w:rsidR="007272DA" w:rsidTr="007272DA">
        <w:tc>
          <w:tcPr>
            <w:tcW w:w="4390" w:type="dxa"/>
          </w:tcPr>
          <w:p w:rsidR="007272DA" w:rsidRDefault="007272DA">
            <w:r>
              <w:t>Otobüs</w:t>
            </w:r>
          </w:p>
        </w:tc>
        <w:tc>
          <w:tcPr>
            <w:tcW w:w="838" w:type="dxa"/>
          </w:tcPr>
          <w:p w:rsidR="007272DA" w:rsidRDefault="007272DA" w:rsidP="007272DA">
            <w:pPr>
              <w:jc w:val="center"/>
            </w:pPr>
            <w:r>
              <w:t>-</w:t>
            </w:r>
          </w:p>
        </w:tc>
        <w:tc>
          <w:tcPr>
            <w:tcW w:w="4548" w:type="dxa"/>
          </w:tcPr>
          <w:p w:rsidR="007272DA" w:rsidRDefault="007272DA">
            <w:r>
              <w:t>Otobüs</w:t>
            </w:r>
          </w:p>
        </w:tc>
        <w:tc>
          <w:tcPr>
            <w:tcW w:w="680" w:type="dxa"/>
          </w:tcPr>
          <w:p w:rsidR="007272DA" w:rsidRDefault="007272DA" w:rsidP="007272DA">
            <w:pPr>
              <w:jc w:val="center"/>
            </w:pPr>
            <w:r>
              <w:t>1</w:t>
            </w:r>
          </w:p>
        </w:tc>
      </w:tr>
      <w:tr w:rsidR="007272DA" w:rsidTr="007272DA">
        <w:tc>
          <w:tcPr>
            <w:tcW w:w="4390" w:type="dxa"/>
          </w:tcPr>
          <w:p w:rsidR="007272DA" w:rsidRDefault="007272DA">
            <w:r>
              <w:t>Kamyon</w:t>
            </w:r>
          </w:p>
        </w:tc>
        <w:tc>
          <w:tcPr>
            <w:tcW w:w="838" w:type="dxa"/>
          </w:tcPr>
          <w:p w:rsidR="007272DA" w:rsidRDefault="007272DA" w:rsidP="007272DA">
            <w:pPr>
              <w:jc w:val="center"/>
            </w:pPr>
            <w:r>
              <w:t>17</w:t>
            </w:r>
          </w:p>
        </w:tc>
        <w:tc>
          <w:tcPr>
            <w:tcW w:w="5228" w:type="dxa"/>
            <w:gridSpan w:val="2"/>
            <w:vMerge w:val="restart"/>
          </w:tcPr>
          <w:p w:rsidR="007272DA" w:rsidRDefault="007272DA" w:rsidP="007272DA">
            <w:pPr>
              <w:jc w:val="center"/>
            </w:pPr>
          </w:p>
        </w:tc>
      </w:tr>
      <w:tr w:rsidR="007272DA" w:rsidTr="007272DA">
        <w:tc>
          <w:tcPr>
            <w:tcW w:w="4390" w:type="dxa"/>
          </w:tcPr>
          <w:p w:rsidR="007272DA" w:rsidRDefault="007272DA">
            <w:r>
              <w:t>Cenaze Aracı</w:t>
            </w:r>
          </w:p>
        </w:tc>
        <w:tc>
          <w:tcPr>
            <w:tcW w:w="838" w:type="dxa"/>
          </w:tcPr>
          <w:p w:rsidR="007272DA" w:rsidRDefault="007272DA" w:rsidP="007272DA">
            <w:pPr>
              <w:jc w:val="center"/>
            </w:pPr>
            <w:r>
              <w:t>9</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Motosiklet</w:t>
            </w:r>
          </w:p>
        </w:tc>
        <w:tc>
          <w:tcPr>
            <w:tcW w:w="838" w:type="dxa"/>
          </w:tcPr>
          <w:p w:rsidR="007272DA" w:rsidRDefault="007272DA" w:rsidP="007272DA">
            <w:pPr>
              <w:jc w:val="center"/>
            </w:pPr>
            <w:r>
              <w:t>8</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Traktör</w:t>
            </w:r>
          </w:p>
        </w:tc>
        <w:tc>
          <w:tcPr>
            <w:tcW w:w="838" w:type="dxa"/>
          </w:tcPr>
          <w:p w:rsidR="007272DA" w:rsidRDefault="007272DA" w:rsidP="007272DA">
            <w:pPr>
              <w:jc w:val="center"/>
            </w:pPr>
            <w:r>
              <w:t>14</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Mini Yükleme Aracı</w:t>
            </w:r>
          </w:p>
        </w:tc>
        <w:tc>
          <w:tcPr>
            <w:tcW w:w="838" w:type="dxa"/>
          </w:tcPr>
          <w:p w:rsidR="007272DA" w:rsidRDefault="007272DA" w:rsidP="007272DA">
            <w:pPr>
              <w:jc w:val="center"/>
            </w:pPr>
            <w:r>
              <w:t>2</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Greyder</w:t>
            </w:r>
          </w:p>
        </w:tc>
        <w:tc>
          <w:tcPr>
            <w:tcW w:w="838" w:type="dxa"/>
          </w:tcPr>
          <w:p w:rsidR="007272DA" w:rsidRDefault="007272DA" w:rsidP="007272DA">
            <w:pPr>
              <w:jc w:val="center"/>
            </w:pPr>
            <w:r>
              <w:t>3</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Ekskavatör</w:t>
            </w:r>
          </w:p>
        </w:tc>
        <w:tc>
          <w:tcPr>
            <w:tcW w:w="838" w:type="dxa"/>
          </w:tcPr>
          <w:p w:rsidR="007272DA" w:rsidRDefault="007272DA" w:rsidP="007272DA">
            <w:pPr>
              <w:jc w:val="center"/>
            </w:pPr>
            <w:r>
              <w:t>1</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Kepçe (</w:t>
            </w:r>
            <w:proofErr w:type="spellStart"/>
            <w:r>
              <w:t>Bekolu</w:t>
            </w:r>
            <w:proofErr w:type="spellEnd"/>
            <w:r>
              <w:t>)</w:t>
            </w:r>
          </w:p>
        </w:tc>
        <w:tc>
          <w:tcPr>
            <w:tcW w:w="838" w:type="dxa"/>
          </w:tcPr>
          <w:p w:rsidR="007272DA" w:rsidRDefault="007272DA" w:rsidP="007272DA">
            <w:pPr>
              <w:jc w:val="center"/>
            </w:pPr>
            <w:r>
              <w:t>7</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Silindir</w:t>
            </w:r>
          </w:p>
        </w:tc>
        <w:tc>
          <w:tcPr>
            <w:tcW w:w="838" w:type="dxa"/>
          </w:tcPr>
          <w:p w:rsidR="007272DA" w:rsidRDefault="007272DA" w:rsidP="007272DA">
            <w:pPr>
              <w:jc w:val="center"/>
            </w:pPr>
            <w:r>
              <w:t>3</w:t>
            </w:r>
          </w:p>
        </w:tc>
        <w:tc>
          <w:tcPr>
            <w:tcW w:w="5228" w:type="dxa"/>
            <w:gridSpan w:val="2"/>
            <w:vMerge/>
          </w:tcPr>
          <w:p w:rsidR="007272DA" w:rsidRDefault="007272DA" w:rsidP="007272DA">
            <w:pPr>
              <w:jc w:val="center"/>
            </w:pPr>
          </w:p>
        </w:tc>
      </w:tr>
      <w:tr w:rsidR="007272DA" w:rsidTr="007272DA">
        <w:tc>
          <w:tcPr>
            <w:tcW w:w="4390" w:type="dxa"/>
          </w:tcPr>
          <w:p w:rsidR="007272DA" w:rsidRDefault="007272DA">
            <w:proofErr w:type="spellStart"/>
            <w:r>
              <w:t>Forklift</w:t>
            </w:r>
            <w:proofErr w:type="spellEnd"/>
          </w:p>
        </w:tc>
        <w:tc>
          <w:tcPr>
            <w:tcW w:w="838" w:type="dxa"/>
          </w:tcPr>
          <w:p w:rsidR="007272DA" w:rsidRDefault="007272DA" w:rsidP="007272DA">
            <w:pPr>
              <w:jc w:val="center"/>
            </w:pPr>
            <w:r>
              <w:t>2</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Çekici</w:t>
            </w:r>
          </w:p>
        </w:tc>
        <w:tc>
          <w:tcPr>
            <w:tcW w:w="838" w:type="dxa"/>
          </w:tcPr>
          <w:p w:rsidR="007272DA" w:rsidRDefault="007272DA" w:rsidP="007272DA">
            <w:pPr>
              <w:jc w:val="center"/>
            </w:pPr>
            <w:r>
              <w:t>1</w:t>
            </w:r>
          </w:p>
        </w:tc>
        <w:tc>
          <w:tcPr>
            <w:tcW w:w="5228" w:type="dxa"/>
            <w:gridSpan w:val="2"/>
            <w:vMerge/>
          </w:tcPr>
          <w:p w:rsidR="007272DA" w:rsidRDefault="007272DA" w:rsidP="007272DA">
            <w:pPr>
              <w:jc w:val="center"/>
            </w:pPr>
          </w:p>
        </w:tc>
      </w:tr>
      <w:tr w:rsidR="007272DA" w:rsidTr="007272DA">
        <w:tc>
          <w:tcPr>
            <w:tcW w:w="4390" w:type="dxa"/>
          </w:tcPr>
          <w:p w:rsidR="007272DA" w:rsidRDefault="007272DA">
            <w:proofErr w:type="spellStart"/>
            <w:r>
              <w:t>Loder</w:t>
            </w:r>
            <w:proofErr w:type="spellEnd"/>
            <w:r>
              <w:t xml:space="preserve"> (Yükleyici)</w:t>
            </w:r>
          </w:p>
        </w:tc>
        <w:tc>
          <w:tcPr>
            <w:tcW w:w="838" w:type="dxa"/>
          </w:tcPr>
          <w:p w:rsidR="007272DA" w:rsidRDefault="007272DA" w:rsidP="007272DA">
            <w:pPr>
              <w:jc w:val="center"/>
            </w:pPr>
            <w:r>
              <w:t>1</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Et Taşıma Kamyonu</w:t>
            </w:r>
          </w:p>
        </w:tc>
        <w:tc>
          <w:tcPr>
            <w:tcW w:w="838" w:type="dxa"/>
          </w:tcPr>
          <w:p w:rsidR="007272DA" w:rsidRDefault="007272DA" w:rsidP="007272DA">
            <w:pPr>
              <w:jc w:val="center"/>
            </w:pPr>
            <w:r>
              <w:t>1</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 xml:space="preserve">Teleskopik </w:t>
            </w:r>
            <w:proofErr w:type="spellStart"/>
            <w:r>
              <w:t>Bomlu</w:t>
            </w:r>
            <w:proofErr w:type="spellEnd"/>
            <w:r>
              <w:t xml:space="preserve"> Sepetli Kamyon</w:t>
            </w:r>
          </w:p>
        </w:tc>
        <w:tc>
          <w:tcPr>
            <w:tcW w:w="838" w:type="dxa"/>
          </w:tcPr>
          <w:p w:rsidR="007272DA" w:rsidRDefault="007272DA" w:rsidP="007272DA">
            <w:pPr>
              <w:jc w:val="center"/>
            </w:pPr>
            <w:r>
              <w:t>1</w:t>
            </w:r>
          </w:p>
        </w:tc>
        <w:tc>
          <w:tcPr>
            <w:tcW w:w="5228" w:type="dxa"/>
            <w:gridSpan w:val="2"/>
            <w:vMerge/>
          </w:tcPr>
          <w:p w:rsidR="007272DA" w:rsidRDefault="007272DA" w:rsidP="007272DA">
            <w:pPr>
              <w:jc w:val="center"/>
            </w:pPr>
          </w:p>
        </w:tc>
      </w:tr>
      <w:tr w:rsidR="007272DA" w:rsidTr="007272DA">
        <w:tc>
          <w:tcPr>
            <w:tcW w:w="4390" w:type="dxa"/>
          </w:tcPr>
          <w:p w:rsidR="007272DA" w:rsidRDefault="007272DA">
            <w:r>
              <w:t>Toplam</w:t>
            </w:r>
          </w:p>
        </w:tc>
        <w:tc>
          <w:tcPr>
            <w:tcW w:w="838" w:type="dxa"/>
          </w:tcPr>
          <w:p w:rsidR="007272DA" w:rsidRDefault="007272DA" w:rsidP="007272DA">
            <w:pPr>
              <w:jc w:val="center"/>
            </w:pPr>
            <w:r>
              <w:t>92</w:t>
            </w:r>
          </w:p>
        </w:tc>
        <w:tc>
          <w:tcPr>
            <w:tcW w:w="4548" w:type="dxa"/>
          </w:tcPr>
          <w:p w:rsidR="007272DA" w:rsidRDefault="007272DA">
            <w:r>
              <w:t>Toplam</w:t>
            </w:r>
          </w:p>
        </w:tc>
        <w:tc>
          <w:tcPr>
            <w:tcW w:w="680" w:type="dxa"/>
          </w:tcPr>
          <w:p w:rsidR="007272DA" w:rsidRDefault="007272DA" w:rsidP="007272DA">
            <w:pPr>
              <w:jc w:val="center"/>
            </w:pPr>
            <w:r>
              <w:t>50</w:t>
            </w:r>
          </w:p>
        </w:tc>
      </w:tr>
    </w:tbl>
    <w:p w:rsidR="006000CE" w:rsidRDefault="00065467" w:rsidP="006000CE">
      <w:pPr>
        <w:rPr>
          <w:b/>
          <w:color w:val="69612C" w:themeColor="accent2" w:themeShade="80"/>
          <w:sz w:val="28"/>
          <w:szCs w:val="28"/>
        </w:rPr>
      </w:pPr>
      <w:r>
        <w:rPr>
          <w:b/>
          <w:color w:val="69612C" w:themeColor="accent2" w:themeShade="80"/>
          <w:sz w:val="28"/>
          <w:szCs w:val="28"/>
        </w:rPr>
        <w:lastRenderedPageBreak/>
        <w:t>7</w:t>
      </w:r>
      <w:r w:rsidR="006000CE">
        <w:rPr>
          <w:b/>
          <w:color w:val="69612C" w:themeColor="accent2" w:themeShade="80"/>
          <w:sz w:val="28"/>
          <w:szCs w:val="28"/>
        </w:rPr>
        <w:t>/ Bilgi ve Teknolojik Kaynaklar</w:t>
      </w:r>
    </w:p>
    <w:p w:rsidR="008977C1" w:rsidRDefault="008977C1" w:rsidP="00FB7057">
      <w:pPr>
        <w:jc w:val="both"/>
        <w:rPr>
          <w:rFonts w:ascii="Arial" w:hAnsi="Arial" w:cs="Arial"/>
        </w:rPr>
      </w:pPr>
      <w:r>
        <w:rPr>
          <w:rFonts w:ascii="Arial" w:hAnsi="Arial" w:cs="Arial"/>
        </w:rPr>
        <w:t xml:space="preserve">Bilgi ve teknoloji, baş döndürücü bir hızla gelişmekte ve hayatın her alanında gittikçe artan oranda </w:t>
      </w:r>
      <w:r w:rsidR="00FB7057">
        <w:rPr>
          <w:rFonts w:ascii="Arial" w:hAnsi="Arial" w:cs="Arial"/>
        </w:rPr>
        <w:t xml:space="preserve">kullanılmaktadır. Bilgi, iletişim ve teknolojideki bu gelişmelere bağlı olarak yaşam kalitesi ve beklenti düzeyleri yükselmektedir. Birey, kurum ve toplumun beklentilerinin karşılanması büyük bir yönetsel sorumluluktur. Bu durum, her geçen gün hızlı bir biçimde ilerleyen teknolojilerin, kurumsal boyutta en üst düzeyde kullanılmasını ve hizmet standartlarının bu doğrultuda yeniden düzenlenmesini gerektirmiştir. Teknolojiden yararlanma oranı memnuniyet düzeyini arttırmakla birlikte kurumsal kapasiteyi yükseltmekte, gereksiz iş gücü ve maliyetten kurtarmaktadır. Teknik konuda donanımlı ve işlerliği yönüyle başarılı kurulmuş bir sistem, hizmetlerin kalitesinin ve hızının artmasını </w:t>
      </w:r>
      <w:r w:rsidR="00B163B5">
        <w:rPr>
          <w:rFonts w:ascii="Arial" w:hAnsi="Arial" w:cs="Arial"/>
        </w:rPr>
        <w:t>sağlamıştır. Belediyemiz</w:t>
      </w:r>
      <w:r w:rsidR="006626D3">
        <w:rPr>
          <w:rFonts w:ascii="Arial" w:hAnsi="Arial" w:cs="Arial"/>
        </w:rPr>
        <w:t xml:space="preserve">, geliştirmiş olduğu mobil hizmet yazılımları, teknolojik hizmet araçları, </w:t>
      </w:r>
      <w:r w:rsidR="00B163B5">
        <w:rPr>
          <w:rFonts w:ascii="Arial" w:hAnsi="Arial" w:cs="Arial"/>
        </w:rPr>
        <w:t xml:space="preserve">yeni nesil teknolojiye sahip bilgi ve iletişim teknolojileri ile hizmette farkındalık oluşturmayı ve öncülük etmeyi başarmıştır. Bu kapsamda, Kamu kurum ve kuruluşları ile belediyemiz arasında bilgi paylaşımının sağlanması, ortak hareket edilerek </w:t>
      </w:r>
      <w:r w:rsidR="009552A9">
        <w:rPr>
          <w:rFonts w:ascii="Arial" w:hAnsi="Arial" w:cs="Arial"/>
        </w:rPr>
        <w:t xml:space="preserve">vatandaşlarımıza daha hızlı hizmet sunulması amacıyla SGK, Nüfus Hizmetleri Genel Müdürlüğü, Muhtarlıklar ile çevrimiçi (Online), Tapu ve Kadastro Genel Müdürlüğü ile çevrimdışı (Offline) olarak bağlantı kurulmuş olup bu kurumlarla bilgi paylaşımı yapılmaktadır. Belediyemizin mevcut web adresi </w:t>
      </w:r>
      <w:hyperlink r:id="rId40" w:history="1">
        <w:r w:rsidR="009552A9" w:rsidRPr="00270786">
          <w:rPr>
            <w:rStyle w:val="Kpr"/>
            <w:rFonts w:ascii="Arial" w:hAnsi="Arial" w:cs="Arial"/>
          </w:rPr>
          <w:t>http://www.efeler.bel.tr</w:t>
        </w:r>
      </w:hyperlink>
      <w:r w:rsidR="009552A9">
        <w:rPr>
          <w:rFonts w:ascii="Arial" w:hAnsi="Arial" w:cs="Arial"/>
        </w:rPr>
        <w:t xml:space="preserve"> olarak belirlenmiştir. Web sitemiz ile belediyemize en kısa sürede ulaşabilme, e-Belediye, </w:t>
      </w:r>
      <w:proofErr w:type="spellStart"/>
      <w:r w:rsidR="009552A9">
        <w:rPr>
          <w:rFonts w:ascii="Arial" w:hAnsi="Arial" w:cs="Arial"/>
        </w:rPr>
        <w:t>sms</w:t>
      </w:r>
      <w:proofErr w:type="spellEnd"/>
      <w:r w:rsidR="009552A9">
        <w:rPr>
          <w:rFonts w:ascii="Arial" w:hAnsi="Arial" w:cs="Arial"/>
        </w:rPr>
        <w:t>-</w:t>
      </w:r>
      <w:r w:rsidR="0074555F">
        <w:rPr>
          <w:rFonts w:ascii="Arial" w:hAnsi="Arial" w:cs="Arial"/>
        </w:rPr>
        <w:t xml:space="preserve">Belediye ve e-İmar uygulamaları ile </w:t>
      </w:r>
      <w:proofErr w:type="gramStart"/>
      <w:r w:rsidR="0074555F">
        <w:rPr>
          <w:rFonts w:ascii="Arial" w:hAnsi="Arial" w:cs="Arial"/>
        </w:rPr>
        <w:t>online</w:t>
      </w:r>
      <w:proofErr w:type="gramEnd"/>
      <w:r w:rsidR="0074555F">
        <w:rPr>
          <w:rFonts w:ascii="Arial" w:hAnsi="Arial" w:cs="Arial"/>
        </w:rPr>
        <w:t xml:space="preserve"> olarak tahsilat ve sorgulama vatandaşlarımız tarafından kolayca yapılabilmektedir.</w:t>
      </w:r>
      <w:r w:rsidR="009552A9">
        <w:rPr>
          <w:rFonts w:ascii="Arial" w:hAnsi="Arial" w:cs="Arial"/>
        </w:rPr>
        <w:t xml:space="preserve"> </w:t>
      </w:r>
    </w:p>
    <w:p w:rsidR="0074555F" w:rsidRDefault="0074555F" w:rsidP="00FB7057">
      <w:pPr>
        <w:jc w:val="both"/>
        <w:rPr>
          <w:rFonts w:ascii="Arial" w:hAnsi="Arial" w:cs="Arial"/>
        </w:rPr>
      </w:pPr>
      <w:r w:rsidRPr="0074555F">
        <w:rPr>
          <w:rFonts w:ascii="Arial" w:hAnsi="Arial" w:cs="Arial"/>
          <w:b/>
        </w:rPr>
        <w:t>Veri Tabanı Sunucuları:</w:t>
      </w:r>
      <w:r>
        <w:rPr>
          <w:rFonts w:ascii="Arial" w:hAnsi="Arial" w:cs="Arial"/>
          <w:b/>
        </w:rPr>
        <w:t xml:space="preserve"> </w:t>
      </w:r>
      <w:proofErr w:type="spellStart"/>
      <w:r>
        <w:rPr>
          <w:rFonts w:ascii="Arial" w:hAnsi="Arial" w:cs="Arial"/>
        </w:rPr>
        <w:t>DataBase</w:t>
      </w:r>
      <w:proofErr w:type="spellEnd"/>
      <w:r>
        <w:rPr>
          <w:rFonts w:ascii="Arial" w:hAnsi="Arial" w:cs="Arial"/>
        </w:rPr>
        <w:t xml:space="preserve"> Server1 ile DataBase2 (IBM </w:t>
      </w:r>
      <w:proofErr w:type="spellStart"/>
      <w:r>
        <w:rPr>
          <w:rFonts w:ascii="Arial" w:hAnsi="Arial" w:cs="Arial"/>
        </w:rPr>
        <w:t>Teyb</w:t>
      </w:r>
      <w:proofErr w:type="spellEnd"/>
      <w:r>
        <w:rPr>
          <w:rFonts w:ascii="Arial" w:hAnsi="Arial" w:cs="Arial"/>
        </w:rPr>
        <w:t xml:space="preserve">) olarak </w:t>
      </w:r>
      <w:proofErr w:type="spellStart"/>
      <w:r>
        <w:rPr>
          <w:rFonts w:ascii="Arial" w:hAnsi="Arial" w:cs="Arial"/>
        </w:rPr>
        <w:t>cluster</w:t>
      </w:r>
      <w:proofErr w:type="spellEnd"/>
      <w:r>
        <w:rPr>
          <w:rFonts w:ascii="Arial" w:hAnsi="Arial" w:cs="Arial"/>
        </w:rPr>
        <w:t xml:space="preserve"> yapıda yedekleme ünitesiyle </w:t>
      </w:r>
      <w:proofErr w:type="gramStart"/>
      <w:r>
        <w:rPr>
          <w:rFonts w:ascii="Arial" w:hAnsi="Arial" w:cs="Arial"/>
        </w:rPr>
        <w:t>entegre olarak</w:t>
      </w:r>
      <w:proofErr w:type="gramEnd"/>
      <w:r>
        <w:rPr>
          <w:rFonts w:ascii="Arial" w:hAnsi="Arial" w:cs="Arial"/>
        </w:rPr>
        <w:t xml:space="preserve"> hizmet vermesi planlanmaktadır.</w:t>
      </w:r>
    </w:p>
    <w:p w:rsidR="00C75AF8" w:rsidRDefault="00C75AF8" w:rsidP="00FB7057">
      <w:pPr>
        <w:jc w:val="both"/>
        <w:rPr>
          <w:rFonts w:ascii="Arial" w:hAnsi="Arial" w:cs="Arial"/>
        </w:rPr>
      </w:pPr>
      <w:r w:rsidRPr="00C75AF8">
        <w:rPr>
          <w:rFonts w:ascii="Arial" w:hAnsi="Arial" w:cs="Arial"/>
          <w:b/>
        </w:rPr>
        <w:t xml:space="preserve">Uygulama Sunucuları: </w:t>
      </w:r>
      <w:r>
        <w:rPr>
          <w:rFonts w:ascii="Arial" w:hAnsi="Arial" w:cs="Arial"/>
        </w:rPr>
        <w:t xml:space="preserve">2 adet IBM sunucu (IBM X3650N3 XEON 6C X5650) üzerinde sanal olarak yedekleme ünitesiyle </w:t>
      </w:r>
      <w:proofErr w:type="gramStart"/>
      <w:r>
        <w:rPr>
          <w:rFonts w:ascii="Arial" w:hAnsi="Arial" w:cs="Arial"/>
        </w:rPr>
        <w:t>entegre</w:t>
      </w:r>
      <w:proofErr w:type="gramEnd"/>
      <w:r>
        <w:rPr>
          <w:rFonts w:ascii="Arial" w:hAnsi="Arial" w:cs="Arial"/>
        </w:rPr>
        <w:t xml:space="preserve"> bir yapıda çalışmaktadır.</w:t>
      </w:r>
    </w:p>
    <w:p w:rsidR="00C75AF8" w:rsidRDefault="00C75AF8" w:rsidP="00FB7057">
      <w:pPr>
        <w:jc w:val="both"/>
        <w:rPr>
          <w:rFonts w:ascii="Arial" w:hAnsi="Arial" w:cs="Arial"/>
          <w:b/>
        </w:rPr>
      </w:pPr>
      <w:r w:rsidRPr="00C75AF8">
        <w:rPr>
          <w:rFonts w:ascii="Arial" w:hAnsi="Arial" w:cs="Arial"/>
          <w:b/>
        </w:rPr>
        <w:t>Donatımlar:</w:t>
      </w:r>
    </w:p>
    <w:p w:rsidR="00C75AF8" w:rsidRPr="00E02CC6" w:rsidRDefault="00C75AF8" w:rsidP="00E02CC6">
      <w:pPr>
        <w:pStyle w:val="ListeParagraf"/>
        <w:numPr>
          <w:ilvl w:val="0"/>
          <w:numId w:val="28"/>
        </w:numPr>
        <w:jc w:val="both"/>
        <w:rPr>
          <w:rFonts w:ascii="Arial" w:hAnsi="Arial" w:cs="Arial"/>
        </w:rPr>
      </w:pPr>
      <w:r w:rsidRPr="00E02CC6">
        <w:rPr>
          <w:rFonts w:ascii="Arial" w:hAnsi="Arial" w:cs="Arial"/>
        </w:rPr>
        <w:t>1 adet HP Database Sunucusu</w:t>
      </w:r>
    </w:p>
    <w:p w:rsidR="00C75AF8" w:rsidRPr="00E02CC6" w:rsidRDefault="00C75AF8" w:rsidP="00E02CC6">
      <w:pPr>
        <w:pStyle w:val="ListeParagraf"/>
        <w:numPr>
          <w:ilvl w:val="0"/>
          <w:numId w:val="28"/>
        </w:numPr>
        <w:jc w:val="both"/>
        <w:rPr>
          <w:rFonts w:ascii="Arial" w:hAnsi="Arial" w:cs="Arial"/>
        </w:rPr>
      </w:pPr>
      <w:r w:rsidRPr="00E02CC6">
        <w:rPr>
          <w:rFonts w:ascii="Arial" w:hAnsi="Arial" w:cs="Arial"/>
        </w:rPr>
        <w:t>KPS Sunucusu</w:t>
      </w:r>
    </w:p>
    <w:p w:rsidR="00C75AF8" w:rsidRPr="00E02CC6" w:rsidRDefault="00C75AF8" w:rsidP="00C75AF8">
      <w:pPr>
        <w:pStyle w:val="ListeParagraf"/>
        <w:numPr>
          <w:ilvl w:val="0"/>
          <w:numId w:val="28"/>
        </w:numPr>
        <w:jc w:val="both"/>
        <w:rPr>
          <w:rFonts w:ascii="Arial" w:hAnsi="Arial" w:cs="Arial"/>
        </w:rPr>
      </w:pPr>
      <w:r w:rsidRPr="00E02CC6">
        <w:rPr>
          <w:rFonts w:ascii="Arial" w:hAnsi="Arial" w:cs="Arial"/>
        </w:rPr>
        <w:t>DC</w:t>
      </w:r>
      <w:r w:rsidR="00E02CC6" w:rsidRPr="00E02CC6">
        <w:rPr>
          <w:rFonts w:ascii="Arial" w:hAnsi="Arial" w:cs="Arial"/>
        </w:rPr>
        <w:t>1</w:t>
      </w:r>
      <w:r w:rsidRPr="00E02CC6">
        <w:rPr>
          <w:rFonts w:ascii="Arial" w:hAnsi="Arial" w:cs="Arial"/>
        </w:rPr>
        <w:t xml:space="preserve"> Sunucusu</w:t>
      </w:r>
    </w:p>
    <w:p w:rsidR="00C75AF8" w:rsidRPr="00E02CC6" w:rsidRDefault="00C75AF8" w:rsidP="00E02CC6">
      <w:pPr>
        <w:pStyle w:val="ListeParagraf"/>
        <w:numPr>
          <w:ilvl w:val="0"/>
          <w:numId w:val="28"/>
        </w:numPr>
        <w:jc w:val="both"/>
        <w:rPr>
          <w:rFonts w:ascii="Arial" w:hAnsi="Arial" w:cs="Arial"/>
        </w:rPr>
      </w:pPr>
      <w:r w:rsidRPr="00E02CC6">
        <w:rPr>
          <w:rFonts w:ascii="Arial" w:hAnsi="Arial" w:cs="Arial"/>
        </w:rPr>
        <w:t>DC2 Sunucusu</w:t>
      </w:r>
    </w:p>
    <w:p w:rsidR="00C75AF8" w:rsidRPr="00E02CC6" w:rsidRDefault="00C75AF8" w:rsidP="00C75AF8">
      <w:pPr>
        <w:pStyle w:val="ListeParagraf"/>
        <w:numPr>
          <w:ilvl w:val="0"/>
          <w:numId w:val="28"/>
        </w:numPr>
        <w:jc w:val="both"/>
        <w:rPr>
          <w:rFonts w:ascii="Arial" w:hAnsi="Arial" w:cs="Arial"/>
        </w:rPr>
      </w:pPr>
      <w:r w:rsidRPr="00E02CC6">
        <w:rPr>
          <w:rFonts w:ascii="Arial" w:hAnsi="Arial" w:cs="Arial"/>
        </w:rPr>
        <w:t>E-Belediye Sunucusu</w:t>
      </w:r>
    </w:p>
    <w:p w:rsidR="00C75AF8" w:rsidRPr="00E02CC6" w:rsidRDefault="00C75AF8" w:rsidP="00C75AF8">
      <w:pPr>
        <w:pStyle w:val="ListeParagraf"/>
        <w:numPr>
          <w:ilvl w:val="0"/>
          <w:numId w:val="28"/>
        </w:numPr>
        <w:jc w:val="both"/>
        <w:rPr>
          <w:rFonts w:ascii="Arial" w:hAnsi="Arial" w:cs="Arial"/>
        </w:rPr>
      </w:pPr>
      <w:proofErr w:type="spellStart"/>
      <w:r w:rsidRPr="00E02CC6">
        <w:rPr>
          <w:rFonts w:ascii="Arial" w:hAnsi="Arial" w:cs="Arial"/>
        </w:rPr>
        <w:t>AntiVirüs</w:t>
      </w:r>
      <w:proofErr w:type="spellEnd"/>
      <w:r w:rsidRPr="00E02CC6">
        <w:rPr>
          <w:rFonts w:ascii="Arial" w:hAnsi="Arial" w:cs="Arial"/>
        </w:rPr>
        <w:t xml:space="preserve"> Sunucusu</w:t>
      </w:r>
    </w:p>
    <w:p w:rsidR="00C75AF8" w:rsidRPr="00E02CC6" w:rsidRDefault="00C75AF8" w:rsidP="00C75AF8">
      <w:pPr>
        <w:pStyle w:val="ListeParagraf"/>
        <w:numPr>
          <w:ilvl w:val="0"/>
          <w:numId w:val="28"/>
        </w:numPr>
        <w:jc w:val="both"/>
        <w:rPr>
          <w:rFonts w:ascii="Arial" w:hAnsi="Arial" w:cs="Arial"/>
        </w:rPr>
      </w:pPr>
      <w:r w:rsidRPr="00E02CC6">
        <w:rPr>
          <w:rFonts w:ascii="Arial" w:hAnsi="Arial" w:cs="Arial"/>
        </w:rPr>
        <w:t>GIS Sunucusu</w:t>
      </w:r>
    </w:p>
    <w:p w:rsidR="00C75AF8" w:rsidRPr="00E02CC6" w:rsidRDefault="00DE2A56" w:rsidP="00C75AF8">
      <w:pPr>
        <w:pStyle w:val="ListeParagraf"/>
        <w:numPr>
          <w:ilvl w:val="0"/>
          <w:numId w:val="28"/>
        </w:numPr>
        <w:jc w:val="both"/>
        <w:rPr>
          <w:rFonts w:ascii="Arial" w:hAnsi="Arial" w:cs="Arial"/>
        </w:rPr>
      </w:pPr>
      <w:r w:rsidRPr="00E02CC6">
        <w:rPr>
          <w:rFonts w:ascii="Arial" w:hAnsi="Arial" w:cs="Arial"/>
        </w:rPr>
        <w:t>242 adet Bilgisayar</w:t>
      </w:r>
    </w:p>
    <w:p w:rsidR="00DE2A56" w:rsidRPr="00E02CC6" w:rsidRDefault="00DE2A56" w:rsidP="00C75AF8">
      <w:pPr>
        <w:pStyle w:val="ListeParagraf"/>
        <w:numPr>
          <w:ilvl w:val="0"/>
          <w:numId w:val="28"/>
        </w:numPr>
        <w:jc w:val="both"/>
        <w:rPr>
          <w:rFonts w:ascii="Arial" w:hAnsi="Arial" w:cs="Arial"/>
        </w:rPr>
      </w:pPr>
      <w:r w:rsidRPr="00E02CC6">
        <w:rPr>
          <w:rFonts w:ascii="Arial" w:hAnsi="Arial" w:cs="Arial"/>
        </w:rPr>
        <w:t>118 adet Monitör</w:t>
      </w:r>
    </w:p>
    <w:p w:rsidR="00DE2A56" w:rsidRPr="00E02CC6" w:rsidRDefault="00DE2A56" w:rsidP="00C75AF8">
      <w:pPr>
        <w:pStyle w:val="ListeParagraf"/>
        <w:numPr>
          <w:ilvl w:val="0"/>
          <w:numId w:val="28"/>
        </w:numPr>
        <w:jc w:val="both"/>
        <w:rPr>
          <w:rFonts w:ascii="Arial" w:hAnsi="Arial" w:cs="Arial"/>
        </w:rPr>
      </w:pPr>
      <w:r w:rsidRPr="00E02CC6">
        <w:rPr>
          <w:rFonts w:ascii="Arial" w:hAnsi="Arial" w:cs="Arial"/>
        </w:rPr>
        <w:t>13 adet Tablet</w:t>
      </w:r>
    </w:p>
    <w:p w:rsidR="00DE2A56" w:rsidRPr="00E02CC6" w:rsidRDefault="00DE2A56" w:rsidP="00C75AF8">
      <w:pPr>
        <w:pStyle w:val="ListeParagraf"/>
        <w:numPr>
          <w:ilvl w:val="0"/>
          <w:numId w:val="28"/>
        </w:numPr>
        <w:jc w:val="both"/>
        <w:rPr>
          <w:rFonts w:ascii="Arial" w:hAnsi="Arial" w:cs="Arial"/>
        </w:rPr>
      </w:pPr>
      <w:r w:rsidRPr="00E02CC6">
        <w:rPr>
          <w:rFonts w:ascii="Arial" w:hAnsi="Arial" w:cs="Arial"/>
        </w:rPr>
        <w:t>181 adet Telefon</w:t>
      </w:r>
    </w:p>
    <w:p w:rsidR="00DE2A56" w:rsidRPr="00E02CC6" w:rsidRDefault="00DE2A56" w:rsidP="00C75AF8">
      <w:pPr>
        <w:pStyle w:val="ListeParagraf"/>
        <w:numPr>
          <w:ilvl w:val="0"/>
          <w:numId w:val="28"/>
        </w:numPr>
        <w:jc w:val="both"/>
        <w:rPr>
          <w:rFonts w:ascii="Arial" w:hAnsi="Arial" w:cs="Arial"/>
        </w:rPr>
      </w:pPr>
      <w:r w:rsidRPr="00E02CC6">
        <w:rPr>
          <w:rFonts w:ascii="Arial" w:hAnsi="Arial" w:cs="Arial"/>
        </w:rPr>
        <w:t>182 adet Yazıcı</w:t>
      </w:r>
    </w:p>
    <w:p w:rsidR="00DE2A56" w:rsidRPr="00E02CC6" w:rsidRDefault="00E02CC6" w:rsidP="00C75AF8">
      <w:pPr>
        <w:pStyle w:val="ListeParagraf"/>
        <w:numPr>
          <w:ilvl w:val="0"/>
          <w:numId w:val="28"/>
        </w:numPr>
        <w:jc w:val="both"/>
        <w:rPr>
          <w:rFonts w:ascii="Arial" w:hAnsi="Arial" w:cs="Arial"/>
        </w:rPr>
      </w:pPr>
      <w:r w:rsidRPr="00E02CC6">
        <w:rPr>
          <w:rFonts w:ascii="Arial" w:hAnsi="Arial" w:cs="Arial"/>
        </w:rPr>
        <w:t>33 adet Notebook</w:t>
      </w:r>
    </w:p>
    <w:p w:rsidR="00DE2A56" w:rsidRPr="00E02CC6" w:rsidRDefault="00DE2A56" w:rsidP="00E02CC6">
      <w:pPr>
        <w:pStyle w:val="ListeParagraf"/>
        <w:numPr>
          <w:ilvl w:val="0"/>
          <w:numId w:val="28"/>
        </w:numPr>
        <w:jc w:val="both"/>
        <w:rPr>
          <w:rFonts w:ascii="Arial" w:hAnsi="Arial" w:cs="Arial"/>
        </w:rPr>
      </w:pPr>
      <w:r w:rsidRPr="00E02CC6">
        <w:rPr>
          <w:rFonts w:ascii="Arial" w:hAnsi="Arial" w:cs="Arial"/>
        </w:rPr>
        <w:t>Firewall Ünitesi</w:t>
      </w:r>
    </w:p>
    <w:p w:rsidR="00DE2A56" w:rsidRPr="00E02CC6" w:rsidRDefault="00DE2A56" w:rsidP="00C75AF8">
      <w:pPr>
        <w:pStyle w:val="ListeParagraf"/>
        <w:numPr>
          <w:ilvl w:val="0"/>
          <w:numId w:val="28"/>
        </w:numPr>
        <w:jc w:val="both"/>
        <w:rPr>
          <w:rFonts w:ascii="Arial" w:hAnsi="Arial" w:cs="Arial"/>
        </w:rPr>
      </w:pPr>
      <w:r w:rsidRPr="00E02CC6">
        <w:rPr>
          <w:rFonts w:ascii="Arial" w:hAnsi="Arial" w:cs="Arial"/>
        </w:rPr>
        <w:t>Modem Ünitesi</w:t>
      </w:r>
    </w:p>
    <w:p w:rsidR="00DE2A56" w:rsidRDefault="00DE2A56" w:rsidP="00DE2A56">
      <w:pPr>
        <w:jc w:val="both"/>
        <w:rPr>
          <w:rFonts w:ascii="Arial" w:hAnsi="Arial" w:cs="Arial"/>
        </w:rPr>
      </w:pPr>
    </w:p>
    <w:p w:rsidR="00E02CC6" w:rsidRDefault="00E02CC6" w:rsidP="00DE2A56">
      <w:pPr>
        <w:jc w:val="both"/>
        <w:rPr>
          <w:rFonts w:ascii="Arial" w:hAnsi="Arial" w:cs="Arial"/>
        </w:rPr>
      </w:pPr>
    </w:p>
    <w:p w:rsidR="00E02CC6" w:rsidRDefault="00E02CC6" w:rsidP="00DE2A56">
      <w:pPr>
        <w:jc w:val="both"/>
        <w:rPr>
          <w:rFonts w:ascii="Arial" w:hAnsi="Arial" w:cs="Arial"/>
        </w:rPr>
      </w:pPr>
    </w:p>
    <w:p w:rsidR="00E02CC6" w:rsidRDefault="00E02CC6" w:rsidP="00DE2A56">
      <w:pPr>
        <w:jc w:val="both"/>
        <w:rPr>
          <w:rFonts w:ascii="Arial" w:hAnsi="Arial" w:cs="Arial"/>
        </w:rPr>
      </w:pPr>
    </w:p>
    <w:p w:rsidR="00E02CC6" w:rsidRDefault="00E02CC6" w:rsidP="00DE2A56">
      <w:pPr>
        <w:jc w:val="both"/>
        <w:rPr>
          <w:rFonts w:ascii="Arial" w:hAnsi="Arial" w:cs="Arial"/>
        </w:rPr>
      </w:pPr>
    </w:p>
    <w:p w:rsidR="00CD627A" w:rsidRDefault="00CD627A" w:rsidP="00DE2A56">
      <w:pPr>
        <w:jc w:val="both"/>
        <w:rPr>
          <w:rFonts w:ascii="Arial" w:hAnsi="Arial" w:cs="Arial"/>
        </w:rPr>
      </w:pPr>
      <w:r>
        <w:rPr>
          <w:rFonts w:ascii="Arial" w:hAnsi="Arial" w:cs="Arial"/>
          <w:b/>
        </w:rPr>
        <w:lastRenderedPageBreak/>
        <w:t>Yazılımlar:</w:t>
      </w:r>
    </w:p>
    <w:p w:rsidR="00CD627A" w:rsidRPr="00E02CC6" w:rsidRDefault="00CD627A" w:rsidP="00CD627A">
      <w:pPr>
        <w:pStyle w:val="ListeParagraf"/>
        <w:numPr>
          <w:ilvl w:val="0"/>
          <w:numId w:val="29"/>
        </w:numPr>
        <w:jc w:val="both"/>
        <w:rPr>
          <w:rFonts w:ascii="Arial" w:hAnsi="Arial" w:cs="Arial"/>
        </w:rPr>
      </w:pPr>
      <w:r w:rsidRPr="00E02CC6">
        <w:rPr>
          <w:rFonts w:ascii="Arial" w:hAnsi="Arial" w:cs="Arial"/>
        </w:rPr>
        <w:t>Windows Server 2008 R2 Standart İşletim Sistemi</w:t>
      </w:r>
    </w:p>
    <w:p w:rsidR="00CD627A" w:rsidRPr="00E02CC6" w:rsidRDefault="00E02CC6" w:rsidP="00CD627A">
      <w:pPr>
        <w:pStyle w:val="ListeParagraf"/>
        <w:numPr>
          <w:ilvl w:val="0"/>
          <w:numId w:val="29"/>
        </w:numPr>
        <w:jc w:val="both"/>
        <w:rPr>
          <w:rFonts w:ascii="Arial" w:hAnsi="Arial" w:cs="Arial"/>
        </w:rPr>
      </w:pPr>
      <w:r w:rsidRPr="00E02CC6">
        <w:rPr>
          <w:rFonts w:ascii="Arial" w:hAnsi="Arial" w:cs="Arial"/>
        </w:rPr>
        <w:t>Resepsiyon Uygulama Yazılımı</w:t>
      </w:r>
    </w:p>
    <w:p w:rsidR="00CD627A" w:rsidRPr="00E02CC6" w:rsidRDefault="00CD627A" w:rsidP="00DE2A56">
      <w:pPr>
        <w:pStyle w:val="ListeParagraf"/>
        <w:numPr>
          <w:ilvl w:val="0"/>
          <w:numId w:val="29"/>
        </w:numPr>
        <w:jc w:val="both"/>
        <w:rPr>
          <w:rFonts w:ascii="Arial" w:hAnsi="Arial" w:cs="Arial"/>
        </w:rPr>
      </w:pPr>
      <w:r w:rsidRPr="00E02CC6">
        <w:rPr>
          <w:rFonts w:ascii="Arial" w:hAnsi="Arial" w:cs="Arial"/>
        </w:rPr>
        <w:t>Yedekleme Yazılımı</w:t>
      </w:r>
    </w:p>
    <w:p w:rsidR="00CD627A" w:rsidRPr="00E02CC6" w:rsidRDefault="00E02CC6" w:rsidP="00DE2A56">
      <w:pPr>
        <w:pStyle w:val="ListeParagraf"/>
        <w:numPr>
          <w:ilvl w:val="0"/>
          <w:numId w:val="29"/>
        </w:numPr>
        <w:jc w:val="both"/>
        <w:rPr>
          <w:rFonts w:ascii="Arial" w:hAnsi="Arial" w:cs="Arial"/>
        </w:rPr>
      </w:pPr>
      <w:r w:rsidRPr="00E02CC6">
        <w:rPr>
          <w:rFonts w:ascii="Arial" w:hAnsi="Arial" w:cs="Arial"/>
        </w:rPr>
        <w:t>Harita Modül Lisansı</w:t>
      </w:r>
    </w:p>
    <w:p w:rsidR="00CD627A" w:rsidRPr="00E02CC6" w:rsidRDefault="00E02CC6" w:rsidP="00DE2A56">
      <w:pPr>
        <w:pStyle w:val="ListeParagraf"/>
        <w:numPr>
          <w:ilvl w:val="0"/>
          <w:numId w:val="29"/>
        </w:numPr>
        <w:jc w:val="both"/>
        <w:rPr>
          <w:rFonts w:ascii="Arial" w:hAnsi="Arial" w:cs="Arial"/>
        </w:rPr>
      </w:pPr>
      <w:r w:rsidRPr="00E02CC6">
        <w:rPr>
          <w:rFonts w:ascii="Arial" w:hAnsi="Arial" w:cs="Arial"/>
        </w:rPr>
        <w:t>KİOSK Yönetim Sistemi Kullanıcı Modülü</w:t>
      </w:r>
    </w:p>
    <w:p w:rsidR="00CD627A" w:rsidRPr="00E02CC6" w:rsidRDefault="00E02CC6" w:rsidP="00DE2A56">
      <w:pPr>
        <w:pStyle w:val="ListeParagraf"/>
        <w:numPr>
          <w:ilvl w:val="0"/>
          <w:numId w:val="29"/>
        </w:numPr>
        <w:jc w:val="both"/>
        <w:rPr>
          <w:rFonts w:ascii="Arial" w:hAnsi="Arial" w:cs="Arial"/>
        </w:rPr>
      </w:pPr>
      <w:proofErr w:type="spellStart"/>
      <w:r w:rsidRPr="00E02CC6">
        <w:rPr>
          <w:rFonts w:ascii="Arial" w:hAnsi="Arial" w:cs="Arial"/>
        </w:rPr>
        <w:t>Acronis</w:t>
      </w:r>
      <w:proofErr w:type="spellEnd"/>
      <w:r w:rsidRPr="00E02CC6">
        <w:rPr>
          <w:rFonts w:ascii="Arial" w:hAnsi="Arial" w:cs="Arial"/>
        </w:rPr>
        <w:t xml:space="preserve"> </w:t>
      </w:r>
      <w:proofErr w:type="spellStart"/>
      <w:r w:rsidRPr="00E02CC6">
        <w:rPr>
          <w:rFonts w:ascii="Arial" w:hAnsi="Arial" w:cs="Arial"/>
        </w:rPr>
        <w:t>Backup</w:t>
      </w:r>
      <w:proofErr w:type="spellEnd"/>
      <w:r w:rsidRPr="00E02CC6">
        <w:rPr>
          <w:rFonts w:ascii="Arial" w:hAnsi="Arial" w:cs="Arial"/>
        </w:rPr>
        <w:t xml:space="preserve"> </w:t>
      </w:r>
      <w:proofErr w:type="spellStart"/>
      <w:r w:rsidRPr="00E02CC6">
        <w:rPr>
          <w:rFonts w:ascii="Arial" w:hAnsi="Arial" w:cs="Arial"/>
        </w:rPr>
        <w:t>Recovery</w:t>
      </w:r>
      <w:proofErr w:type="spellEnd"/>
      <w:r w:rsidRPr="00E02CC6">
        <w:rPr>
          <w:rFonts w:ascii="Arial" w:hAnsi="Arial" w:cs="Arial"/>
        </w:rPr>
        <w:t xml:space="preserve"> Yazılımı</w:t>
      </w:r>
    </w:p>
    <w:p w:rsidR="00CD627A" w:rsidRPr="00E02CC6" w:rsidRDefault="00E02CC6" w:rsidP="00DE2A56">
      <w:pPr>
        <w:pStyle w:val="ListeParagraf"/>
        <w:numPr>
          <w:ilvl w:val="0"/>
          <w:numId w:val="29"/>
        </w:numPr>
        <w:jc w:val="both"/>
        <w:rPr>
          <w:rFonts w:ascii="Arial" w:hAnsi="Arial" w:cs="Arial"/>
        </w:rPr>
      </w:pPr>
      <w:r w:rsidRPr="00E02CC6">
        <w:rPr>
          <w:rFonts w:ascii="Arial" w:hAnsi="Arial" w:cs="Arial"/>
        </w:rPr>
        <w:t>Mobil Tahsilat PDA Yazılımı</w:t>
      </w:r>
    </w:p>
    <w:p w:rsidR="00CD627A" w:rsidRPr="00E02CC6" w:rsidRDefault="00E02CC6" w:rsidP="00DE2A56">
      <w:pPr>
        <w:pStyle w:val="ListeParagraf"/>
        <w:numPr>
          <w:ilvl w:val="0"/>
          <w:numId w:val="29"/>
        </w:numPr>
        <w:jc w:val="both"/>
        <w:rPr>
          <w:rFonts w:ascii="Arial" w:hAnsi="Arial" w:cs="Arial"/>
        </w:rPr>
      </w:pPr>
      <w:proofErr w:type="spellStart"/>
      <w:r w:rsidRPr="00E02CC6">
        <w:rPr>
          <w:rFonts w:ascii="Arial" w:hAnsi="Arial" w:cs="Arial"/>
        </w:rPr>
        <w:t>Antivirüs</w:t>
      </w:r>
      <w:proofErr w:type="spellEnd"/>
      <w:r w:rsidRPr="00E02CC6">
        <w:rPr>
          <w:rFonts w:ascii="Arial" w:hAnsi="Arial" w:cs="Arial"/>
        </w:rPr>
        <w:t xml:space="preserve"> Yazılımı ve Erişim Lisansı</w:t>
      </w:r>
    </w:p>
    <w:p w:rsidR="00CD627A" w:rsidRPr="00E02CC6" w:rsidRDefault="00E02CC6" w:rsidP="00DE2A56">
      <w:pPr>
        <w:pStyle w:val="ListeParagraf"/>
        <w:numPr>
          <w:ilvl w:val="0"/>
          <w:numId w:val="29"/>
        </w:numPr>
        <w:jc w:val="both"/>
        <w:rPr>
          <w:rFonts w:ascii="Arial" w:hAnsi="Arial" w:cs="Arial"/>
        </w:rPr>
      </w:pPr>
      <w:r w:rsidRPr="00E02CC6">
        <w:rPr>
          <w:rFonts w:ascii="Arial" w:hAnsi="Arial" w:cs="Arial"/>
        </w:rPr>
        <w:t>İmar Modül Lisansı</w:t>
      </w:r>
    </w:p>
    <w:p w:rsidR="00CD627A" w:rsidRPr="00E02CC6" w:rsidRDefault="00CD627A" w:rsidP="00DE2A56">
      <w:pPr>
        <w:pStyle w:val="ListeParagraf"/>
        <w:numPr>
          <w:ilvl w:val="0"/>
          <w:numId w:val="29"/>
        </w:numPr>
        <w:jc w:val="both"/>
        <w:rPr>
          <w:rFonts w:ascii="Arial" w:hAnsi="Arial" w:cs="Arial"/>
        </w:rPr>
      </w:pPr>
      <w:r w:rsidRPr="00E02CC6">
        <w:rPr>
          <w:rFonts w:ascii="Arial" w:hAnsi="Arial" w:cs="Arial"/>
        </w:rPr>
        <w:t>Web Uygulama Yazılımları</w:t>
      </w:r>
    </w:p>
    <w:p w:rsidR="00CD627A" w:rsidRDefault="00DE2A56" w:rsidP="00DE2A56">
      <w:pPr>
        <w:jc w:val="both"/>
        <w:rPr>
          <w:rFonts w:ascii="Arial" w:hAnsi="Arial" w:cs="Arial"/>
        </w:rPr>
      </w:pPr>
      <w:r>
        <w:rPr>
          <w:rFonts w:ascii="Arial" w:hAnsi="Arial" w:cs="Arial"/>
          <w:b/>
        </w:rPr>
        <w:t xml:space="preserve">Sanal Sürücü Teknolojisine Geçiş: </w:t>
      </w:r>
      <w:r w:rsidR="00CD627A">
        <w:rPr>
          <w:rFonts w:ascii="Arial" w:hAnsi="Arial" w:cs="Arial"/>
        </w:rPr>
        <w:t>B</w:t>
      </w:r>
      <w:r>
        <w:rPr>
          <w:rFonts w:ascii="Arial" w:hAnsi="Arial" w:cs="Arial"/>
        </w:rPr>
        <w:t xml:space="preserve">elediye yazılım ve donanım işlemlerinin </w:t>
      </w:r>
      <w:r w:rsidR="00CD627A">
        <w:rPr>
          <w:rFonts w:ascii="Arial" w:hAnsi="Arial" w:cs="Arial"/>
        </w:rPr>
        <w:t>yapıldığı sanal sürücü teknolojisine geçilerek merkezi sunucularımızın verimliliğinin artmasını sağlamaktadır.</w:t>
      </w:r>
    </w:p>
    <w:p w:rsidR="00423B5C" w:rsidRDefault="00CD627A" w:rsidP="00DE2A56">
      <w:pPr>
        <w:jc w:val="both"/>
        <w:rPr>
          <w:rFonts w:ascii="Arial" w:hAnsi="Arial" w:cs="Arial"/>
        </w:rPr>
      </w:pPr>
      <w:r>
        <w:rPr>
          <w:rFonts w:ascii="Arial" w:hAnsi="Arial" w:cs="Arial"/>
          <w:b/>
        </w:rPr>
        <w:t xml:space="preserve">AKOS Cep Vatandaş: </w:t>
      </w:r>
      <w:r>
        <w:rPr>
          <w:rFonts w:ascii="Arial" w:hAnsi="Arial" w:cs="Arial"/>
        </w:rPr>
        <w:t xml:space="preserve">Mükelleflerimizin </w:t>
      </w:r>
      <w:proofErr w:type="spellStart"/>
      <w:r>
        <w:rPr>
          <w:rFonts w:ascii="Arial" w:hAnsi="Arial" w:cs="Arial"/>
        </w:rPr>
        <w:t>Android</w:t>
      </w:r>
      <w:proofErr w:type="spellEnd"/>
      <w:r>
        <w:rPr>
          <w:rFonts w:ascii="Arial" w:hAnsi="Arial" w:cs="Arial"/>
        </w:rPr>
        <w:t xml:space="preserve"> ve İOS işletim sistemine sahip </w:t>
      </w:r>
      <w:r w:rsidR="00423B5C">
        <w:rPr>
          <w:rFonts w:ascii="Arial" w:hAnsi="Arial" w:cs="Arial"/>
        </w:rPr>
        <w:t>akıllı cihazları aracılığı ile istek, şikâyet, borç öğrenme, borç ödeme ve diğer belediye faaliyetleri hakkında bilgi alabilmelerini sağlamaktadır.</w:t>
      </w:r>
    </w:p>
    <w:p w:rsidR="00423B5C" w:rsidRDefault="00423B5C" w:rsidP="00DE2A56">
      <w:pPr>
        <w:jc w:val="both"/>
        <w:rPr>
          <w:rFonts w:ascii="Arial" w:hAnsi="Arial" w:cs="Arial"/>
        </w:rPr>
      </w:pPr>
      <w:r>
        <w:rPr>
          <w:rFonts w:ascii="Arial" w:hAnsi="Arial" w:cs="Arial"/>
          <w:b/>
        </w:rPr>
        <w:t xml:space="preserve">Çağrı Merkezi: </w:t>
      </w:r>
      <w:r>
        <w:rPr>
          <w:rFonts w:ascii="Arial" w:hAnsi="Arial" w:cs="Arial"/>
        </w:rPr>
        <w:t>Vatandaşların belediyeye gelmeden 444 80 09 numaralı telefon ile istek ve şikâyetlerini 7 gün 24 saat bildirilebilmelerini ve vatandaşlardan gelen talepleri sesli kayıt sistemi ile kayıt altına alarak talebin ilgili birime yönlendirilmesini sağlamaktadır.</w:t>
      </w:r>
    </w:p>
    <w:p w:rsidR="00423B5C" w:rsidRDefault="00423B5C" w:rsidP="00DE2A56">
      <w:pPr>
        <w:jc w:val="both"/>
        <w:rPr>
          <w:rFonts w:ascii="Arial" w:hAnsi="Arial" w:cs="Arial"/>
        </w:rPr>
      </w:pPr>
      <w:r>
        <w:rPr>
          <w:rFonts w:ascii="Arial" w:hAnsi="Arial" w:cs="Arial"/>
          <w:b/>
        </w:rPr>
        <w:t>NVİ ile TC No ve Kimlik Paylaşımı:</w:t>
      </w:r>
      <w:r>
        <w:rPr>
          <w:rFonts w:ascii="Arial" w:hAnsi="Arial" w:cs="Arial"/>
        </w:rPr>
        <w:t xml:space="preserve"> E-Devlet uygulaması kapsamında kimlik paylaşım sistemine </w:t>
      </w:r>
      <w:proofErr w:type="gramStart"/>
      <w:r w:rsidR="00023156">
        <w:rPr>
          <w:rFonts w:ascii="Arial" w:hAnsi="Arial" w:cs="Arial"/>
        </w:rPr>
        <w:t>entegre olarak</w:t>
      </w:r>
      <w:proofErr w:type="gramEnd"/>
      <w:r>
        <w:rPr>
          <w:rFonts w:ascii="Arial" w:hAnsi="Arial" w:cs="Arial"/>
        </w:rPr>
        <w:t>, T.C. kimlik numarası ile mükelleflerimizin kayıtlarının kontrol altına alınması planlanmaktadır.</w:t>
      </w:r>
    </w:p>
    <w:p w:rsidR="00423B5C" w:rsidRPr="00423B5C" w:rsidRDefault="00423B5C" w:rsidP="00DE2A56">
      <w:pPr>
        <w:jc w:val="both"/>
        <w:rPr>
          <w:rFonts w:ascii="Arial" w:hAnsi="Arial" w:cs="Arial"/>
        </w:rPr>
      </w:pPr>
      <w:r>
        <w:rPr>
          <w:rFonts w:ascii="Arial" w:hAnsi="Arial" w:cs="Arial"/>
          <w:b/>
        </w:rPr>
        <w:t xml:space="preserve">Tapu Entegrasyonu: </w:t>
      </w:r>
      <w:r>
        <w:rPr>
          <w:rFonts w:ascii="Arial" w:hAnsi="Arial" w:cs="Arial"/>
        </w:rPr>
        <w:t xml:space="preserve">Tapu ve Kadastro Genel Müdürlüğü ile yapılan protokol sonucunda Efeler sınırları içerisinde bulunan tapu bilgilerine </w:t>
      </w:r>
      <w:proofErr w:type="gramStart"/>
      <w:r>
        <w:rPr>
          <w:rFonts w:ascii="Arial" w:hAnsi="Arial" w:cs="Arial"/>
        </w:rPr>
        <w:t>online</w:t>
      </w:r>
      <w:proofErr w:type="gramEnd"/>
      <w:r>
        <w:rPr>
          <w:rFonts w:ascii="Arial" w:hAnsi="Arial" w:cs="Arial"/>
        </w:rPr>
        <w:t xml:space="preserve"> erişim izni sağlamaktadır. Belediyemiz sınırları içerisindeki </w:t>
      </w:r>
      <w:r w:rsidR="00023156">
        <w:rPr>
          <w:rFonts w:ascii="Arial" w:hAnsi="Arial" w:cs="Arial"/>
        </w:rPr>
        <w:t>parsellerin</w:t>
      </w:r>
      <w:r>
        <w:rPr>
          <w:rFonts w:ascii="Arial" w:hAnsi="Arial" w:cs="Arial"/>
        </w:rPr>
        <w:t xml:space="preserve"> tapudaki günlük </w:t>
      </w:r>
      <w:r w:rsidR="00023156">
        <w:rPr>
          <w:rFonts w:ascii="Arial" w:hAnsi="Arial" w:cs="Arial"/>
        </w:rPr>
        <w:t>değişimlerinin takip edilmesini ve emeklilik muafiyetinden faydalanan mükelleflerimizin Türkiye’de ki tüm gayrimenkullerin sorgulanabilmesini sağlamaktadır.</w:t>
      </w:r>
      <w:r>
        <w:rPr>
          <w:rFonts w:ascii="Arial" w:hAnsi="Arial" w:cs="Arial"/>
        </w:rPr>
        <w:t xml:space="preserve"> </w:t>
      </w:r>
    </w:p>
    <w:p w:rsidR="00423B5C" w:rsidRPr="00423B5C" w:rsidRDefault="00423B5C" w:rsidP="00DE2A56">
      <w:pPr>
        <w:jc w:val="both"/>
        <w:rPr>
          <w:rFonts w:ascii="Arial" w:hAnsi="Arial" w:cs="Arial"/>
        </w:rPr>
      </w:pPr>
    </w:p>
    <w:p w:rsidR="002C034E" w:rsidRDefault="002C034E"/>
    <w:p w:rsidR="002C034E" w:rsidRDefault="002C034E">
      <w:r>
        <w:br w:type="page"/>
      </w:r>
    </w:p>
    <w:p w:rsidR="006000CE" w:rsidRDefault="00065467" w:rsidP="006000CE">
      <w:pPr>
        <w:rPr>
          <w:b/>
          <w:color w:val="69612C" w:themeColor="accent2" w:themeShade="80"/>
          <w:sz w:val="28"/>
          <w:szCs w:val="28"/>
        </w:rPr>
      </w:pPr>
      <w:r>
        <w:rPr>
          <w:b/>
          <w:color w:val="69612C" w:themeColor="accent2" w:themeShade="80"/>
          <w:sz w:val="28"/>
          <w:szCs w:val="28"/>
        </w:rPr>
        <w:lastRenderedPageBreak/>
        <w:t>8</w:t>
      </w:r>
      <w:r w:rsidR="006000CE">
        <w:rPr>
          <w:b/>
          <w:color w:val="69612C" w:themeColor="accent2" w:themeShade="80"/>
          <w:sz w:val="28"/>
          <w:szCs w:val="28"/>
        </w:rPr>
        <w:t>/ Mali Durum</w:t>
      </w:r>
    </w:p>
    <w:p w:rsidR="008B6ED4" w:rsidRDefault="008B6ED4" w:rsidP="006000CE">
      <w:r>
        <w:tab/>
        <w:t xml:space="preserve">Daralan ekonomik kaynaklar, nüfus artışı, ihtiyaçların çeşitlenmesi ve beklenti düzeyinin yükselmesi, hesap verme sorumluluğu ve zorunluluğu gibi nedenlerle kurumlar, tüm yönetim süreçlerinde olduğu gibi mali yönetimde de giderek daha gerçekçi, planlı, şeffaf ve güçlü bir strateji takip etmek zorundadırlar. Özellikle kamu kurumlarının mali yönetimlerinin, kurumun rekabet gücünü arttırıcı, imajını yükseltici, iç ve dış paydaş memnuniyetini sağlayıcı şekilde yeniden yapılanması büyük önem taşımaktadır. </w:t>
      </w:r>
    </w:p>
    <w:p w:rsidR="008B6ED4" w:rsidRPr="008B6ED4" w:rsidRDefault="008B6ED4" w:rsidP="006000CE">
      <w:r>
        <w:tab/>
        <w:t>Belediyemizin</w:t>
      </w:r>
      <w:r w:rsidR="008574DC">
        <w:t xml:space="preserve"> mali yönetimi Mali H</w:t>
      </w:r>
      <w:r>
        <w:t>izmet</w:t>
      </w:r>
      <w:r w:rsidR="008574DC">
        <w:t xml:space="preserve">ler Müdürlüğü tarafından yürütülmektedir. Mali hizmetlerin yürütülmesine </w:t>
      </w:r>
    </w:p>
    <w:tbl>
      <w:tblPr>
        <w:tblStyle w:val="TabloKlavuzu"/>
        <w:tblW w:w="0" w:type="auto"/>
        <w:tblLook w:val="04A0" w:firstRow="1" w:lastRow="0" w:firstColumn="1" w:lastColumn="0" w:noHBand="0" w:noVBand="1"/>
      </w:tblPr>
      <w:tblGrid>
        <w:gridCol w:w="846"/>
        <w:gridCol w:w="3336"/>
        <w:gridCol w:w="2091"/>
        <w:gridCol w:w="2091"/>
        <w:gridCol w:w="2092"/>
      </w:tblGrid>
      <w:tr w:rsidR="00C21424" w:rsidTr="00C21424">
        <w:tc>
          <w:tcPr>
            <w:tcW w:w="10456" w:type="dxa"/>
            <w:gridSpan w:val="5"/>
            <w:shd w:val="clear" w:color="auto" w:fill="9E9142" w:themeFill="accent2" w:themeFillShade="BF"/>
          </w:tcPr>
          <w:p w:rsidR="00C21424" w:rsidRPr="00C21424" w:rsidRDefault="00C21424" w:rsidP="00C21424">
            <w:pPr>
              <w:jc w:val="center"/>
              <w:rPr>
                <w:b/>
              </w:rPr>
            </w:pPr>
            <w:r w:rsidRPr="00C21424">
              <w:rPr>
                <w:b/>
              </w:rPr>
              <w:t>YILLARA GÖRE PERSONEL GİDERLERİ VE YATIRIM GİDERLERİ GERÇEKLEŞMESİ (TL)</w:t>
            </w:r>
          </w:p>
        </w:tc>
      </w:tr>
      <w:tr w:rsidR="00C21424" w:rsidTr="00574F36">
        <w:tc>
          <w:tcPr>
            <w:tcW w:w="846" w:type="dxa"/>
            <w:vAlign w:val="center"/>
          </w:tcPr>
          <w:p w:rsidR="00C21424" w:rsidRDefault="00C21424" w:rsidP="00574F36">
            <w:pPr>
              <w:jc w:val="center"/>
            </w:pPr>
            <w:r>
              <w:t>Yıl</w:t>
            </w:r>
          </w:p>
        </w:tc>
        <w:tc>
          <w:tcPr>
            <w:tcW w:w="3336" w:type="dxa"/>
            <w:vAlign w:val="center"/>
          </w:tcPr>
          <w:p w:rsidR="00C21424" w:rsidRDefault="00C21424" w:rsidP="00574F36">
            <w:pPr>
              <w:jc w:val="center"/>
            </w:pPr>
            <w:r>
              <w:t>Açıklama</w:t>
            </w:r>
          </w:p>
        </w:tc>
        <w:tc>
          <w:tcPr>
            <w:tcW w:w="2091" w:type="dxa"/>
            <w:vAlign w:val="center"/>
          </w:tcPr>
          <w:p w:rsidR="00C21424" w:rsidRDefault="00C21424" w:rsidP="00574F36">
            <w:pPr>
              <w:jc w:val="center"/>
            </w:pPr>
            <w:r>
              <w:t>Bütçe Miktarı</w:t>
            </w:r>
          </w:p>
        </w:tc>
        <w:tc>
          <w:tcPr>
            <w:tcW w:w="2091" w:type="dxa"/>
            <w:vAlign w:val="center"/>
          </w:tcPr>
          <w:p w:rsidR="00C21424" w:rsidRDefault="00C21424" w:rsidP="00574F36">
            <w:pPr>
              <w:jc w:val="center"/>
            </w:pPr>
            <w:r>
              <w:t>Gerçekleşme Miktarı</w:t>
            </w:r>
          </w:p>
        </w:tc>
        <w:tc>
          <w:tcPr>
            <w:tcW w:w="2092" w:type="dxa"/>
            <w:vAlign w:val="center"/>
          </w:tcPr>
          <w:p w:rsidR="00C21424" w:rsidRDefault="00C21424" w:rsidP="00574F36">
            <w:pPr>
              <w:jc w:val="center"/>
            </w:pPr>
            <w:r>
              <w:t>Gerçekleşme Oranı</w:t>
            </w:r>
          </w:p>
          <w:p w:rsidR="00574F36" w:rsidRDefault="00574F36" w:rsidP="00574F36">
            <w:pPr>
              <w:jc w:val="center"/>
            </w:pPr>
            <w:r>
              <w:t>%</w:t>
            </w:r>
          </w:p>
        </w:tc>
      </w:tr>
      <w:tr w:rsidR="00DE0EA3" w:rsidTr="00DE0EA3">
        <w:tc>
          <w:tcPr>
            <w:tcW w:w="846" w:type="dxa"/>
            <w:vMerge w:val="restart"/>
            <w:vAlign w:val="center"/>
          </w:tcPr>
          <w:p w:rsidR="00DE0EA3" w:rsidRDefault="00DE0EA3" w:rsidP="00DE0EA3">
            <w:r>
              <w:t>2014</w:t>
            </w:r>
          </w:p>
        </w:tc>
        <w:tc>
          <w:tcPr>
            <w:tcW w:w="3336" w:type="dxa"/>
          </w:tcPr>
          <w:p w:rsidR="00DE0EA3" w:rsidRDefault="00574F36" w:rsidP="006000CE">
            <w:r>
              <w:t>Personel Giderleri</w:t>
            </w:r>
          </w:p>
        </w:tc>
        <w:tc>
          <w:tcPr>
            <w:tcW w:w="2091" w:type="dxa"/>
          </w:tcPr>
          <w:p w:rsidR="00DE0EA3" w:rsidRDefault="00574F36" w:rsidP="001D3EE7">
            <w:pPr>
              <w:jc w:val="right"/>
            </w:pPr>
            <w:r>
              <w:t>27.670.816,20</w:t>
            </w:r>
          </w:p>
        </w:tc>
        <w:tc>
          <w:tcPr>
            <w:tcW w:w="2091" w:type="dxa"/>
          </w:tcPr>
          <w:p w:rsidR="00DE0EA3" w:rsidRDefault="00574F36" w:rsidP="001D3EE7">
            <w:pPr>
              <w:jc w:val="right"/>
            </w:pPr>
            <w:r>
              <w:t>18.500.401,72</w:t>
            </w:r>
          </w:p>
        </w:tc>
        <w:tc>
          <w:tcPr>
            <w:tcW w:w="2092" w:type="dxa"/>
          </w:tcPr>
          <w:p w:rsidR="00DE0EA3" w:rsidRDefault="00574F36" w:rsidP="00574F36">
            <w:pPr>
              <w:jc w:val="center"/>
            </w:pPr>
            <w:r>
              <w:t>66,85</w:t>
            </w:r>
          </w:p>
        </w:tc>
      </w:tr>
      <w:tr w:rsidR="00DE0EA3" w:rsidTr="00C21424">
        <w:tc>
          <w:tcPr>
            <w:tcW w:w="846" w:type="dxa"/>
            <w:vMerge/>
          </w:tcPr>
          <w:p w:rsidR="00DE0EA3" w:rsidRDefault="00DE0EA3" w:rsidP="006000CE"/>
        </w:tc>
        <w:tc>
          <w:tcPr>
            <w:tcW w:w="3336" w:type="dxa"/>
          </w:tcPr>
          <w:p w:rsidR="00DE0EA3" w:rsidRDefault="00574F36" w:rsidP="006000CE">
            <w:r>
              <w:t>Yatırım Giderleri</w:t>
            </w:r>
          </w:p>
        </w:tc>
        <w:tc>
          <w:tcPr>
            <w:tcW w:w="2091" w:type="dxa"/>
          </w:tcPr>
          <w:p w:rsidR="00DE0EA3" w:rsidRDefault="00574F36" w:rsidP="001D3EE7">
            <w:pPr>
              <w:jc w:val="right"/>
            </w:pPr>
            <w:r>
              <w:t>32.548.100,00</w:t>
            </w:r>
          </w:p>
        </w:tc>
        <w:tc>
          <w:tcPr>
            <w:tcW w:w="2091" w:type="dxa"/>
          </w:tcPr>
          <w:p w:rsidR="00DE0EA3" w:rsidRDefault="00574F36" w:rsidP="001D3EE7">
            <w:pPr>
              <w:jc w:val="right"/>
            </w:pPr>
            <w:r>
              <w:t>125.080,00</w:t>
            </w:r>
          </w:p>
        </w:tc>
        <w:tc>
          <w:tcPr>
            <w:tcW w:w="2092" w:type="dxa"/>
          </w:tcPr>
          <w:p w:rsidR="00DE0EA3" w:rsidRDefault="00574F36" w:rsidP="00574F36">
            <w:pPr>
              <w:jc w:val="center"/>
            </w:pPr>
            <w:r>
              <w:t>0,38</w:t>
            </w:r>
          </w:p>
        </w:tc>
      </w:tr>
      <w:tr w:rsidR="00DE0EA3" w:rsidTr="00DE0EA3">
        <w:tc>
          <w:tcPr>
            <w:tcW w:w="846" w:type="dxa"/>
            <w:vMerge w:val="restart"/>
            <w:vAlign w:val="center"/>
          </w:tcPr>
          <w:p w:rsidR="00DE0EA3" w:rsidRDefault="00DE0EA3" w:rsidP="00DE0EA3">
            <w:r>
              <w:t>2015</w:t>
            </w:r>
          </w:p>
        </w:tc>
        <w:tc>
          <w:tcPr>
            <w:tcW w:w="3336" w:type="dxa"/>
          </w:tcPr>
          <w:p w:rsidR="00DE0EA3" w:rsidRDefault="00574F36" w:rsidP="006000CE">
            <w:r>
              <w:t>Personel Giderleri</w:t>
            </w:r>
          </w:p>
        </w:tc>
        <w:tc>
          <w:tcPr>
            <w:tcW w:w="2091" w:type="dxa"/>
          </w:tcPr>
          <w:p w:rsidR="00DE0EA3" w:rsidRDefault="00574F36" w:rsidP="001D3EE7">
            <w:pPr>
              <w:jc w:val="right"/>
            </w:pPr>
            <w:r>
              <w:t>34.804.365,35</w:t>
            </w:r>
          </w:p>
        </w:tc>
        <w:tc>
          <w:tcPr>
            <w:tcW w:w="2091" w:type="dxa"/>
          </w:tcPr>
          <w:p w:rsidR="00DE0EA3" w:rsidRDefault="00574F36" w:rsidP="001D3EE7">
            <w:pPr>
              <w:jc w:val="right"/>
            </w:pPr>
            <w:r>
              <w:t>30.559.250,74</w:t>
            </w:r>
          </w:p>
        </w:tc>
        <w:tc>
          <w:tcPr>
            <w:tcW w:w="2092" w:type="dxa"/>
          </w:tcPr>
          <w:p w:rsidR="00DE0EA3" w:rsidRDefault="00574F36" w:rsidP="00574F36">
            <w:pPr>
              <w:jc w:val="center"/>
            </w:pPr>
            <w:r>
              <w:t>87,80</w:t>
            </w:r>
          </w:p>
        </w:tc>
      </w:tr>
      <w:tr w:rsidR="00DE0EA3" w:rsidTr="00C21424">
        <w:tc>
          <w:tcPr>
            <w:tcW w:w="846" w:type="dxa"/>
            <w:vMerge/>
          </w:tcPr>
          <w:p w:rsidR="00DE0EA3" w:rsidRDefault="00DE0EA3" w:rsidP="006000CE"/>
        </w:tc>
        <w:tc>
          <w:tcPr>
            <w:tcW w:w="3336" w:type="dxa"/>
          </w:tcPr>
          <w:p w:rsidR="00DE0EA3" w:rsidRDefault="00574F36" w:rsidP="006000CE">
            <w:r>
              <w:t>Yatırım Giderleri</w:t>
            </w:r>
          </w:p>
        </w:tc>
        <w:tc>
          <w:tcPr>
            <w:tcW w:w="2091" w:type="dxa"/>
          </w:tcPr>
          <w:p w:rsidR="00DE0EA3" w:rsidRDefault="00574F36" w:rsidP="001D3EE7">
            <w:pPr>
              <w:jc w:val="right"/>
            </w:pPr>
            <w:r>
              <w:t>14.246.868,85</w:t>
            </w:r>
          </w:p>
        </w:tc>
        <w:tc>
          <w:tcPr>
            <w:tcW w:w="2091" w:type="dxa"/>
          </w:tcPr>
          <w:p w:rsidR="00DE0EA3" w:rsidRDefault="00574F36" w:rsidP="001D3EE7">
            <w:pPr>
              <w:jc w:val="right"/>
            </w:pPr>
            <w:r>
              <w:t>10.023.094,04</w:t>
            </w:r>
          </w:p>
        </w:tc>
        <w:tc>
          <w:tcPr>
            <w:tcW w:w="2092" w:type="dxa"/>
          </w:tcPr>
          <w:p w:rsidR="00DE0EA3" w:rsidRDefault="00574F36" w:rsidP="00574F36">
            <w:pPr>
              <w:jc w:val="center"/>
            </w:pPr>
            <w:r>
              <w:t>70,35</w:t>
            </w:r>
          </w:p>
        </w:tc>
      </w:tr>
    </w:tbl>
    <w:p w:rsidR="006000CE" w:rsidRDefault="006000CE" w:rsidP="006000CE"/>
    <w:tbl>
      <w:tblPr>
        <w:tblStyle w:val="TabloKlavuzu"/>
        <w:tblW w:w="0" w:type="auto"/>
        <w:tblLook w:val="04A0" w:firstRow="1" w:lastRow="0" w:firstColumn="1" w:lastColumn="0" w:noHBand="0" w:noVBand="1"/>
      </w:tblPr>
      <w:tblGrid>
        <w:gridCol w:w="562"/>
        <w:gridCol w:w="4820"/>
        <w:gridCol w:w="2693"/>
        <w:gridCol w:w="2381"/>
      </w:tblGrid>
      <w:tr w:rsidR="00C21424" w:rsidTr="00C21424">
        <w:tc>
          <w:tcPr>
            <w:tcW w:w="10456" w:type="dxa"/>
            <w:gridSpan w:val="4"/>
            <w:shd w:val="clear" w:color="auto" w:fill="9E9142" w:themeFill="accent2" w:themeFillShade="BF"/>
          </w:tcPr>
          <w:p w:rsidR="00C21424" w:rsidRPr="00C21424" w:rsidRDefault="00C21424" w:rsidP="00C21424">
            <w:pPr>
              <w:jc w:val="center"/>
              <w:rPr>
                <w:b/>
              </w:rPr>
            </w:pPr>
            <w:r w:rsidRPr="00C21424">
              <w:rPr>
                <w:b/>
              </w:rPr>
              <w:t>YILLARA GÖRE GELİR BÜTÇE GERÇEKLEŞME TABLOSU (TL)</w:t>
            </w:r>
          </w:p>
        </w:tc>
      </w:tr>
      <w:tr w:rsidR="00C21424" w:rsidTr="00C21424">
        <w:tc>
          <w:tcPr>
            <w:tcW w:w="5382" w:type="dxa"/>
            <w:gridSpan w:val="2"/>
          </w:tcPr>
          <w:p w:rsidR="00C21424" w:rsidRDefault="00C21424" w:rsidP="006000CE"/>
        </w:tc>
        <w:tc>
          <w:tcPr>
            <w:tcW w:w="2693" w:type="dxa"/>
          </w:tcPr>
          <w:p w:rsidR="00C21424" w:rsidRDefault="00C21424" w:rsidP="00C21424">
            <w:pPr>
              <w:jc w:val="center"/>
            </w:pPr>
            <w:r>
              <w:t>2014</w:t>
            </w:r>
          </w:p>
        </w:tc>
        <w:tc>
          <w:tcPr>
            <w:tcW w:w="2381" w:type="dxa"/>
          </w:tcPr>
          <w:p w:rsidR="00C21424" w:rsidRDefault="00C21424" w:rsidP="00C21424">
            <w:pPr>
              <w:jc w:val="center"/>
            </w:pPr>
            <w:r>
              <w:t>2015</w:t>
            </w:r>
          </w:p>
        </w:tc>
      </w:tr>
      <w:tr w:rsidR="00C21424" w:rsidTr="00574F36">
        <w:tc>
          <w:tcPr>
            <w:tcW w:w="562" w:type="dxa"/>
          </w:tcPr>
          <w:p w:rsidR="00C21424" w:rsidRDefault="00C21424" w:rsidP="006000CE">
            <w:r>
              <w:t>01</w:t>
            </w:r>
          </w:p>
        </w:tc>
        <w:tc>
          <w:tcPr>
            <w:tcW w:w="4820" w:type="dxa"/>
          </w:tcPr>
          <w:p w:rsidR="00C21424" w:rsidRDefault="00C21424" w:rsidP="006000CE">
            <w:r>
              <w:t>Vergi Gelirleri</w:t>
            </w:r>
          </w:p>
        </w:tc>
        <w:tc>
          <w:tcPr>
            <w:tcW w:w="2693" w:type="dxa"/>
            <w:vAlign w:val="center"/>
          </w:tcPr>
          <w:p w:rsidR="00C21424" w:rsidRDefault="00574F36" w:rsidP="001D3EE7">
            <w:pPr>
              <w:jc w:val="right"/>
            </w:pPr>
            <w:r>
              <w:t>9.110.890,03</w:t>
            </w:r>
          </w:p>
        </w:tc>
        <w:tc>
          <w:tcPr>
            <w:tcW w:w="2381" w:type="dxa"/>
            <w:vAlign w:val="center"/>
          </w:tcPr>
          <w:p w:rsidR="00C21424" w:rsidRDefault="00680F81" w:rsidP="001D3EE7">
            <w:pPr>
              <w:jc w:val="right"/>
            </w:pPr>
            <w:r>
              <w:t>23.913.415,68</w:t>
            </w:r>
          </w:p>
        </w:tc>
      </w:tr>
      <w:tr w:rsidR="00C21424" w:rsidTr="00574F36">
        <w:tc>
          <w:tcPr>
            <w:tcW w:w="562" w:type="dxa"/>
          </w:tcPr>
          <w:p w:rsidR="00C21424" w:rsidRDefault="00C21424" w:rsidP="006000CE">
            <w:r>
              <w:t>03</w:t>
            </w:r>
          </w:p>
        </w:tc>
        <w:tc>
          <w:tcPr>
            <w:tcW w:w="4820" w:type="dxa"/>
          </w:tcPr>
          <w:p w:rsidR="00C21424" w:rsidRDefault="00C21424" w:rsidP="006000CE">
            <w:r>
              <w:t>Teşebbüs Ve Mülkiyet Gelirleri</w:t>
            </w:r>
          </w:p>
        </w:tc>
        <w:tc>
          <w:tcPr>
            <w:tcW w:w="2693" w:type="dxa"/>
            <w:vAlign w:val="center"/>
          </w:tcPr>
          <w:p w:rsidR="00C21424" w:rsidRDefault="00680F81" w:rsidP="001D3EE7">
            <w:pPr>
              <w:jc w:val="right"/>
            </w:pPr>
            <w:r>
              <w:t>1.710.338,79</w:t>
            </w:r>
          </w:p>
        </w:tc>
        <w:tc>
          <w:tcPr>
            <w:tcW w:w="2381" w:type="dxa"/>
            <w:vAlign w:val="center"/>
          </w:tcPr>
          <w:p w:rsidR="00C21424" w:rsidRDefault="00680F81" w:rsidP="001D3EE7">
            <w:pPr>
              <w:jc w:val="right"/>
            </w:pPr>
            <w:r>
              <w:t>10.127.951,57</w:t>
            </w:r>
          </w:p>
        </w:tc>
      </w:tr>
      <w:tr w:rsidR="00C21424" w:rsidTr="00574F36">
        <w:tc>
          <w:tcPr>
            <w:tcW w:w="562" w:type="dxa"/>
          </w:tcPr>
          <w:p w:rsidR="00C21424" w:rsidRDefault="00C21424" w:rsidP="006000CE">
            <w:r>
              <w:t>04</w:t>
            </w:r>
          </w:p>
        </w:tc>
        <w:tc>
          <w:tcPr>
            <w:tcW w:w="4820" w:type="dxa"/>
          </w:tcPr>
          <w:p w:rsidR="00C21424" w:rsidRDefault="00C21424" w:rsidP="006000CE">
            <w:r>
              <w:t>Alınan Bağış Ve Yardımlar İle Özel Gelirler</w:t>
            </w:r>
          </w:p>
        </w:tc>
        <w:tc>
          <w:tcPr>
            <w:tcW w:w="2693" w:type="dxa"/>
            <w:vAlign w:val="center"/>
          </w:tcPr>
          <w:p w:rsidR="00C21424" w:rsidRDefault="00680F81" w:rsidP="001D3EE7">
            <w:pPr>
              <w:jc w:val="right"/>
            </w:pPr>
            <w:r>
              <w:t>231.508,40</w:t>
            </w:r>
          </w:p>
        </w:tc>
        <w:tc>
          <w:tcPr>
            <w:tcW w:w="2381" w:type="dxa"/>
            <w:vAlign w:val="center"/>
          </w:tcPr>
          <w:p w:rsidR="00C21424" w:rsidRDefault="00680F81" w:rsidP="001D3EE7">
            <w:pPr>
              <w:jc w:val="right"/>
            </w:pPr>
            <w:r>
              <w:t>370.938,66</w:t>
            </w:r>
          </w:p>
        </w:tc>
      </w:tr>
      <w:tr w:rsidR="00C21424" w:rsidTr="00574F36">
        <w:tc>
          <w:tcPr>
            <w:tcW w:w="562" w:type="dxa"/>
          </w:tcPr>
          <w:p w:rsidR="00C21424" w:rsidRDefault="00C21424" w:rsidP="006000CE">
            <w:r>
              <w:t>05</w:t>
            </w:r>
          </w:p>
        </w:tc>
        <w:tc>
          <w:tcPr>
            <w:tcW w:w="4820" w:type="dxa"/>
          </w:tcPr>
          <w:p w:rsidR="00C21424" w:rsidRDefault="00C21424" w:rsidP="006000CE">
            <w:r>
              <w:t>Diğer Gelirler</w:t>
            </w:r>
          </w:p>
        </w:tc>
        <w:tc>
          <w:tcPr>
            <w:tcW w:w="2693" w:type="dxa"/>
            <w:vAlign w:val="center"/>
          </w:tcPr>
          <w:p w:rsidR="00C21424" w:rsidRDefault="00680F81" w:rsidP="001D3EE7">
            <w:pPr>
              <w:jc w:val="right"/>
            </w:pPr>
            <w:r>
              <w:t>56.524.182,81</w:t>
            </w:r>
          </w:p>
        </w:tc>
        <w:tc>
          <w:tcPr>
            <w:tcW w:w="2381" w:type="dxa"/>
            <w:vAlign w:val="center"/>
          </w:tcPr>
          <w:p w:rsidR="00C21424" w:rsidRDefault="00680F81" w:rsidP="001D3EE7">
            <w:pPr>
              <w:jc w:val="right"/>
            </w:pPr>
            <w:r>
              <w:t>80.016.818,37</w:t>
            </w:r>
          </w:p>
        </w:tc>
      </w:tr>
      <w:tr w:rsidR="00C21424" w:rsidTr="00574F36">
        <w:tc>
          <w:tcPr>
            <w:tcW w:w="562" w:type="dxa"/>
          </w:tcPr>
          <w:p w:rsidR="00C21424" w:rsidRDefault="00C21424" w:rsidP="006000CE">
            <w:r>
              <w:t>06</w:t>
            </w:r>
          </w:p>
        </w:tc>
        <w:tc>
          <w:tcPr>
            <w:tcW w:w="4820" w:type="dxa"/>
          </w:tcPr>
          <w:p w:rsidR="00C21424" w:rsidRDefault="00C21424" w:rsidP="006000CE">
            <w:r>
              <w:t>Sermaye Gelirleri</w:t>
            </w:r>
          </w:p>
        </w:tc>
        <w:tc>
          <w:tcPr>
            <w:tcW w:w="2693" w:type="dxa"/>
            <w:vAlign w:val="center"/>
          </w:tcPr>
          <w:p w:rsidR="00C21424" w:rsidRDefault="00680F81" w:rsidP="001D3EE7">
            <w:pPr>
              <w:jc w:val="right"/>
            </w:pPr>
            <w:r>
              <w:t>,00</w:t>
            </w:r>
          </w:p>
        </w:tc>
        <w:tc>
          <w:tcPr>
            <w:tcW w:w="2381" w:type="dxa"/>
            <w:vAlign w:val="center"/>
          </w:tcPr>
          <w:p w:rsidR="00C21424" w:rsidRDefault="00680F81" w:rsidP="001D3EE7">
            <w:pPr>
              <w:jc w:val="right"/>
            </w:pPr>
            <w:r>
              <w:t>5.026.967,72</w:t>
            </w:r>
          </w:p>
        </w:tc>
      </w:tr>
    </w:tbl>
    <w:p w:rsidR="00C21424" w:rsidRPr="006000CE" w:rsidRDefault="00C21424" w:rsidP="006000CE"/>
    <w:tbl>
      <w:tblPr>
        <w:tblStyle w:val="TabloKlavuzu"/>
        <w:tblW w:w="0" w:type="auto"/>
        <w:tblLook w:val="04A0" w:firstRow="1" w:lastRow="0" w:firstColumn="1" w:lastColumn="0" w:noHBand="0" w:noVBand="1"/>
      </w:tblPr>
      <w:tblGrid>
        <w:gridCol w:w="562"/>
        <w:gridCol w:w="4820"/>
        <w:gridCol w:w="2693"/>
        <w:gridCol w:w="2381"/>
      </w:tblGrid>
      <w:tr w:rsidR="00C21424" w:rsidTr="008B6ED4">
        <w:tc>
          <w:tcPr>
            <w:tcW w:w="10456" w:type="dxa"/>
            <w:gridSpan w:val="4"/>
            <w:shd w:val="clear" w:color="auto" w:fill="9E9142" w:themeFill="accent2" w:themeFillShade="BF"/>
          </w:tcPr>
          <w:p w:rsidR="00C21424" w:rsidRPr="00C21424" w:rsidRDefault="00C21424" w:rsidP="008B6ED4">
            <w:pPr>
              <w:jc w:val="center"/>
              <w:rPr>
                <w:b/>
              </w:rPr>
            </w:pPr>
            <w:r>
              <w:rPr>
                <w:b/>
              </w:rPr>
              <w:t>YILLARA GÖRE BÜTÇE GERÇEKLEŞME TABLOSU (TL)</w:t>
            </w:r>
          </w:p>
        </w:tc>
      </w:tr>
      <w:tr w:rsidR="00C21424" w:rsidTr="008B6ED4">
        <w:tc>
          <w:tcPr>
            <w:tcW w:w="5382" w:type="dxa"/>
            <w:gridSpan w:val="2"/>
          </w:tcPr>
          <w:p w:rsidR="00C21424" w:rsidRDefault="00C21424" w:rsidP="008B6ED4"/>
        </w:tc>
        <w:tc>
          <w:tcPr>
            <w:tcW w:w="2693" w:type="dxa"/>
          </w:tcPr>
          <w:p w:rsidR="00C21424" w:rsidRDefault="00C21424" w:rsidP="008B6ED4">
            <w:pPr>
              <w:jc w:val="center"/>
            </w:pPr>
            <w:r>
              <w:t>2014</w:t>
            </w:r>
          </w:p>
        </w:tc>
        <w:tc>
          <w:tcPr>
            <w:tcW w:w="2381" w:type="dxa"/>
          </w:tcPr>
          <w:p w:rsidR="00C21424" w:rsidRDefault="00C21424" w:rsidP="008B6ED4">
            <w:pPr>
              <w:jc w:val="center"/>
            </w:pPr>
            <w:r>
              <w:t>2015</w:t>
            </w:r>
          </w:p>
        </w:tc>
      </w:tr>
      <w:tr w:rsidR="00C21424" w:rsidTr="00680F81">
        <w:tc>
          <w:tcPr>
            <w:tcW w:w="562" w:type="dxa"/>
          </w:tcPr>
          <w:p w:rsidR="00C21424" w:rsidRDefault="00C21424" w:rsidP="008B6ED4">
            <w:r>
              <w:t>01</w:t>
            </w:r>
          </w:p>
        </w:tc>
        <w:tc>
          <w:tcPr>
            <w:tcW w:w="4820" w:type="dxa"/>
          </w:tcPr>
          <w:p w:rsidR="00C21424" w:rsidRDefault="00233120" w:rsidP="008B6ED4">
            <w:r>
              <w:t>Personel Giderleri</w:t>
            </w:r>
          </w:p>
        </w:tc>
        <w:tc>
          <w:tcPr>
            <w:tcW w:w="2693" w:type="dxa"/>
            <w:vAlign w:val="center"/>
          </w:tcPr>
          <w:p w:rsidR="00C21424" w:rsidRDefault="00680F81" w:rsidP="001D3EE7">
            <w:pPr>
              <w:jc w:val="right"/>
            </w:pPr>
            <w:r>
              <w:t>15.662.576,86</w:t>
            </w:r>
          </w:p>
        </w:tc>
        <w:tc>
          <w:tcPr>
            <w:tcW w:w="2381" w:type="dxa"/>
            <w:vAlign w:val="center"/>
          </w:tcPr>
          <w:p w:rsidR="00C21424" w:rsidRDefault="00680F81" w:rsidP="001D3EE7">
            <w:pPr>
              <w:jc w:val="right"/>
            </w:pPr>
            <w:r>
              <w:t>25.929.819,61</w:t>
            </w:r>
          </w:p>
        </w:tc>
      </w:tr>
      <w:tr w:rsidR="00C21424" w:rsidTr="00680F81">
        <w:tc>
          <w:tcPr>
            <w:tcW w:w="562" w:type="dxa"/>
          </w:tcPr>
          <w:p w:rsidR="00C21424" w:rsidRDefault="00C21424" w:rsidP="008B6ED4">
            <w:r>
              <w:t>02</w:t>
            </w:r>
          </w:p>
        </w:tc>
        <w:tc>
          <w:tcPr>
            <w:tcW w:w="4820" w:type="dxa"/>
          </w:tcPr>
          <w:p w:rsidR="00C21424" w:rsidRDefault="00C21424" w:rsidP="008B6ED4">
            <w:proofErr w:type="spellStart"/>
            <w:r>
              <w:t>S</w:t>
            </w:r>
            <w:r w:rsidR="00233120">
              <w:t>GK</w:t>
            </w:r>
            <w:r>
              <w:t>’larına</w:t>
            </w:r>
            <w:proofErr w:type="spellEnd"/>
            <w:r>
              <w:t xml:space="preserve"> </w:t>
            </w:r>
            <w:r w:rsidR="00233120">
              <w:t>Devlet Pirim Gideri</w:t>
            </w:r>
          </w:p>
        </w:tc>
        <w:tc>
          <w:tcPr>
            <w:tcW w:w="2693" w:type="dxa"/>
            <w:vAlign w:val="center"/>
          </w:tcPr>
          <w:p w:rsidR="00C21424" w:rsidRDefault="00680F81" w:rsidP="001D3EE7">
            <w:pPr>
              <w:jc w:val="right"/>
            </w:pPr>
            <w:r>
              <w:t>2.837.824,86</w:t>
            </w:r>
          </w:p>
        </w:tc>
        <w:tc>
          <w:tcPr>
            <w:tcW w:w="2381" w:type="dxa"/>
            <w:vAlign w:val="center"/>
          </w:tcPr>
          <w:p w:rsidR="00C21424" w:rsidRDefault="00680F81" w:rsidP="001D3EE7">
            <w:pPr>
              <w:jc w:val="right"/>
            </w:pPr>
            <w:r>
              <w:t>4.629.431,13</w:t>
            </w:r>
          </w:p>
        </w:tc>
      </w:tr>
      <w:tr w:rsidR="00C21424" w:rsidTr="00680F81">
        <w:tc>
          <w:tcPr>
            <w:tcW w:w="562" w:type="dxa"/>
          </w:tcPr>
          <w:p w:rsidR="00C21424" w:rsidRDefault="00C21424" w:rsidP="008B6ED4">
            <w:r>
              <w:t>03</w:t>
            </w:r>
          </w:p>
        </w:tc>
        <w:tc>
          <w:tcPr>
            <w:tcW w:w="4820" w:type="dxa"/>
          </w:tcPr>
          <w:p w:rsidR="00C21424" w:rsidRDefault="00C21424" w:rsidP="008B6ED4">
            <w:r>
              <w:t xml:space="preserve">Mal </w:t>
            </w:r>
            <w:r w:rsidR="00233120">
              <w:t>Ve Hizmet Alım Giderleri</w:t>
            </w:r>
          </w:p>
        </w:tc>
        <w:tc>
          <w:tcPr>
            <w:tcW w:w="2693" w:type="dxa"/>
            <w:vAlign w:val="center"/>
          </w:tcPr>
          <w:p w:rsidR="00C21424" w:rsidRDefault="00680F81" w:rsidP="001D3EE7">
            <w:pPr>
              <w:jc w:val="right"/>
            </w:pPr>
            <w:r>
              <w:t>21.912.088,34</w:t>
            </w:r>
          </w:p>
        </w:tc>
        <w:tc>
          <w:tcPr>
            <w:tcW w:w="2381" w:type="dxa"/>
            <w:vAlign w:val="center"/>
          </w:tcPr>
          <w:p w:rsidR="00C21424" w:rsidRDefault="00680F81" w:rsidP="001D3EE7">
            <w:pPr>
              <w:jc w:val="right"/>
            </w:pPr>
            <w:r>
              <w:t>35.659.615,84</w:t>
            </w:r>
          </w:p>
        </w:tc>
      </w:tr>
      <w:tr w:rsidR="00C21424" w:rsidTr="00680F81">
        <w:tc>
          <w:tcPr>
            <w:tcW w:w="562" w:type="dxa"/>
          </w:tcPr>
          <w:p w:rsidR="00C21424" w:rsidRDefault="00C21424" w:rsidP="008B6ED4">
            <w:r>
              <w:t>04</w:t>
            </w:r>
          </w:p>
        </w:tc>
        <w:tc>
          <w:tcPr>
            <w:tcW w:w="4820" w:type="dxa"/>
          </w:tcPr>
          <w:p w:rsidR="00C21424" w:rsidRDefault="00C21424" w:rsidP="008B6ED4">
            <w:r>
              <w:t xml:space="preserve">Faiz </w:t>
            </w:r>
            <w:r w:rsidR="00233120">
              <w:t>Giderleri</w:t>
            </w:r>
          </w:p>
        </w:tc>
        <w:tc>
          <w:tcPr>
            <w:tcW w:w="2693" w:type="dxa"/>
            <w:vAlign w:val="center"/>
          </w:tcPr>
          <w:p w:rsidR="00C21424" w:rsidRDefault="00680F81" w:rsidP="001D3EE7">
            <w:pPr>
              <w:jc w:val="right"/>
            </w:pPr>
            <w:r>
              <w:t>550.242,41</w:t>
            </w:r>
          </w:p>
        </w:tc>
        <w:tc>
          <w:tcPr>
            <w:tcW w:w="2381" w:type="dxa"/>
            <w:vAlign w:val="center"/>
          </w:tcPr>
          <w:p w:rsidR="00C21424" w:rsidRDefault="00680F81" w:rsidP="001D3EE7">
            <w:pPr>
              <w:jc w:val="right"/>
            </w:pPr>
            <w:r>
              <w:t>587.570,51</w:t>
            </w:r>
          </w:p>
        </w:tc>
      </w:tr>
      <w:tr w:rsidR="00C21424" w:rsidTr="00680F81">
        <w:tc>
          <w:tcPr>
            <w:tcW w:w="562" w:type="dxa"/>
          </w:tcPr>
          <w:p w:rsidR="00C21424" w:rsidRDefault="00C21424" w:rsidP="008B6ED4">
            <w:r>
              <w:t>05</w:t>
            </w:r>
          </w:p>
        </w:tc>
        <w:tc>
          <w:tcPr>
            <w:tcW w:w="4820" w:type="dxa"/>
          </w:tcPr>
          <w:p w:rsidR="00C21424" w:rsidRDefault="00C21424" w:rsidP="008B6ED4">
            <w:r>
              <w:t xml:space="preserve">Cari </w:t>
            </w:r>
            <w:r w:rsidR="00233120">
              <w:t>Transferler</w:t>
            </w:r>
          </w:p>
        </w:tc>
        <w:tc>
          <w:tcPr>
            <w:tcW w:w="2693" w:type="dxa"/>
            <w:vAlign w:val="center"/>
          </w:tcPr>
          <w:p w:rsidR="00C21424" w:rsidRDefault="00680F81" w:rsidP="001D3EE7">
            <w:pPr>
              <w:jc w:val="right"/>
            </w:pPr>
            <w:r>
              <w:t>18.798.262,66</w:t>
            </w:r>
          </w:p>
        </w:tc>
        <w:tc>
          <w:tcPr>
            <w:tcW w:w="2381" w:type="dxa"/>
            <w:vAlign w:val="center"/>
          </w:tcPr>
          <w:p w:rsidR="00C21424" w:rsidRDefault="00680F81" w:rsidP="001D3EE7">
            <w:pPr>
              <w:jc w:val="right"/>
            </w:pPr>
            <w:r>
              <w:t>31.061.646,09</w:t>
            </w:r>
          </w:p>
        </w:tc>
      </w:tr>
      <w:tr w:rsidR="00C21424" w:rsidTr="00680F81">
        <w:tc>
          <w:tcPr>
            <w:tcW w:w="562" w:type="dxa"/>
          </w:tcPr>
          <w:p w:rsidR="00C21424" w:rsidRDefault="00C21424" w:rsidP="008B6ED4">
            <w:r>
              <w:t>06</w:t>
            </w:r>
          </w:p>
        </w:tc>
        <w:tc>
          <w:tcPr>
            <w:tcW w:w="4820" w:type="dxa"/>
          </w:tcPr>
          <w:p w:rsidR="00C21424" w:rsidRDefault="00233120" w:rsidP="008B6ED4">
            <w:r>
              <w:t>Sermaye Giderleri</w:t>
            </w:r>
          </w:p>
        </w:tc>
        <w:tc>
          <w:tcPr>
            <w:tcW w:w="2693" w:type="dxa"/>
            <w:vAlign w:val="center"/>
          </w:tcPr>
          <w:p w:rsidR="00C21424" w:rsidRDefault="00680F81" w:rsidP="001D3EE7">
            <w:pPr>
              <w:jc w:val="right"/>
            </w:pPr>
            <w:r>
              <w:t>125.080,00</w:t>
            </w:r>
          </w:p>
        </w:tc>
        <w:tc>
          <w:tcPr>
            <w:tcW w:w="2381" w:type="dxa"/>
            <w:vAlign w:val="center"/>
          </w:tcPr>
          <w:p w:rsidR="00C21424" w:rsidRDefault="00680F81" w:rsidP="001D3EE7">
            <w:pPr>
              <w:jc w:val="right"/>
            </w:pPr>
            <w:r>
              <w:t>10.023.094,04</w:t>
            </w:r>
          </w:p>
        </w:tc>
      </w:tr>
      <w:tr w:rsidR="00C21424" w:rsidTr="00680F81">
        <w:tc>
          <w:tcPr>
            <w:tcW w:w="562" w:type="dxa"/>
          </w:tcPr>
          <w:p w:rsidR="00C21424" w:rsidRDefault="00C21424" w:rsidP="008B6ED4">
            <w:r>
              <w:t>07</w:t>
            </w:r>
          </w:p>
        </w:tc>
        <w:tc>
          <w:tcPr>
            <w:tcW w:w="4820" w:type="dxa"/>
          </w:tcPr>
          <w:p w:rsidR="00C21424" w:rsidRDefault="00233120" w:rsidP="008B6ED4">
            <w:r>
              <w:t>Sermaye Transferleri</w:t>
            </w:r>
          </w:p>
        </w:tc>
        <w:tc>
          <w:tcPr>
            <w:tcW w:w="2693" w:type="dxa"/>
            <w:vAlign w:val="center"/>
          </w:tcPr>
          <w:p w:rsidR="00C21424" w:rsidRDefault="00680F81" w:rsidP="001D3EE7">
            <w:pPr>
              <w:jc w:val="right"/>
            </w:pPr>
            <w:r>
              <w:t>,00</w:t>
            </w:r>
          </w:p>
        </w:tc>
        <w:tc>
          <w:tcPr>
            <w:tcW w:w="2381" w:type="dxa"/>
            <w:vAlign w:val="center"/>
          </w:tcPr>
          <w:p w:rsidR="00C21424" w:rsidRDefault="00680F81" w:rsidP="001D3EE7">
            <w:pPr>
              <w:jc w:val="right"/>
            </w:pPr>
            <w:r>
              <w:t>67.774,54</w:t>
            </w:r>
          </w:p>
        </w:tc>
      </w:tr>
      <w:tr w:rsidR="00680F81" w:rsidTr="00680F81">
        <w:tc>
          <w:tcPr>
            <w:tcW w:w="562" w:type="dxa"/>
          </w:tcPr>
          <w:p w:rsidR="00680F81" w:rsidRDefault="00680F81" w:rsidP="008B6ED4">
            <w:r>
              <w:t>08</w:t>
            </w:r>
          </w:p>
        </w:tc>
        <w:tc>
          <w:tcPr>
            <w:tcW w:w="4820" w:type="dxa"/>
          </w:tcPr>
          <w:p w:rsidR="00680F81" w:rsidRDefault="00680F81" w:rsidP="008B6ED4">
            <w:r>
              <w:t>Borç Verme</w:t>
            </w:r>
          </w:p>
        </w:tc>
        <w:tc>
          <w:tcPr>
            <w:tcW w:w="2693" w:type="dxa"/>
            <w:vAlign w:val="center"/>
          </w:tcPr>
          <w:p w:rsidR="00680F81" w:rsidRDefault="00680F81" w:rsidP="001D3EE7">
            <w:pPr>
              <w:jc w:val="right"/>
            </w:pPr>
            <w:r>
              <w:t>,00</w:t>
            </w:r>
          </w:p>
        </w:tc>
        <w:tc>
          <w:tcPr>
            <w:tcW w:w="2381" w:type="dxa"/>
            <w:vAlign w:val="center"/>
          </w:tcPr>
          <w:p w:rsidR="00680F81" w:rsidRDefault="00680F81" w:rsidP="001D3EE7">
            <w:pPr>
              <w:jc w:val="right"/>
            </w:pPr>
            <w:r>
              <w:t>500.000,00</w:t>
            </w:r>
          </w:p>
        </w:tc>
      </w:tr>
    </w:tbl>
    <w:p w:rsidR="002C034E" w:rsidRDefault="002C034E"/>
    <w:p w:rsidR="002C034E" w:rsidRDefault="002C034E">
      <w:r>
        <w:br w:type="page"/>
      </w:r>
    </w:p>
    <w:tbl>
      <w:tblPr>
        <w:tblStyle w:val="TabloKlavuzu"/>
        <w:tblW w:w="0" w:type="auto"/>
        <w:tblLook w:val="04A0" w:firstRow="1" w:lastRow="0" w:firstColumn="1" w:lastColumn="0" w:noHBand="0" w:noVBand="1"/>
      </w:tblPr>
      <w:tblGrid>
        <w:gridCol w:w="6091"/>
      </w:tblGrid>
      <w:tr w:rsidR="00A074E6" w:rsidRPr="00005379" w:rsidTr="00532586">
        <w:trPr>
          <w:trHeight w:val="455"/>
        </w:trPr>
        <w:tc>
          <w:tcPr>
            <w:tcW w:w="6091" w:type="dxa"/>
            <w:shd w:val="clear" w:color="auto" w:fill="D9D2A6" w:themeFill="accent2" w:themeFillTint="99"/>
            <w:vAlign w:val="center"/>
          </w:tcPr>
          <w:p w:rsidR="00A074E6" w:rsidRPr="00D80D2A" w:rsidRDefault="00A074E6" w:rsidP="00D80D2A">
            <w:pPr>
              <w:rPr>
                <w:rFonts w:ascii="Algerian" w:hAnsi="Algerian"/>
              </w:rPr>
            </w:pPr>
            <w:proofErr w:type="gramStart"/>
            <w:r w:rsidRPr="00D80D2A">
              <w:rPr>
                <w:rFonts w:ascii="Algerian" w:hAnsi="Algerian"/>
                <w:sz w:val="48"/>
                <w:szCs w:val="48"/>
              </w:rPr>
              <w:lastRenderedPageBreak/>
              <w:t>C</w:t>
            </w:r>
            <w:r w:rsidRPr="00D80D2A">
              <w:rPr>
                <w:rFonts w:ascii="Algerian" w:hAnsi="Algerian"/>
                <w:sz w:val="40"/>
                <w:szCs w:val="40"/>
              </w:rPr>
              <w:t xml:space="preserve">  </w:t>
            </w:r>
            <w:proofErr w:type="spellStart"/>
            <w:r w:rsidRPr="00D80D2A">
              <w:rPr>
                <w:rFonts w:ascii="Algerian" w:hAnsi="Algerian"/>
                <w:sz w:val="32"/>
                <w:szCs w:val="32"/>
              </w:rPr>
              <w:t>Payda</w:t>
            </w:r>
            <w:r w:rsidR="00D80D2A">
              <w:rPr>
                <w:rFonts w:ascii="Cambria" w:hAnsi="Cambria" w:cs="Cambria"/>
                <w:sz w:val="32"/>
                <w:szCs w:val="32"/>
              </w:rPr>
              <w:t>Ş</w:t>
            </w:r>
            <w:proofErr w:type="spellEnd"/>
            <w:proofErr w:type="gramEnd"/>
            <w:r w:rsidRPr="00D80D2A">
              <w:rPr>
                <w:rFonts w:ascii="Algerian" w:hAnsi="Algerian"/>
                <w:sz w:val="32"/>
                <w:szCs w:val="32"/>
              </w:rPr>
              <w:t xml:space="preserve"> Analizi</w:t>
            </w:r>
          </w:p>
        </w:tc>
      </w:tr>
    </w:tbl>
    <w:p w:rsidR="002C034E" w:rsidRDefault="002C034E"/>
    <w:p w:rsidR="00532586" w:rsidRDefault="00532586">
      <w:pPr>
        <w:rPr>
          <w:b/>
          <w:sz w:val="24"/>
          <w:szCs w:val="24"/>
        </w:rPr>
      </w:pPr>
      <w:r w:rsidRPr="00532586">
        <w:rPr>
          <w:b/>
          <w:color w:val="9E9142" w:themeColor="accent2" w:themeShade="BF"/>
          <w:sz w:val="24"/>
          <w:szCs w:val="24"/>
        </w:rPr>
        <w:t>1/ Paydaş Analizi ve Önemi</w:t>
      </w:r>
    </w:p>
    <w:p w:rsidR="00532586" w:rsidRPr="005C02CB" w:rsidRDefault="00532586" w:rsidP="00532586">
      <w:pPr>
        <w:jc w:val="both"/>
      </w:pPr>
      <w:r w:rsidRPr="005C02CB">
        <w:t>Belediyemiz sosyal belediyeciliğe ve insana önem veren bir belediyedir. Vatandaşların memnuniyeti, görüş ve önerileri belediyemiz için önemlidir. Yerel yönetimler vatandaşlarımızın doğrudan hizmet aldığı devlet kuruluşlarıdır. Bu açıdan vatandaşın mutluluğu, huzuru ve kaliteli yaşam standardı iyi bir belediyenin varlığına bağlıdır. Ekip ruhu, katılımcı, paylaşımcı ve şeffaf yönetim anlayışı üstlendiğimiz büyük sorumluluğun ayrılmaz bir parçasıdır.</w:t>
      </w:r>
    </w:p>
    <w:p w:rsidR="00DB0662" w:rsidRPr="005C02CB" w:rsidRDefault="00532586" w:rsidP="00532586">
      <w:pPr>
        <w:jc w:val="both"/>
      </w:pPr>
      <w:r w:rsidRPr="005C02CB">
        <w:t xml:space="preserve">Stratejik yönetim sergileyen kurumların ilk görevlerinden birisi de bu doğrultuda paydaşların görüş ve düşüncelerine başvurmaları ve bu görüşleri dikkate alarak planlama yapmalarıdır. 2017-2019 Stratejik Plan </w:t>
      </w:r>
      <w:proofErr w:type="gramStart"/>
      <w:r w:rsidRPr="005C02CB">
        <w:t>revizyonunda</w:t>
      </w:r>
      <w:proofErr w:type="gramEnd"/>
      <w:r w:rsidRPr="005C02CB">
        <w:t xml:space="preserve"> da paydaş analizine önem verilmiştir. Belediyemizde paydaşlar; “Kuruluşun faaliyet ve hizmetleri ile doğrudan veya dolaylı ilgisi olan, kuruluştan olumlu ve ya olumsuz yönde etkilenen veya kuruluşu etkileyen kişi, grup veya kurumlar” olarak tanımlanmıştır. </w:t>
      </w:r>
      <w:r w:rsidR="00DB0662" w:rsidRPr="005C02CB">
        <w:t>Belediyemizin paydaşları iç ve dış paydaşlar olarak sınıflandırılmıştır.</w:t>
      </w:r>
    </w:p>
    <w:p w:rsidR="003F72A1" w:rsidRPr="005C02CB" w:rsidRDefault="00DB0662" w:rsidP="00532586">
      <w:pPr>
        <w:jc w:val="both"/>
      </w:pPr>
      <w:r w:rsidRPr="005C02CB">
        <w:t xml:space="preserve">Belediyemizin iç paydaşları, belediyemizden etkilenen kurum içerisindeki personel, birim ve bağlı kuruluşlarımızdır. Dış paydaşlarımız belediyemizden etkilenen ve belediyemizi etkileyen kurum dışındaki kişi, grup veya kurumlardır. Belediyemizin faaliyetleri ile ilişkisi olan diğer kamu ve özel sektör kuruluşları, belediyemize girdi sağlayan kurumlar olarak görülmektedir.  </w:t>
      </w:r>
    </w:p>
    <w:p w:rsidR="004B4D6B" w:rsidRPr="005C02CB" w:rsidRDefault="003F72A1" w:rsidP="00532586">
      <w:pPr>
        <w:jc w:val="both"/>
      </w:pPr>
      <w:r w:rsidRPr="005C02CB">
        <w:t xml:space="preserve">Belediyemizin Stratejik Plan sürecinin hazırlanmasında paydaşlarımızla iletişim kurularak bu kuruluşların ilgi ve katkıları sağlanmıştır. Paydaşlarımızın görüş ve beklentileri göz önünde bulundurularak belediyemizin faaliyetlerinin etkin bir şekilde gerçekleşmesine engel oluşturabilecek unsurlar saptanmış, bunların giderilmesi için stratejiler oluşturulmuştur. Paydaşlarımızın belediyemiz hakkındaki görüşleri alınarak güçlü ve zayıf yönlerimiz hakkında fikir edinilmiş ve paydaşlarımızın kurumumuza katkıları göz önünde bulundurularak, </w:t>
      </w:r>
      <w:r w:rsidR="004B4D6B" w:rsidRPr="005C02CB">
        <w:t xml:space="preserve">amaç ve hedeflerimiz oluşturulmuştur. Belediyemizin Stratejik Planını hazırlama aşamasında paydaşlarımızın görüş ve önerileri çalışmalarımıza büyük kolaylık sağlamıştır. </w:t>
      </w:r>
    </w:p>
    <w:p w:rsidR="004B4D6B" w:rsidRPr="005C02CB" w:rsidRDefault="004B4D6B" w:rsidP="00532586">
      <w:pPr>
        <w:jc w:val="both"/>
      </w:pPr>
      <w:proofErr w:type="gramStart"/>
      <w:r w:rsidRPr="005C02CB">
        <w:t>Belediyemizde paydaş analizi; herhangi bir faaliyeti olumlu veya olumsuz şekilde etkileyecek tarafları, grupları ve kurumları belirlemek ve bunların etkilerinin olumlu veya olumsuz olup olmayacağını saptamak, yürütülecek olan faaliyetten en çok faydayı sağlayabilmek için stratejiler geliştirmek ve faaliyetin başarılı bir şekilde uygulanabilmesine engel oluşturabilecek unsurları ortaya koyup bunlara karşı gerekli önlemleri almak amacıyla yapılmıştır.</w:t>
      </w:r>
      <w:proofErr w:type="gramEnd"/>
    </w:p>
    <w:p w:rsidR="00024878" w:rsidRPr="005C02CB" w:rsidRDefault="00024878" w:rsidP="00532586">
      <w:pPr>
        <w:jc w:val="both"/>
      </w:pPr>
      <w:r w:rsidRPr="005C02CB">
        <w:t>Yapılan bu analiz, stratejik planın herkes tarafından sahiplenilmesini sağlayarak uygulama kabiliyetinin yükseltilmesini ve belediyemiz tarafından yürütülen hizmetlerin paydaşların ihtiyaçlarına göre belirlenmesini sağlamaktadır.</w:t>
      </w:r>
    </w:p>
    <w:p w:rsidR="00773F2F" w:rsidRPr="005C02CB" w:rsidRDefault="00024878" w:rsidP="00532586">
      <w:pPr>
        <w:jc w:val="both"/>
      </w:pPr>
      <w:r w:rsidRPr="005C02CB">
        <w:t>Paydaş analizimizin katılımcılık ilkesinin uygulanmasına temel oluşturması hedeflenmiştir. 5018 sayılı Kamu Mali Yönetimi ve Kontrol Kanunu’nun 9.</w:t>
      </w:r>
      <w:r w:rsidR="00773F2F" w:rsidRPr="005C02CB">
        <w:t xml:space="preserve">maddesi; stratejik planların, katılımcı yöntemlerle hazırlanacağını belirtmektedir. Ayrıca 5393 sayılı Belediye Kanunu’nun 41.maddesi; stratejik plan; kamu kurum ve kuruluşları, üniversiteler, meslek odaları ve sivil toplum kuruluşlarının görüşleri alınarak hazırlanır.” Şeklinde bir ifadeyle katılımcılık ilkesine vurgu yapmıştır. Bu anlamda yapmış olduğumuz </w:t>
      </w:r>
      <w:r w:rsidR="00773F2F" w:rsidRPr="005C02CB">
        <w:lastRenderedPageBreak/>
        <w:t>paydaş analizi, stratejik planlamanın duyarlılık ve geçerlilik düzeyini arttırma amacıyla, katılım temelli olarak gerçekleştirilen bir analiz olmuştur.</w:t>
      </w:r>
    </w:p>
    <w:p w:rsidR="00773F2F" w:rsidRPr="005C02CB" w:rsidRDefault="00773F2F" w:rsidP="00532586">
      <w:pPr>
        <w:jc w:val="both"/>
      </w:pPr>
      <w:r w:rsidRPr="005C02CB">
        <w:t>Paydaşların belediyemiz hakkındaki görüşlerinin alınması, belediyemizin güçlü ve zayıf yönleri hakkında net fikir sahibi olmamıza yardımcı olacaktır. Ayrıca faaliyetlerimizin çeşitliliği ve niteliği, paydaşlarımızın görüş, öneri ve beklentilerine göre şekillenecek, böylece kurumsal kabiliyet ve itibar kazanılmış olacaktır.</w:t>
      </w:r>
    </w:p>
    <w:p w:rsidR="005C02CB" w:rsidRDefault="005C02CB" w:rsidP="00532586">
      <w:pPr>
        <w:jc w:val="both"/>
      </w:pPr>
      <w:r w:rsidRPr="005C02CB">
        <w:t xml:space="preserve">Yapılan paydaş analizini 3 ana başlık altında toplayabiliriz. Bunlar “paydaşların tespiti, paydaşların </w:t>
      </w:r>
      <w:proofErr w:type="spellStart"/>
      <w:r w:rsidRPr="005C02CB">
        <w:t>önceliklendirilmesi</w:t>
      </w:r>
      <w:proofErr w:type="spellEnd"/>
      <w:r w:rsidRPr="005C02CB">
        <w:t xml:space="preserve"> ve değerlendirilmesi, paydaşların görüş ve önerilerinin alınması” ana başlıklarıdır.</w:t>
      </w:r>
    </w:p>
    <w:p w:rsidR="005C02CB" w:rsidRDefault="005C02CB" w:rsidP="00532586">
      <w:pPr>
        <w:jc w:val="both"/>
        <w:rPr>
          <w:b/>
          <w:sz w:val="24"/>
          <w:szCs w:val="24"/>
        </w:rPr>
      </w:pPr>
      <w:r w:rsidRPr="005C02CB">
        <w:rPr>
          <w:b/>
          <w:sz w:val="24"/>
          <w:szCs w:val="24"/>
        </w:rPr>
        <w:t>1.1. Paydaşların Tespiti</w:t>
      </w:r>
    </w:p>
    <w:p w:rsidR="005C02CB" w:rsidRDefault="005C02CB" w:rsidP="00532586">
      <w:pPr>
        <w:jc w:val="both"/>
      </w:pPr>
      <w:r>
        <w:t>Belediyemizin paydaşlarının kim olduğunun doğru tespit edilebilmesi için öncelikle, belediyemiz faaliyetlerini yönlendiren, etkileyen, etkilenen ve ilgisi olanlar kimlerdir? Gibi soruların cevapları aranmıştır. Bu sorular neticesinde, iç ve dış paydaşlarımızın ayrımı yapılmıştır. Özellikle dış paydaşlarımızın net bir şekilde belirlenmiş olması, belediyemizin faaliyet gösterdiği çevre hakkında daha fazla bilgi sahibi olmasını sağlamakta ve bu paydaşlar ile sağlıklı ilişkiler kurulmasının önündeki engelleri ortadan kaldırmaya yardımcı olacaktır.</w:t>
      </w:r>
    </w:p>
    <w:p w:rsidR="005C02CB" w:rsidRPr="005C02CB" w:rsidRDefault="005C02CB" w:rsidP="00532586">
      <w:pPr>
        <w:jc w:val="both"/>
      </w:pPr>
      <w:r>
        <w:t>İç ve dış paydaşlarımız, özellikle karşılıklı iş ilişkisinde bulunduğumuz, faaliyetlerimizden etkilenen ya da kurumları adına daha iyi hizmetler üretmek adına faaliyetlerimizden beklentileri olan ve hizmetleriyle belediyemizin çalışmalarını etkileyen kurum ve kuruluşlar olarak tespit edilmiştir.</w:t>
      </w:r>
    </w:p>
    <w:tbl>
      <w:tblPr>
        <w:tblStyle w:val="TabloKlavuzu"/>
        <w:tblW w:w="0" w:type="auto"/>
        <w:tblLook w:val="04A0" w:firstRow="1" w:lastRow="0" w:firstColumn="1" w:lastColumn="0" w:noHBand="0" w:noVBand="1"/>
      </w:tblPr>
      <w:tblGrid>
        <w:gridCol w:w="4815"/>
        <w:gridCol w:w="5641"/>
      </w:tblGrid>
      <w:tr w:rsidR="005C02CB" w:rsidTr="005C02CB">
        <w:tc>
          <w:tcPr>
            <w:tcW w:w="10456" w:type="dxa"/>
            <w:gridSpan w:val="2"/>
            <w:shd w:val="clear" w:color="auto" w:fill="9E9142" w:themeFill="accent2" w:themeFillShade="BF"/>
          </w:tcPr>
          <w:p w:rsidR="005C02CB" w:rsidRPr="005C02CB" w:rsidRDefault="005C02CB" w:rsidP="005C02CB">
            <w:pPr>
              <w:jc w:val="center"/>
              <w:rPr>
                <w:b/>
              </w:rPr>
            </w:pPr>
            <w:r w:rsidRPr="005C02CB">
              <w:rPr>
                <w:b/>
              </w:rPr>
              <w:t>PAYDAŞLARIMIZ</w:t>
            </w:r>
          </w:p>
        </w:tc>
      </w:tr>
      <w:tr w:rsidR="005C02CB" w:rsidTr="005C02CB">
        <w:tc>
          <w:tcPr>
            <w:tcW w:w="10456" w:type="dxa"/>
            <w:gridSpan w:val="2"/>
            <w:shd w:val="clear" w:color="auto" w:fill="E6E1C3" w:themeFill="accent2" w:themeFillTint="66"/>
          </w:tcPr>
          <w:p w:rsidR="005C02CB" w:rsidRPr="005C02CB" w:rsidRDefault="005C02CB" w:rsidP="005C02CB">
            <w:pPr>
              <w:jc w:val="center"/>
              <w:rPr>
                <w:b/>
              </w:rPr>
            </w:pPr>
            <w:r w:rsidRPr="005C02CB">
              <w:rPr>
                <w:b/>
              </w:rPr>
              <w:t>İç Paydaşlar</w:t>
            </w:r>
          </w:p>
        </w:tc>
      </w:tr>
      <w:tr w:rsidR="005C02CB" w:rsidTr="005C02CB">
        <w:tc>
          <w:tcPr>
            <w:tcW w:w="10456" w:type="dxa"/>
            <w:gridSpan w:val="2"/>
          </w:tcPr>
          <w:p w:rsidR="005C02CB" w:rsidRDefault="00D274AC" w:rsidP="00532586">
            <w:pPr>
              <w:jc w:val="both"/>
            </w:pPr>
            <w:r>
              <w:t>Belediye Birimleri</w:t>
            </w:r>
          </w:p>
        </w:tc>
      </w:tr>
      <w:tr w:rsidR="005C02CB" w:rsidTr="00D274AC">
        <w:tc>
          <w:tcPr>
            <w:tcW w:w="10456" w:type="dxa"/>
            <w:gridSpan w:val="2"/>
            <w:shd w:val="clear" w:color="auto" w:fill="9E9142" w:themeFill="accent2" w:themeFillShade="BF"/>
          </w:tcPr>
          <w:p w:rsidR="005C02CB" w:rsidRPr="00D274AC" w:rsidRDefault="00D274AC" w:rsidP="00D274AC">
            <w:pPr>
              <w:jc w:val="center"/>
              <w:rPr>
                <w:b/>
              </w:rPr>
            </w:pPr>
            <w:r w:rsidRPr="00D274AC">
              <w:rPr>
                <w:b/>
              </w:rPr>
              <w:t>DIŞ PAYDAŞLAR</w:t>
            </w:r>
          </w:p>
        </w:tc>
      </w:tr>
      <w:tr w:rsidR="00D274AC" w:rsidTr="00BA716E">
        <w:tc>
          <w:tcPr>
            <w:tcW w:w="4815" w:type="dxa"/>
            <w:tcBorders>
              <w:right w:val="single" w:sz="4" w:space="0" w:color="auto"/>
            </w:tcBorders>
            <w:vAlign w:val="center"/>
          </w:tcPr>
          <w:p w:rsidR="00D274AC" w:rsidRDefault="00D274AC" w:rsidP="00BA716E">
            <w:r>
              <w:t xml:space="preserve">Aydın </w:t>
            </w:r>
            <w:r w:rsidR="00BA716E">
              <w:t>Valiliği İl Mahalli İdareler Müdürlüğü</w:t>
            </w:r>
          </w:p>
        </w:tc>
        <w:tc>
          <w:tcPr>
            <w:tcW w:w="5641" w:type="dxa"/>
            <w:tcBorders>
              <w:left w:val="single" w:sz="4" w:space="0" w:color="auto"/>
            </w:tcBorders>
            <w:vAlign w:val="center"/>
          </w:tcPr>
          <w:p w:rsidR="00D274AC" w:rsidRDefault="00BA716E" w:rsidP="00BA716E">
            <w:r>
              <w:t>Efeler Kaymakamlığı Toplum Sağlığı Merkezi</w:t>
            </w:r>
          </w:p>
        </w:tc>
      </w:tr>
      <w:tr w:rsidR="00D274AC" w:rsidTr="00BA716E">
        <w:tc>
          <w:tcPr>
            <w:tcW w:w="4815" w:type="dxa"/>
            <w:tcBorders>
              <w:right w:val="single" w:sz="4" w:space="0" w:color="auto"/>
            </w:tcBorders>
            <w:vAlign w:val="center"/>
          </w:tcPr>
          <w:p w:rsidR="00BA716E" w:rsidRDefault="00BA716E" w:rsidP="00BA716E">
            <w:r>
              <w:t>Efeler Kaymakamlığı İlçe Yazı İşleri Müdürlüğü</w:t>
            </w:r>
          </w:p>
        </w:tc>
        <w:tc>
          <w:tcPr>
            <w:tcW w:w="5641" w:type="dxa"/>
            <w:tcBorders>
              <w:left w:val="single" w:sz="4" w:space="0" w:color="auto"/>
            </w:tcBorders>
            <w:vAlign w:val="center"/>
          </w:tcPr>
          <w:p w:rsidR="00D274AC" w:rsidRDefault="00BA716E" w:rsidP="00BA716E">
            <w:r>
              <w:t>Efeler Kaymakamlığı İlçe Nüfus Müdürlüğü</w:t>
            </w:r>
          </w:p>
        </w:tc>
      </w:tr>
      <w:tr w:rsidR="00D274AC" w:rsidTr="00BA716E">
        <w:tc>
          <w:tcPr>
            <w:tcW w:w="4815" w:type="dxa"/>
            <w:tcBorders>
              <w:right w:val="single" w:sz="4" w:space="0" w:color="auto"/>
            </w:tcBorders>
            <w:vAlign w:val="center"/>
          </w:tcPr>
          <w:p w:rsidR="00D274AC" w:rsidRDefault="00BA716E" w:rsidP="00BA716E">
            <w:r>
              <w:t>Büyük Şehir Belediye Başkanlığı</w:t>
            </w:r>
          </w:p>
        </w:tc>
        <w:tc>
          <w:tcPr>
            <w:tcW w:w="5641" w:type="dxa"/>
            <w:tcBorders>
              <w:left w:val="single" w:sz="4" w:space="0" w:color="auto"/>
            </w:tcBorders>
            <w:vAlign w:val="center"/>
          </w:tcPr>
          <w:p w:rsidR="00D274AC" w:rsidRDefault="00BA716E" w:rsidP="00BA716E">
            <w:r>
              <w:t>Efeler Kaymakamlığı İlçe Gıda, Tarım ve Hayvancılık Müdürlüğü</w:t>
            </w:r>
          </w:p>
        </w:tc>
      </w:tr>
      <w:tr w:rsidR="00D274AC" w:rsidTr="00BA716E">
        <w:tc>
          <w:tcPr>
            <w:tcW w:w="4815" w:type="dxa"/>
            <w:tcBorders>
              <w:right w:val="single" w:sz="4" w:space="0" w:color="auto"/>
            </w:tcBorders>
            <w:vAlign w:val="center"/>
          </w:tcPr>
          <w:p w:rsidR="00D274AC" w:rsidRDefault="00BA716E" w:rsidP="00BA716E">
            <w:r>
              <w:t>Aydın Valiliği İl Nüfus ve Vatandaşlık Müdürlüğü</w:t>
            </w:r>
          </w:p>
        </w:tc>
        <w:tc>
          <w:tcPr>
            <w:tcW w:w="5641" w:type="dxa"/>
            <w:tcBorders>
              <w:left w:val="single" w:sz="4" w:space="0" w:color="auto"/>
            </w:tcBorders>
            <w:vAlign w:val="center"/>
          </w:tcPr>
          <w:p w:rsidR="00D274AC" w:rsidRDefault="00BA716E" w:rsidP="00BA716E">
            <w:r>
              <w:t>Aydın Valiliği Çevre ve Şehircilik İl Müdürlüğü</w:t>
            </w:r>
          </w:p>
        </w:tc>
      </w:tr>
      <w:tr w:rsidR="00D274AC" w:rsidTr="00BA716E">
        <w:tc>
          <w:tcPr>
            <w:tcW w:w="4815" w:type="dxa"/>
            <w:tcBorders>
              <w:right w:val="single" w:sz="4" w:space="0" w:color="auto"/>
            </w:tcBorders>
            <w:vAlign w:val="center"/>
          </w:tcPr>
          <w:p w:rsidR="00D274AC" w:rsidRDefault="00BA716E" w:rsidP="00BA716E">
            <w:r>
              <w:t xml:space="preserve">Efeler Kaymakamlığı Tapu Müdürlüğü </w:t>
            </w:r>
          </w:p>
        </w:tc>
        <w:tc>
          <w:tcPr>
            <w:tcW w:w="5641" w:type="dxa"/>
            <w:tcBorders>
              <w:left w:val="single" w:sz="4" w:space="0" w:color="auto"/>
            </w:tcBorders>
            <w:vAlign w:val="center"/>
          </w:tcPr>
          <w:p w:rsidR="00D274AC" w:rsidRDefault="00BA716E" w:rsidP="00BA716E">
            <w:r>
              <w:t>Efeler Kaymakamlığı İlçe Sağlık Müdürlüğü</w:t>
            </w:r>
          </w:p>
        </w:tc>
      </w:tr>
      <w:tr w:rsidR="00D274AC" w:rsidTr="00BA716E">
        <w:tc>
          <w:tcPr>
            <w:tcW w:w="4815" w:type="dxa"/>
            <w:tcBorders>
              <w:right w:val="single" w:sz="4" w:space="0" w:color="auto"/>
            </w:tcBorders>
            <w:vAlign w:val="center"/>
          </w:tcPr>
          <w:p w:rsidR="00D274AC" w:rsidRDefault="00BA716E" w:rsidP="00BA716E">
            <w:r>
              <w:t>Efeler Kaymakamlığı İlçe Milli Eğitim Müdürlüğü</w:t>
            </w:r>
          </w:p>
        </w:tc>
        <w:tc>
          <w:tcPr>
            <w:tcW w:w="5641" w:type="dxa"/>
            <w:tcBorders>
              <w:left w:val="single" w:sz="4" w:space="0" w:color="auto"/>
            </w:tcBorders>
            <w:vAlign w:val="center"/>
          </w:tcPr>
          <w:p w:rsidR="00D274AC" w:rsidRDefault="00BA716E" w:rsidP="00BA716E">
            <w:r>
              <w:t>Efeler Kaymakamlığı Sosyal Hizmet Merkezi Müdürlüğü</w:t>
            </w:r>
          </w:p>
        </w:tc>
      </w:tr>
      <w:tr w:rsidR="00D274AC" w:rsidTr="00BA716E">
        <w:tc>
          <w:tcPr>
            <w:tcW w:w="4815" w:type="dxa"/>
            <w:tcBorders>
              <w:right w:val="single" w:sz="4" w:space="0" w:color="auto"/>
            </w:tcBorders>
            <w:vAlign w:val="center"/>
          </w:tcPr>
          <w:p w:rsidR="00D274AC" w:rsidRDefault="00BA716E" w:rsidP="00BA716E">
            <w:r>
              <w:t>Efeler Kaymakamlığı İlçe Emniyet Müdürlüğü</w:t>
            </w:r>
          </w:p>
        </w:tc>
        <w:tc>
          <w:tcPr>
            <w:tcW w:w="5641" w:type="dxa"/>
            <w:tcBorders>
              <w:left w:val="single" w:sz="4" w:space="0" w:color="auto"/>
            </w:tcBorders>
            <w:vAlign w:val="center"/>
          </w:tcPr>
          <w:p w:rsidR="00D274AC" w:rsidRDefault="00BA716E" w:rsidP="00BA716E">
            <w:r>
              <w:t>Başbakanlık Vakıflar Genel Müdürlüğü Aydın Bölge Müdürlüğü</w:t>
            </w:r>
          </w:p>
        </w:tc>
      </w:tr>
      <w:tr w:rsidR="00D274AC" w:rsidTr="00BA716E">
        <w:tc>
          <w:tcPr>
            <w:tcW w:w="4815" w:type="dxa"/>
            <w:tcBorders>
              <w:right w:val="single" w:sz="4" w:space="0" w:color="auto"/>
            </w:tcBorders>
            <w:vAlign w:val="center"/>
          </w:tcPr>
          <w:p w:rsidR="00D274AC" w:rsidRDefault="00BA716E" w:rsidP="00BA716E">
            <w:r>
              <w:t>Efeler Kaymakamlığı İlçe Müftülüğü</w:t>
            </w:r>
          </w:p>
        </w:tc>
        <w:tc>
          <w:tcPr>
            <w:tcW w:w="5641" w:type="dxa"/>
            <w:tcBorders>
              <w:left w:val="single" w:sz="4" w:space="0" w:color="auto"/>
            </w:tcBorders>
            <w:vAlign w:val="center"/>
          </w:tcPr>
          <w:p w:rsidR="00D274AC" w:rsidRDefault="00BA716E" w:rsidP="00BA716E">
            <w:r>
              <w:t>Aydın Valiliği Aile ve Sosyal Politikalar İl Müdürlüğü</w:t>
            </w:r>
          </w:p>
        </w:tc>
      </w:tr>
      <w:tr w:rsidR="00D274AC" w:rsidTr="00BA716E">
        <w:tc>
          <w:tcPr>
            <w:tcW w:w="4815" w:type="dxa"/>
            <w:tcBorders>
              <w:right w:val="single" w:sz="4" w:space="0" w:color="auto"/>
            </w:tcBorders>
            <w:vAlign w:val="center"/>
          </w:tcPr>
          <w:p w:rsidR="00D274AC" w:rsidRDefault="00BA716E" w:rsidP="00BA716E">
            <w:r>
              <w:t>Efeler Kaymakamlığı Mal Müdürlüğü</w:t>
            </w:r>
          </w:p>
        </w:tc>
        <w:tc>
          <w:tcPr>
            <w:tcW w:w="5641" w:type="dxa"/>
            <w:tcBorders>
              <w:left w:val="single" w:sz="4" w:space="0" w:color="auto"/>
            </w:tcBorders>
            <w:vAlign w:val="center"/>
          </w:tcPr>
          <w:p w:rsidR="00D274AC" w:rsidRDefault="00BA716E" w:rsidP="00BA716E">
            <w:r>
              <w:t>Adnan Menderes Üniversitesi Rektörlüğü</w:t>
            </w:r>
          </w:p>
        </w:tc>
      </w:tr>
      <w:tr w:rsidR="00BA716E" w:rsidTr="00BA716E">
        <w:tc>
          <w:tcPr>
            <w:tcW w:w="4815" w:type="dxa"/>
            <w:tcBorders>
              <w:right w:val="single" w:sz="4" w:space="0" w:color="auto"/>
            </w:tcBorders>
            <w:vAlign w:val="center"/>
          </w:tcPr>
          <w:p w:rsidR="00BA716E" w:rsidRDefault="00BA716E" w:rsidP="00BA716E">
            <w:r>
              <w:t>Esnaf ve Sanatkârlar Odaları Birliği Başkanlığı</w:t>
            </w:r>
          </w:p>
        </w:tc>
        <w:tc>
          <w:tcPr>
            <w:tcW w:w="5641" w:type="dxa"/>
            <w:tcBorders>
              <w:left w:val="single" w:sz="4" w:space="0" w:color="auto"/>
            </w:tcBorders>
            <w:vAlign w:val="center"/>
          </w:tcPr>
          <w:p w:rsidR="00BA716E" w:rsidRDefault="00BA716E" w:rsidP="00BA716E">
            <w:r>
              <w:t>Efeler Kaymakamlığı Sosyal Yardımlaşma ve Dayanışma Vakfı Başkanlığı</w:t>
            </w:r>
          </w:p>
        </w:tc>
      </w:tr>
    </w:tbl>
    <w:p w:rsidR="005C02CB" w:rsidRPr="005C02CB" w:rsidRDefault="005C02CB" w:rsidP="00532586">
      <w:pPr>
        <w:jc w:val="both"/>
      </w:pPr>
    </w:p>
    <w:p w:rsidR="00005379" w:rsidRDefault="00005379" w:rsidP="00532586">
      <w:pPr>
        <w:jc w:val="both"/>
        <w:rPr>
          <w:b/>
          <w:sz w:val="24"/>
          <w:szCs w:val="24"/>
        </w:rPr>
      </w:pPr>
    </w:p>
    <w:p w:rsidR="001D0E34" w:rsidRDefault="001D0E34" w:rsidP="00532586">
      <w:pPr>
        <w:jc w:val="both"/>
        <w:rPr>
          <w:b/>
          <w:sz w:val="24"/>
          <w:szCs w:val="24"/>
        </w:rPr>
      </w:pPr>
    </w:p>
    <w:p w:rsidR="003F403B" w:rsidRDefault="003F403B" w:rsidP="00532586">
      <w:pPr>
        <w:jc w:val="both"/>
        <w:rPr>
          <w:b/>
          <w:sz w:val="24"/>
          <w:szCs w:val="24"/>
        </w:rPr>
      </w:pPr>
      <w:r>
        <w:rPr>
          <w:b/>
          <w:sz w:val="24"/>
          <w:szCs w:val="24"/>
        </w:rPr>
        <w:lastRenderedPageBreak/>
        <w:t xml:space="preserve">1.2. Paydaşların </w:t>
      </w:r>
      <w:proofErr w:type="spellStart"/>
      <w:r>
        <w:rPr>
          <w:b/>
          <w:sz w:val="24"/>
          <w:szCs w:val="24"/>
        </w:rPr>
        <w:t>Önceliklendirilmesi</w:t>
      </w:r>
      <w:proofErr w:type="spellEnd"/>
      <w:r>
        <w:rPr>
          <w:b/>
          <w:sz w:val="24"/>
          <w:szCs w:val="24"/>
        </w:rPr>
        <w:t xml:space="preserve"> ve Değerlendirilmesi</w:t>
      </w:r>
    </w:p>
    <w:p w:rsidR="003F403B" w:rsidRDefault="003F403B" w:rsidP="00532586">
      <w:pPr>
        <w:jc w:val="both"/>
      </w:pPr>
      <w:r>
        <w:t xml:space="preserve">Stratejik planlama çalışmalarında paydaş görüşlerinin alınması ve plana yansıtılmasında etkinlik sağlanması yönünden, tespit edilen paydaşların </w:t>
      </w:r>
      <w:proofErr w:type="spellStart"/>
      <w:r>
        <w:t>önceliklendirilmesi</w:t>
      </w:r>
      <w:proofErr w:type="spellEnd"/>
      <w:r>
        <w:t xml:space="preserve"> konusu önem taşımaktadır. Buradaki öncelik belirlenen paydaştan etkilenme ya da etkilenme düzeyinin bilinmesi açısından değer ifade eder.</w:t>
      </w:r>
    </w:p>
    <w:p w:rsidR="00034744" w:rsidRDefault="00034744" w:rsidP="00532586">
      <w:pPr>
        <w:jc w:val="both"/>
      </w:pPr>
      <w:r>
        <w:t xml:space="preserve">Paydaşlarımızın </w:t>
      </w:r>
      <w:proofErr w:type="spellStart"/>
      <w:r>
        <w:t>önceliklendirilmesi</w:t>
      </w:r>
      <w:proofErr w:type="spellEnd"/>
      <w:r>
        <w:t xml:space="preserve"> yapılırken aşağıdaki sorulara cevap aranmıştır.</w:t>
      </w:r>
    </w:p>
    <w:p w:rsidR="00034744" w:rsidRDefault="00034744" w:rsidP="00034744">
      <w:pPr>
        <w:pStyle w:val="ListeParagraf"/>
        <w:numPr>
          <w:ilvl w:val="0"/>
          <w:numId w:val="11"/>
        </w:numPr>
        <w:jc w:val="both"/>
      </w:pPr>
      <w:r>
        <w:t>Paydaş, belediyemizin hangi faaliyeti ile ilgilidir?</w:t>
      </w:r>
    </w:p>
    <w:p w:rsidR="00034744" w:rsidRDefault="00034744" w:rsidP="00034744">
      <w:pPr>
        <w:pStyle w:val="ListeParagraf"/>
        <w:numPr>
          <w:ilvl w:val="0"/>
          <w:numId w:val="11"/>
        </w:numPr>
        <w:jc w:val="both"/>
      </w:pPr>
      <w:r>
        <w:t>Paydaşın belediyemizden beklentileri nelerdir?</w:t>
      </w:r>
    </w:p>
    <w:p w:rsidR="00034744" w:rsidRDefault="00034744" w:rsidP="00034744">
      <w:pPr>
        <w:pStyle w:val="ListeParagraf"/>
        <w:numPr>
          <w:ilvl w:val="0"/>
          <w:numId w:val="11"/>
        </w:numPr>
        <w:jc w:val="both"/>
      </w:pPr>
      <w:r>
        <w:t>Paydaş, belediyemizin faaliyetlerini nasıl etkiler?</w:t>
      </w:r>
    </w:p>
    <w:p w:rsidR="00034744" w:rsidRDefault="00034744" w:rsidP="00034744">
      <w:pPr>
        <w:pStyle w:val="ListeParagraf"/>
        <w:numPr>
          <w:ilvl w:val="0"/>
          <w:numId w:val="11"/>
        </w:numPr>
        <w:jc w:val="both"/>
      </w:pPr>
      <w:r>
        <w:t>Paydaşın belediyemizi etkileme gücü nedir?</w:t>
      </w:r>
    </w:p>
    <w:p w:rsidR="00034744" w:rsidRDefault="00034744" w:rsidP="00034744">
      <w:pPr>
        <w:pStyle w:val="ListeParagraf"/>
        <w:numPr>
          <w:ilvl w:val="0"/>
          <w:numId w:val="11"/>
        </w:numPr>
        <w:jc w:val="both"/>
      </w:pPr>
      <w:r>
        <w:t xml:space="preserve">Paydaş, faaliyetlerimizden nasıl etkilenir? </w:t>
      </w:r>
    </w:p>
    <w:p w:rsidR="005F4FA5" w:rsidRDefault="005F4FA5" w:rsidP="005F4FA5">
      <w:pPr>
        <w:jc w:val="both"/>
      </w:pPr>
      <w:r>
        <w:t xml:space="preserve">Bu sorular ile birlikte, tespit edilen paydaşlarımızın etki/önem derecesi ortaya çıkarılmış ve her bir paydaşımızın kurumumuzu ne derece etkilediği belirlenmiştir. Böylece görüş ve önerisi alınacak paydaşlarımız sonraki aşamada değerlendirilmek üzere </w:t>
      </w:r>
      <w:proofErr w:type="spellStart"/>
      <w:r>
        <w:t>önceliklendirilmiştir</w:t>
      </w:r>
      <w:proofErr w:type="spellEnd"/>
      <w:r>
        <w:t>.</w:t>
      </w:r>
    </w:p>
    <w:p w:rsidR="005F4FA5" w:rsidRDefault="005F4FA5" w:rsidP="005F4FA5">
      <w:pPr>
        <w:jc w:val="both"/>
        <w:rPr>
          <w:b/>
          <w:sz w:val="24"/>
          <w:szCs w:val="24"/>
        </w:rPr>
      </w:pPr>
      <w:r>
        <w:rPr>
          <w:b/>
          <w:sz w:val="24"/>
          <w:szCs w:val="24"/>
        </w:rPr>
        <w:t>1.3. Paydaşların Görüş ve Önerilerinin Alınması ve Değerlendirilmesi</w:t>
      </w:r>
    </w:p>
    <w:p w:rsidR="005F4FA5" w:rsidRDefault="005F4FA5" w:rsidP="005F4FA5">
      <w:pPr>
        <w:jc w:val="both"/>
      </w:pPr>
      <w:r>
        <w:t xml:space="preserve">Kapsamlı çalışmalar neticesinde belirlenen paydaşlarımızın ilk olarak </w:t>
      </w:r>
      <w:proofErr w:type="spellStart"/>
      <w:r>
        <w:t>önceliklendirilme</w:t>
      </w:r>
      <w:proofErr w:type="spellEnd"/>
      <w:r>
        <w:t xml:space="preserve"> ve derecelendirme uygulamaları yapılmıştır.  Etki ve önem derecesi matrisi ile birlikte derecelendirmesi yapılan paydaşlarımızın, sonraki aşama olarak belediyemizden beklentilerini, faaliyetlerimizden ne derece etkilendiklerini, belediyemiz hakkında genel görüşlerini ve faaliyetlerimizi ne derecede etkilediklerini belirlemek amacıyla görüşlerini, önerilerini ve isteklerini almak adına anket çalışmaları yapılmıştır.</w:t>
      </w:r>
    </w:p>
    <w:p w:rsidR="005F4FA5" w:rsidRDefault="005F4FA5" w:rsidP="005F4FA5">
      <w:pPr>
        <w:jc w:val="both"/>
      </w:pPr>
      <w:r>
        <w:t xml:space="preserve">İç ve dış paydaşlarımıza iki ayrı anket hazırlanmış ve önceden </w:t>
      </w:r>
      <w:proofErr w:type="spellStart"/>
      <w:r>
        <w:t>önceliklendirilen</w:t>
      </w:r>
      <w:proofErr w:type="spellEnd"/>
      <w:r>
        <w:t xml:space="preserve"> paydaşlarımıza bu anketler gönderilerek, ilgili paydaşın belediyemizin geleceğini planlama aşamasında söz sahibi olmasına </w:t>
      </w:r>
      <w:r w:rsidR="008F3393">
        <w:t>imkân</w:t>
      </w:r>
      <w:r>
        <w:t xml:space="preserve"> verilmiştir. </w:t>
      </w:r>
      <w:r w:rsidR="008F3393">
        <w:t>Böylece en önemli ilkelerdin birisi olan katılımcılık ilkesine uyumlu hareket edilmiştir.</w:t>
      </w:r>
    </w:p>
    <w:p w:rsidR="008F3393" w:rsidRDefault="008F3393" w:rsidP="005F4FA5">
      <w:pPr>
        <w:jc w:val="both"/>
      </w:pPr>
      <w:r>
        <w:t>Paydaşlarımıza gönderilmesi için hazırlanan anketlerimizde ana tema olarak;</w:t>
      </w:r>
    </w:p>
    <w:p w:rsidR="008F3393" w:rsidRDefault="008F3393" w:rsidP="008F3393">
      <w:pPr>
        <w:pStyle w:val="ListeParagraf"/>
        <w:numPr>
          <w:ilvl w:val="0"/>
          <w:numId w:val="12"/>
        </w:numPr>
        <w:jc w:val="both"/>
      </w:pPr>
      <w:r>
        <w:t>Belediyemizin hangi faaliyetleri ve hizmetleri sizin için önemlidir?</w:t>
      </w:r>
    </w:p>
    <w:p w:rsidR="008F3393" w:rsidRDefault="008F3393" w:rsidP="008F3393">
      <w:pPr>
        <w:pStyle w:val="ListeParagraf"/>
        <w:numPr>
          <w:ilvl w:val="0"/>
          <w:numId w:val="12"/>
        </w:numPr>
        <w:jc w:val="both"/>
      </w:pPr>
      <w:r>
        <w:t>Belediyemizden memnuniyet dereceniz nedir?</w:t>
      </w:r>
    </w:p>
    <w:p w:rsidR="008F3393" w:rsidRDefault="008F3393" w:rsidP="008F3393">
      <w:pPr>
        <w:pStyle w:val="ListeParagraf"/>
        <w:numPr>
          <w:ilvl w:val="0"/>
          <w:numId w:val="12"/>
        </w:numPr>
        <w:jc w:val="both"/>
      </w:pPr>
      <w:r>
        <w:t>Belediyemizin hedefleri neler olmalıdır?</w:t>
      </w:r>
    </w:p>
    <w:p w:rsidR="008F3393" w:rsidRDefault="008F3393" w:rsidP="008F3393">
      <w:pPr>
        <w:pStyle w:val="ListeParagraf"/>
        <w:numPr>
          <w:ilvl w:val="0"/>
          <w:numId w:val="12"/>
        </w:numPr>
        <w:jc w:val="both"/>
      </w:pPr>
      <w:r>
        <w:t>Belediyemizle birlikte ortaklaşa yürütmek istediğiniz projeler var mı?</w:t>
      </w:r>
    </w:p>
    <w:p w:rsidR="008F3393" w:rsidRDefault="008F3393" w:rsidP="008F3393">
      <w:pPr>
        <w:jc w:val="both"/>
      </w:pPr>
      <w:proofErr w:type="gramStart"/>
      <w:r>
        <w:t>gibi</w:t>
      </w:r>
      <w:proofErr w:type="gramEnd"/>
      <w:r>
        <w:t xml:space="preserve"> soruların cevaplarını alabileceğimiz nitelikteki anket soruları yer almaktadır.</w:t>
      </w:r>
    </w:p>
    <w:p w:rsidR="008F3393" w:rsidRPr="005F4FA5" w:rsidRDefault="009C3CEC" w:rsidP="008F3393">
      <w:pPr>
        <w:jc w:val="both"/>
      </w:pPr>
      <w:r>
        <w:t>İç paydaş anketimizde üç ana ba</w:t>
      </w:r>
      <w:r w:rsidR="00D10D73">
        <w:t xml:space="preserve">şlık altında 30 soru sorulmuş ayrıca direk olarak görüşlerini yazmaları için 5 maddelik bir kısım </w:t>
      </w:r>
      <w:r w:rsidR="00232906">
        <w:t>ayrılmıştır.</w:t>
      </w:r>
      <w:r>
        <w:t xml:space="preserve"> Dış paydaş anketimizde </w:t>
      </w:r>
      <w:r w:rsidR="00D10D73">
        <w:t>ise paydaşlarımıza toplam 11 soru yöneltilmiştir. İç ve dış paydaşlarımıza sunulan anketler paydaşlarımız tarafından verilen cevaplar anket tablolarında yer almaktadır.</w:t>
      </w:r>
      <w:r w:rsidR="008F3393">
        <w:t xml:space="preserve"> </w:t>
      </w:r>
    </w:p>
    <w:p w:rsidR="004C6866" w:rsidRPr="00232906" w:rsidRDefault="002C034E" w:rsidP="00232906">
      <w:pPr>
        <w:jc w:val="both"/>
        <w:rPr>
          <w:sz w:val="24"/>
          <w:szCs w:val="24"/>
        </w:rPr>
      </w:pPr>
      <w:r w:rsidRPr="00024878">
        <w:rPr>
          <w:sz w:val="24"/>
          <w:szCs w:val="24"/>
        </w:rPr>
        <w:br w:type="page"/>
      </w:r>
    </w:p>
    <w:tbl>
      <w:tblPr>
        <w:tblStyle w:val="TabloKlavuzu"/>
        <w:tblW w:w="0" w:type="auto"/>
        <w:tblLook w:val="04A0" w:firstRow="1" w:lastRow="0" w:firstColumn="1" w:lastColumn="0" w:noHBand="0" w:noVBand="1"/>
      </w:tblPr>
      <w:tblGrid>
        <w:gridCol w:w="10456"/>
      </w:tblGrid>
      <w:tr w:rsidR="005B49DE" w:rsidTr="00E77420">
        <w:tc>
          <w:tcPr>
            <w:tcW w:w="10456" w:type="dxa"/>
            <w:shd w:val="clear" w:color="auto" w:fill="404040" w:themeFill="text1" w:themeFillTint="BF"/>
          </w:tcPr>
          <w:p w:rsidR="005B49DE" w:rsidRPr="008B77F9" w:rsidRDefault="004C6866" w:rsidP="005B49DE">
            <w:pPr>
              <w:jc w:val="center"/>
              <w:rPr>
                <w:color w:val="FFFFFF" w:themeColor="background1"/>
                <w:sz w:val="28"/>
                <w:szCs w:val="28"/>
              </w:rPr>
            </w:pPr>
            <w:r>
              <w:lastRenderedPageBreak/>
              <w:br w:type="page"/>
            </w:r>
            <w:r w:rsidR="005B49DE" w:rsidRPr="008B77F9">
              <w:rPr>
                <w:color w:val="FFFFFF" w:themeColor="background1"/>
                <w:sz w:val="28"/>
                <w:szCs w:val="28"/>
              </w:rPr>
              <w:t xml:space="preserve">İÇ PAYDAŞ ANKETİ </w:t>
            </w:r>
          </w:p>
        </w:tc>
      </w:tr>
    </w:tbl>
    <w:p w:rsidR="00517839" w:rsidRDefault="00375368">
      <w:r>
        <w:rPr>
          <w:noProof/>
          <w:lang w:eastAsia="tr-TR"/>
        </w:rPr>
        <w:drawing>
          <wp:anchor distT="0" distB="0" distL="114300" distR="114300" simplePos="0" relativeHeight="251661312" behindDoc="0" locked="0" layoutInCell="1" allowOverlap="1" wp14:anchorId="216FAA41" wp14:editId="53E35614">
            <wp:simplePos x="0" y="0"/>
            <wp:positionH relativeFrom="column">
              <wp:posOffset>3419475</wp:posOffset>
            </wp:positionH>
            <wp:positionV relativeFrom="paragraph">
              <wp:posOffset>242570</wp:posOffset>
            </wp:positionV>
            <wp:extent cx="3106420" cy="2466975"/>
            <wp:effectExtent l="0" t="0" r="0" b="0"/>
            <wp:wrapSquare wrapText="bothSides"/>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59264" behindDoc="0" locked="0" layoutInCell="1" allowOverlap="1" wp14:anchorId="3F44FAF0" wp14:editId="545B8CD9">
            <wp:simplePos x="0" y="0"/>
            <wp:positionH relativeFrom="column">
              <wp:posOffset>-38100</wp:posOffset>
            </wp:positionH>
            <wp:positionV relativeFrom="paragraph">
              <wp:posOffset>252095</wp:posOffset>
            </wp:positionV>
            <wp:extent cx="3267075" cy="2457450"/>
            <wp:effectExtent l="0" t="0" r="0" b="0"/>
            <wp:wrapSquare wrapText="bothSides"/>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5B49DE" w:rsidRDefault="005B49DE" w:rsidP="005B49DE"/>
    <w:p w:rsidR="005B49DE" w:rsidRDefault="00517839" w:rsidP="005B49DE">
      <w:pPr>
        <w:tabs>
          <w:tab w:val="left" w:pos="5124"/>
        </w:tabs>
        <w:rPr>
          <w:b/>
        </w:rPr>
      </w:pPr>
      <w:r w:rsidRPr="00517839">
        <w:rPr>
          <w:b/>
          <w:color w:val="9E9142" w:themeColor="accent2" w:themeShade="BF"/>
        </w:rPr>
        <w:t>İÇ PAYDAŞ ANKETİ KURUMSAL MEMNUNİYET ALANI</w:t>
      </w:r>
      <w:r w:rsidR="005B49DE" w:rsidRPr="00517839">
        <w:rPr>
          <w:b/>
        </w:rPr>
        <w:tab/>
      </w:r>
    </w:p>
    <w:tbl>
      <w:tblPr>
        <w:tblStyle w:val="TabloKlavuzu"/>
        <w:tblW w:w="1092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7560"/>
        <w:gridCol w:w="270"/>
        <w:gridCol w:w="713"/>
        <w:gridCol w:w="860"/>
        <w:gridCol w:w="1006"/>
      </w:tblGrid>
      <w:tr w:rsidR="005537AD" w:rsidRPr="006125E5" w:rsidTr="0043746F">
        <w:tc>
          <w:tcPr>
            <w:tcW w:w="520" w:type="dxa"/>
            <w:tcBorders>
              <w:top w:val="single" w:sz="4" w:space="0" w:color="auto"/>
              <w:left w:val="single" w:sz="4" w:space="0" w:color="auto"/>
              <w:bottom w:val="single" w:sz="4" w:space="0" w:color="auto"/>
            </w:tcBorders>
            <w:shd w:val="clear" w:color="auto" w:fill="D9D9D9" w:themeFill="background1" w:themeFillShade="D9"/>
          </w:tcPr>
          <w:p w:rsidR="005537AD" w:rsidRPr="006125E5" w:rsidRDefault="005537AD" w:rsidP="0043746F">
            <w:pPr>
              <w:tabs>
                <w:tab w:val="left" w:pos="1770"/>
              </w:tabs>
              <w:rPr>
                <w:sz w:val="20"/>
                <w:szCs w:val="20"/>
              </w:rPr>
            </w:pPr>
          </w:p>
        </w:tc>
        <w:tc>
          <w:tcPr>
            <w:tcW w:w="7560" w:type="dxa"/>
            <w:tcBorders>
              <w:top w:val="single" w:sz="4" w:space="0" w:color="auto"/>
              <w:bottom w:val="single" w:sz="4" w:space="0" w:color="auto"/>
              <w:right w:val="single" w:sz="4" w:space="0" w:color="auto"/>
            </w:tcBorders>
            <w:shd w:val="clear" w:color="auto" w:fill="D9D9D9" w:themeFill="background1" w:themeFillShade="D9"/>
            <w:vAlign w:val="center"/>
          </w:tcPr>
          <w:p w:rsidR="005537AD" w:rsidRPr="006125E5" w:rsidRDefault="005537AD" w:rsidP="0043746F">
            <w:pPr>
              <w:tabs>
                <w:tab w:val="left" w:pos="1770"/>
              </w:tabs>
              <w:jc w:val="center"/>
              <w:rPr>
                <w:sz w:val="20"/>
                <w:szCs w:val="20"/>
              </w:rPr>
            </w:pPr>
            <w:r>
              <w:rPr>
                <w:sz w:val="20"/>
                <w:szCs w:val="20"/>
              </w:rPr>
              <w:t>KURUMSAL MEMNUNİYET ANKET SORULARI</w:t>
            </w:r>
          </w:p>
        </w:tc>
        <w:tc>
          <w:tcPr>
            <w:tcW w:w="270" w:type="dxa"/>
            <w:tcBorders>
              <w:left w:val="single" w:sz="4" w:space="0" w:color="auto"/>
            </w:tcBorders>
            <w:vAlign w:val="center"/>
          </w:tcPr>
          <w:p w:rsidR="005537AD" w:rsidRPr="006125E5" w:rsidRDefault="005537AD" w:rsidP="0043746F">
            <w:pPr>
              <w:tabs>
                <w:tab w:val="left" w:pos="1770"/>
              </w:tabs>
              <w:jc w:val="center"/>
              <w:rPr>
                <w:sz w:val="20"/>
                <w:szCs w:val="20"/>
              </w:rPr>
            </w:pPr>
          </w:p>
        </w:tc>
        <w:tc>
          <w:tcPr>
            <w:tcW w:w="713" w:type="dxa"/>
            <w:vAlign w:val="center"/>
          </w:tcPr>
          <w:p w:rsidR="005537AD" w:rsidRPr="006125E5" w:rsidRDefault="005537AD" w:rsidP="0043746F">
            <w:pPr>
              <w:tabs>
                <w:tab w:val="left" w:pos="1770"/>
              </w:tabs>
              <w:jc w:val="center"/>
              <w:rPr>
                <w:sz w:val="20"/>
                <w:szCs w:val="20"/>
              </w:rPr>
            </w:pPr>
          </w:p>
        </w:tc>
        <w:tc>
          <w:tcPr>
            <w:tcW w:w="860" w:type="dxa"/>
            <w:vAlign w:val="center"/>
          </w:tcPr>
          <w:p w:rsidR="005537AD" w:rsidRPr="006125E5" w:rsidRDefault="005537AD" w:rsidP="0043746F">
            <w:pPr>
              <w:tabs>
                <w:tab w:val="left" w:pos="1770"/>
              </w:tabs>
              <w:jc w:val="center"/>
              <w:rPr>
                <w:sz w:val="20"/>
                <w:szCs w:val="20"/>
              </w:rPr>
            </w:pPr>
          </w:p>
        </w:tc>
        <w:tc>
          <w:tcPr>
            <w:tcW w:w="1006" w:type="dxa"/>
            <w:vAlign w:val="center"/>
          </w:tcPr>
          <w:p w:rsidR="005537AD" w:rsidRPr="006125E5" w:rsidRDefault="005537AD" w:rsidP="0043746F">
            <w:pPr>
              <w:tabs>
                <w:tab w:val="left" w:pos="1770"/>
              </w:tabs>
              <w:jc w:val="center"/>
              <w:rPr>
                <w:sz w:val="20"/>
                <w:szCs w:val="20"/>
              </w:rPr>
            </w:pPr>
          </w:p>
        </w:tc>
      </w:tr>
      <w:tr w:rsidR="005537AD" w:rsidRPr="006125E5" w:rsidTr="0043746F">
        <w:tc>
          <w:tcPr>
            <w:tcW w:w="520" w:type="dxa"/>
            <w:tcBorders>
              <w:top w:val="single" w:sz="4" w:space="0" w:color="auto"/>
            </w:tcBorders>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1</w:t>
            </w:r>
          </w:p>
        </w:tc>
        <w:tc>
          <w:tcPr>
            <w:tcW w:w="7560" w:type="dxa"/>
            <w:tcBorders>
              <w:top w:val="single" w:sz="4" w:space="0" w:color="auto"/>
            </w:tcBorders>
          </w:tcPr>
          <w:p w:rsidR="005537AD" w:rsidRPr="006125E5" w:rsidRDefault="005537AD" w:rsidP="00437DFA">
            <w:pPr>
              <w:tabs>
                <w:tab w:val="left" w:pos="1770"/>
              </w:tabs>
              <w:spacing w:line="360" w:lineRule="auto"/>
              <w:jc w:val="both"/>
              <w:rPr>
                <w:sz w:val="20"/>
                <w:szCs w:val="20"/>
              </w:rPr>
            </w:pPr>
            <w:r w:rsidRPr="006125E5">
              <w:rPr>
                <w:sz w:val="20"/>
                <w:szCs w:val="20"/>
              </w:rPr>
              <w:t>Efeler Belediyesinde</w:t>
            </w:r>
            <w:r>
              <w:rPr>
                <w:sz w:val="20"/>
                <w:szCs w:val="20"/>
              </w:rPr>
              <w:t xml:space="preserve"> çalışma şartlarından</w:t>
            </w:r>
            <w:r w:rsidRPr="006125E5">
              <w:rPr>
                <w:sz w:val="20"/>
                <w:szCs w:val="20"/>
              </w:rPr>
              <w:t xml:space="preserve"> memnun musunuz?     </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r w:rsidR="005537AD" w:rsidRPr="006125E5" w:rsidTr="0043746F">
        <w:tc>
          <w:tcPr>
            <w:tcW w:w="520" w:type="dxa"/>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2</w:t>
            </w:r>
          </w:p>
        </w:tc>
        <w:tc>
          <w:tcPr>
            <w:tcW w:w="7560" w:type="dxa"/>
          </w:tcPr>
          <w:p w:rsidR="005537AD" w:rsidRPr="006125E5" w:rsidRDefault="005537AD" w:rsidP="00437DFA">
            <w:pPr>
              <w:tabs>
                <w:tab w:val="left" w:pos="1770"/>
              </w:tabs>
              <w:spacing w:line="360" w:lineRule="auto"/>
              <w:jc w:val="both"/>
              <w:rPr>
                <w:sz w:val="20"/>
                <w:szCs w:val="20"/>
              </w:rPr>
            </w:pPr>
            <w:r w:rsidRPr="006125E5">
              <w:rPr>
                <w:sz w:val="20"/>
                <w:szCs w:val="20"/>
              </w:rPr>
              <w:t xml:space="preserve">İşinizle ilgili ilerleme olanakları var mı?  </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r w:rsidR="005537AD" w:rsidRPr="006125E5" w:rsidTr="0043746F">
        <w:tc>
          <w:tcPr>
            <w:tcW w:w="520" w:type="dxa"/>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3</w:t>
            </w:r>
          </w:p>
        </w:tc>
        <w:tc>
          <w:tcPr>
            <w:tcW w:w="7560" w:type="dxa"/>
          </w:tcPr>
          <w:p w:rsidR="005537AD" w:rsidRPr="006125E5" w:rsidRDefault="005537AD" w:rsidP="00437DFA">
            <w:pPr>
              <w:tabs>
                <w:tab w:val="left" w:pos="1770"/>
              </w:tabs>
              <w:spacing w:line="360" w:lineRule="auto"/>
              <w:jc w:val="both"/>
              <w:rPr>
                <w:sz w:val="20"/>
                <w:szCs w:val="20"/>
              </w:rPr>
            </w:pPr>
            <w:r w:rsidRPr="006125E5">
              <w:rPr>
                <w:sz w:val="20"/>
                <w:szCs w:val="20"/>
              </w:rPr>
              <w:t>Belediyemizce düzenlenen hizmet içi eğitimlerden memnun musunuz?</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r w:rsidR="005537AD" w:rsidRPr="006125E5" w:rsidTr="0043746F">
        <w:tc>
          <w:tcPr>
            <w:tcW w:w="520" w:type="dxa"/>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4</w:t>
            </w:r>
          </w:p>
        </w:tc>
        <w:tc>
          <w:tcPr>
            <w:tcW w:w="7560" w:type="dxa"/>
          </w:tcPr>
          <w:p w:rsidR="005537AD" w:rsidRPr="006125E5" w:rsidRDefault="005537AD" w:rsidP="00437DFA">
            <w:pPr>
              <w:tabs>
                <w:tab w:val="left" w:pos="1770"/>
              </w:tabs>
              <w:spacing w:line="360" w:lineRule="auto"/>
              <w:jc w:val="both"/>
              <w:rPr>
                <w:sz w:val="20"/>
                <w:szCs w:val="20"/>
              </w:rPr>
            </w:pPr>
            <w:r w:rsidRPr="006125E5">
              <w:rPr>
                <w:sz w:val="20"/>
                <w:szCs w:val="20"/>
              </w:rPr>
              <w:t xml:space="preserve">Belediyemizce düzenlenen eğitimlerde görev alan eğiticilerden memnun musunuz?    </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r w:rsidR="005537AD" w:rsidRPr="006125E5" w:rsidTr="0043746F">
        <w:tc>
          <w:tcPr>
            <w:tcW w:w="520" w:type="dxa"/>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5</w:t>
            </w:r>
          </w:p>
        </w:tc>
        <w:tc>
          <w:tcPr>
            <w:tcW w:w="7560" w:type="dxa"/>
          </w:tcPr>
          <w:p w:rsidR="005537AD" w:rsidRPr="006125E5" w:rsidRDefault="005537AD" w:rsidP="00437DFA">
            <w:pPr>
              <w:tabs>
                <w:tab w:val="left" w:pos="1770"/>
              </w:tabs>
              <w:spacing w:line="360" w:lineRule="auto"/>
              <w:jc w:val="both"/>
              <w:rPr>
                <w:sz w:val="20"/>
                <w:szCs w:val="20"/>
              </w:rPr>
            </w:pPr>
            <w:r w:rsidRPr="006125E5">
              <w:rPr>
                <w:sz w:val="20"/>
                <w:szCs w:val="20"/>
              </w:rPr>
              <w:t>Belediyemizde hizmet içi eğitimlerin sürdürülmesini istiyor musunuz?</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r w:rsidR="005537AD" w:rsidRPr="006125E5" w:rsidTr="0043746F">
        <w:tc>
          <w:tcPr>
            <w:tcW w:w="520" w:type="dxa"/>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6</w:t>
            </w:r>
          </w:p>
        </w:tc>
        <w:tc>
          <w:tcPr>
            <w:tcW w:w="7560" w:type="dxa"/>
          </w:tcPr>
          <w:p w:rsidR="005537AD" w:rsidRPr="006125E5" w:rsidRDefault="005537AD" w:rsidP="00437DFA">
            <w:pPr>
              <w:tabs>
                <w:tab w:val="left" w:pos="1770"/>
              </w:tabs>
              <w:spacing w:line="360" w:lineRule="auto"/>
              <w:jc w:val="both"/>
              <w:rPr>
                <w:sz w:val="20"/>
                <w:szCs w:val="20"/>
              </w:rPr>
            </w:pPr>
            <w:r w:rsidRPr="006125E5">
              <w:rPr>
                <w:sz w:val="20"/>
                <w:szCs w:val="20"/>
              </w:rPr>
              <w:t>Belediyemize karşı aidiyet duygusu taşıyor musunuz?</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r w:rsidR="005537AD" w:rsidRPr="006125E5" w:rsidTr="0043746F">
        <w:tc>
          <w:tcPr>
            <w:tcW w:w="520" w:type="dxa"/>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7</w:t>
            </w:r>
          </w:p>
        </w:tc>
        <w:tc>
          <w:tcPr>
            <w:tcW w:w="7560" w:type="dxa"/>
          </w:tcPr>
          <w:p w:rsidR="005537AD" w:rsidRPr="006125E5" w:rsidRDefault="005537AD" w:rsidP="00437DFA">
            <w:pPr>
              <w:tabs>
                <w:tab w:val="left" w:pos="1770"/>
              </w:tabs>
              <w:spacing w:line="360" w:lineRule="auto"/>
              <w:jc w:val="both"/>
              <w:rPr>
                <w:sz w:val="20"/>
                <w:szCs w:val="20"/>
              </w:rPr>
            </w:pPr>
            <w:r w:rsidRPr="006125E5">
              <w:rPr>
                <w:sz w:val="20"/>
                <w:szCs w:val="20"/>
              </w:rPr>
              <w:t>Sizce belediyemizde ekip ruhu gelişmiş midir?</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r w:rsidR="005537AD" w:rsidRPr="006125E5" w:rsidTr="0043746F">
        <w:tc>
          <w:tcPr>
            <w:tcW w:w="520" w:type="dxa"/>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8</w:t>
            </w:r>
          </w:p>
        </w:tc>
        <w:tc>
          <w:tcPr>
            <w:tcW w:w="7560" w:type="dxa"/>
          </w:tcPr>
          <w:p w:rsidR="005537AD" w:rsidRPr="006125E5" w:rsidRDefault="005537AD" w:rsidP="00437DFA">
            <w:pPr>
              <w:tabs>
                <w:tab w:val="left" w:pos="1770"/>
              </w:tabs>
              <w:spacing w:line="360" w:lineRule="auto"/>
              <w:jc w:val="both"/>
              <w:rPr>
                <w:sz w:val="20"/>
                <w:szCs w:val="20"/>
              </w:rPr>
            </w:pPr>
            <w:r w:rsidRPr="006125E5">
              <w:rPr>
                <w:sz w:val="20"/>
                <w:szCs w:val="20"/>
              </w:rPr>
              <w:t>Belediye yönetimi ile çalışanlar arasında çok iyi bir uyum olduğunu düşünüyor musunuz?</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r w:rsidR="005537AD" w:rsidRPr="006125E5" w:rsidTr="0043746F">
        <w:tc>
          <w:tcPr>
            <w:tcW w:w="520" w:type="dxa"/>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9</w:t>
            </w:r>
          </w:p>
        </w:tc>
        <w:tc>
          <w:tcPr>
            <w:tcW w:w="7560" w:type="dxa"/>
          </w:tcPr>
          <w:p w:rsidR="005537AD" w:rsidRPr="006125E5" w:rsidRDefault="005537AD" w:rsidP="00437DFA">
            <w:pPr>
              <w:tabs>
                <w:tab w:val="left" w:pos="1770"/>
              </w:tabs>
              <w:spacing w:line="360" w:lineRule="auto"/>
              <w:jc w:val="both"/>
              <w:rPr>
                <w:sz w:val="20"/>
                <w:szCs w:val="20"/>
              </w:rPr>
            </w:pPr>
            <w:r w:rsidRPr="006125E5">
              <w:rPr>
                <w:sz w:val="20"/>
                <w:szCs w:val="20"/>
              </w:rPr>
              <w:t>Belediye yönetiminin başarısız veya yetersiz çalışanlar için gerekli tedbirleri alıp uyguladığını düşünüyor musunuz?</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r w:rsidR="005537AD" w:rsidRPr="006125E5" w:rsidTr="0043746F">
        <w:tc>
          <w:tcPr>
            <w:tcW w:w="520" w:type="dxa"/>
            <w:vAlign w:val="center"/>
          </w:tcPr>
          <w:p w:rsidR="005537AD" w:rsidRPr="006125E5" w:rsidRDefault="005537AD" w:rsidP="00437DFA">
            <w:pPr>
              <w:tabs>
                <w:tab w:val="left" w:pos="1770"/>
              </w:tabs>
              <w:spacing w:line="360" w:lineRule="auto"/>
              <w:jc w:val="center"/>
              <w:rPr>
                <w:sz w:val="20"/>
                <w:szCs w:val="20"/>
              </w:rPr>
            </w:pPr>
            <w:r w:rsidRPr="006125E5">
              <w:rPr>
                <w:sz w:val="20"/>
                <w:szCs w:val="20"/>
              </w:rPr>
              <w:t>10</w:t>
            </w:r>
          </w:p>
        </w:tc>
        <w:tc>
          <w:tcPr>
            <w:tcW w:w="7560" w:type="dxa"/>
          </w:tcPr>
          <w:p w:rsidR="005537AD" w:rsidRPr="006125E5" w:rsidRDefault="005537AD" w:rsidP="00437DFA">
            <w:pPr>
              <w:tabs>
                <w:tab w:val="left" w:pos="1770"/>
              </w:tabs>
              <w:spacing w:line="360" w:lineRule="auto"/>
              <w:jc w:val="both"/>
              <w:rPr>
                <w:sz w:val="20"/>
                <w:szCs w:val="20"/>
              </w:rPr>
            </w:pPr>
            <w:r w:rsidRPr="006125E5">
              <w:rPr>
                <w:sz w:val="20"/>
                <w:szCs w:val="20"/>
              </w:rPr>
              <w:t>Belediyemizin üst yönetimi ile kolaylıkla iletişim kurabiliyor musunuz?</w:t>
            </w:r>
          </w:p>
        </w:tc>
        <w:tc>
          <w:tcPr>
            <w:tcW w:w="270" w:type="dxa"/>
          </w:tcPr>
          <w:p w:rsidR="005537AD" w:rsidRPr="006125E5" w:rsidRDefault="005537AD" w:rsidP="0043746F">
            <w:pPr>
              <w:tabs>
                <w:tab w:val="left" w:pos="1770"/>
              </w:tabs>
              <w:rPr>
                <w:sz w:val="20"/>
                <w:szCs w:val="20"/>
              </w:rPr>
            </w:pPr>
          </w:p>
        </w:tc>
        <w:tc>
          <w:tcPr>
            <w:tcW w:w="713" w:type="dxa"/>
          </w:tcPr>
          <w:p w:rsidR="005537AD" w:rsidRPr="006125E5" w:rsidRDefault="005537AD" w:rsidP="0043746F">
            <w:pPr>
              <w:tabs>
                <w:tab w:val="left" w:pos="1770"/>
              </w:tabs>
              <w:rPr>
                <w:sz w:val="20"/>
                <w:szCs w:val="20"/>
              </w:rPr>
            </w:pPr>
          </w:p>
        </w:tc>
        <w:tc>
          <w:tcPr>
            <w:tcW w:w="860" w:type="dxa"/>
          </w:tcPr>
          <w:p w:rsidR="005537AD" w:rsidRPr="006125E5" w:rsidRDefault="005537AD" w:rsidP="0043746F">
            <w:pPr>
              <w:tabs>
                <w:tab w:val="left" w:pos="1770"/>
              </w:tabs>
              <w:rPr>
                <w:sz w:val="20"/>
                <w:szCs w:val="20"/>
              </w:rPr>
            </w:pPr>
          </w:p>
        </w:tc>
        <w:tc>
          <w:tcPr>
            <w:tcW w:w="1006" w:type="dxa"/>
          </w:tcPr>
          <w:p w:rsidR="005537AD" w:rsidRPr="006125E5" w:rsidRDefault="005537AD" w:rsidP="0043746F">
            <w:pPr>
              <w:tabs>
                <w:tab w:val="left" w:pos="1770"/>
              </w:tabs>
              <w:rPr>
                <w:sz w:val="20"/>
                <w:szCs w:val="20"/>
              </w:rPr>
            </w:pPr>
          </w:p>
        </w:tc>
      </w:tr>
    </w:tbl>
    <w:p w:rsidR="005537AD" w:rsidRDefault="005537AD" w:rsidP="005B49DE">
      <w:pPr>
        <w:tabs>
          <w:tab w:val="left" w:pos="5124"/>
        </w:tabs>
        <w:rPr>
          <w:b/>
        </w:rPr>
      </w:pPr>
    </w:p>
    <w:p w:rsidR="005537AD" w:rsidRDefault="005537AD" w:rsidP="005B49DE">
      <w:pPr>
        <w:tabs>
          <w:tab w:val="left" w:pos="5124"/>
        </w:tabs>
        <w:rPr>
          <w:b/>
        </w:rPr>
      </w:pPr>
    </w:p>
    <w:p w:rsidR="00DC4CD7" w:rsidRPr="005537AD" w:rsidRDefault="005B49DE" w:rsidP="005B49DE">
      <w:pPr>
        <w:tabs>
          <w:tab w:val="left" w:pos="5124"/>
        </w:tabs>
        <w:rPr>
          <w:b/>
        </w:rPr>
      </w:pPr>
      <w:r w:rsidRPr="005537AD">
        <w:rPr>
          <w:b/>
        </w:rPr>
        <w:tab/>
      </w:r>
    </w:p>
    <w:p w:rsidR="00D9788D" w:rsidRDefault="00D9788D" w:rsidP="005B49DE">
      <w:pPr>
        <w:tabs>
          <w:tab w:val="left" w:pos="5124"/>
        </w:tabs>
      </w:pPr>
    </w:p>
    <w:p w:rsidR="00D9788D" w:rsidRDefault="00D9788D" w:rsidP="005B49DE">
      <w:pPr>
        <w:tabs>
          <w:tab w:val="left" w:pos="5124"/>
        </w:tabs>
      </w:pPr>
    </w:p>
    <w:p w:rsidR="00D9788D" w:rsidRDefault="00D9788D" w:rsidP="005B49DE">
      <w:pPr>
        <w:tabs>
          <w:tab w:val="left" w:pos="5124"/>
        </w:tabs>
      </w:pPr>
    </w:p>
    <w:p w:rsidR="00375368" w:rsidRDefault="00232906" w:rsidP="00027BB2">
      <w:pPr>
        <w:tabs>
          <w:tab w:val="left" w:pos="5124"/>
        </w:tabs>
      </w:pPr>
      <w:r>
        <w:rPr>
          <w:b/>
          <w:noProof/>
          <w:lang w:eastAsia="tr-TR"/>
        </w:rPr>
        <w:drawing>
          <wp:anchor distT="0" distB="0" distL="114300" distR="114300" simplePos="0" relativeHeight="251699200" behindDoc="0" locked="0" layoutInCell="1" allowOverlap="1" wp14:anchorId="1FFD9BF9" wp14:editId="5F55660A">
            <wp:simplePos x="0" y="0"/>
            <wp:positionH relativeFrom="column">
              <wp:posOffset>172888</wp:posOffset>
            </wp:positionH>
            <wp:positionV relativeFrom="paragraph">
              <wp:posOffset>-1874987</wp:posOffset>
            </wp:positionV>
            <wp:extent cx="5486400" cy="2200275"/>
            <wp:effectExtent l="0" t="0" r="0" b="0"/>
            <wp:wrapSquare wrapText="bothSides"/>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43746F" w:rsidRPr="00375368" w:rsidRDefault="00027BB2" w:rsidP="00027BB2">
      <w:pPr>
        <w:tabs>
          <w:tab w:val="left" w:pos="5124"/>
        </w:tabs>
      </w:pPr>
      <w:r w:rsidRPr="00517839">
        <w:rPr>
          <w:b/>
          <w:color w:val="9E9142" w:themeColor="accent2" w:themeShade="BF"/>
        </w:rPr>
        <w:lastRenderedPageBreak/>
        <w:t xml:space="preserve">İÇ PAYDAŞ ANKETİ </w:t>
      </w:r>
      <w:r>
        <w:rPr>
          <w:b/>
          <w:color w:val="9E9142" w:themeColor="accent2" w:themeShade="BF"/>
        </w:rPr>
        <w:t>BİRİMSEL</w:t>
      </w:r>
      <w:r w:rsidRPr="00517839">
        <w:rPr>
          <w:b/>
          <w:color w:val="9E9142" w:themeColor="accent2" w:themeShade="BF"/>
        </w:rPr>
        <w:t xml:space="preserve"> MEMNUNİYET ALANI</w:t>
      </w:r>
      <w:r w:rsidRPr="00517839">
        <w:rPr>
          <w:b/>
        </w:rPr>
        <w:tab/>
      </w:r>
    </w:p>
    <w:tbl>
      <w:tblPr>
        <w:tblStyle w:val="TabloKlavuzu"/>
        <w:tblW w:w="864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8127"/>
      </w:tblGrid>
      <w:tr w:rsidR="0043746F" w:rsidRPr="006125E5" w:rsidTr="0043746F">
        <w:tc>
          <w:tcPr>
            <w:tcW w:w="520" w:type="dxa"/>
            <w:tcBorders>
              <w:top w:val="single" w:sz="4" w:space="0" w:color="auto"/>
              <w:left w:val="single" w:sz="4" w:space="0" w:color="auto"/>
              <w:bottom w:val="single" w:sz="4" w:space="0" w:color="auto"/>
            </w:tcBorders>
            <w:shd w:val="clear" w:color="auto" w:fill="D9D9D9" w:themeFill="background1" w:themeFillShade="D9"/>
          </w:tcPr>
          <w:p w:rsidR="0043746F" w:rsidRPr="006125E5" w:rsidRDefault="0043746F" w:rsidP="0043746F">
            <w:pPr>
              <w:tabs>
                <w:tab w:val="left" w:pos="1770"/>
              </w:tabs>
              <w:rPr>
                <w:sz w:val="20"/>
                <w:szCs w:val="20"/>
              </w:rPr>
            </w:pPr>
          </w:p>
        </w:tc>
        <w:tc>
          <w:tcPr>
            <w:tcW w:w="8127" w:type="dxa"/>
            <w:tcBorders>
              <w:top w:val="single" w:sz="4" w:space="0" w:color="auto"/>
              <w:bottom w:val="single" w:sz="4" w:space="0" w:color="auto"/>
              <w:right w:val="single" w:sz="4" w:space="0" w:color="auto"/>
            </w:tcBorders>
            <w:shd w:val="clear" w:color="auto" w:fill="D9D9D9" w:themeFill="background1" w:themeFillShade="D9"/>
            <w:vAlign w:val="center"/>
          </w:tcPr>
          <w:p w:rsidR="0043746F" w:rsidRPr="006125E5" w:rsidRDefault="0043746F" w:rsidP="0043746F">
            <w:pPr>
              <w:tabs>
                <w:tab w:val="left" w:pos="1770"/>
              </w:tabs>
              <w:jc w:val="center"/>
              <w:rPr>
                <w:sz w:val="20"/>
                <w:szCs w:val="20"/>
              </w:rPr>
            </w:pPr>
            <w:r>
              <w:rPr>
                <w:sz w:val="20"/>
                <w:szCs w:val="20"/>
              </w:rPr>
              <w:t xml:space="preserve">BİRİMSEL MEMNUNİYET </w:t>
            </w:r>
            <w:r w:rsidRPr="006125E5">
              <w:rPr>
                <w:sz w:val="20"/>
                <w:szCs w:val="20"/>
              </w:rPr>
              <w:t xml:space="preserve">ANKET </w:t>
            </w:r>
            <w:r>
              <w:rPr>
                <w:sz w:val="20"/>
                <w:szCs w:val="20"/>
              </w:rPr>
              <w:t>SORULARI</w:t>
            </w:r>
          </w:p>
        </w:tc>
      </w:tr>
      <w:tr w:rsidR="0043746F" w:rsidRPr="006125E5" w:rsidTr="0043746F">
        <w:tc>
          <w:tcPr>
            <w:tcW w:w="520" w:type="dxa"/>
            <w:tcBorders>
              <w:top w:val="single" w:sz="4" w:space="0" w:color="auto"/>
            </w:tcBorders>
          </w:tcPr>
          <w:p w:rsidR="0043746F" w:rsidRDefault="0043746F" w:rsidP="0043746F">
            <w:pPr>
              <w:tabs>
                <w:tab w:val="left" w:pos="1770"/>
              </w:tabs>
              <w:spacing w:line="360" w:lineRule="auto"/>
              <w:jc w:val="center"/>
              <w:rPr>
                <w:sz w:val="20"/>
                <w:szCs w:val="20"/>
              </w:rPr>
            </w:pPr>
          </w:p>
          <w:p w:rsidR="0043746F" w:rsidRPr="006125E5" w:rsidRDefault="0043746F" w:rsidP="0043746F">
            <w:pPr>
              <w:tabs>
                <w:tab w:val="left" w:pos="1770"/>
              </w:tabs>
              <w:spacing w:line="360" w:lineRule="auto"/>
              <w:jc w:val="center"/>
              <w:rPr>
                <w:sz w:val="20"/>
                <w:szCs w:val="20"/>
              </w:rPr>
            </w:pPr>
            <w:r w:rsidRPr="006125E5">
              <w:rPr>
                <w:sz w:val="20"/>
                <w:szCs w:val="20"/>
              </w:rPr>
              <w:t>1</w:t>
            </w:r>
          </w:p>
        </w:tc>
        <w:tc>
          <w:tcPr>
            <w:tcW w:w="8127" w:type="dxa"/>
            <w:tcBorders>
              <w:top w:val="single" w:sz="4" w:space="0" w:color="auto"/>
            </w:tcBorders>
          </w:tcPr>
          <w:p w:rsidR="0043746F" w:rsidRDefault="0043746F" w:rsidP="0043746F">
            <w:pPr>
              <w:tabs>
                <w:tab w:val="left" w:pos="1770"/>
              </w:tabs>
              <w:spacing w:line="360" w:lineRule="auto"/>
              <w:rPr>
                <w:sz w:val="20"/>
                <w:szCs w:val="20"/>
              </w:rPr>
            </w:pPr>
          </w:p>
          <w:p w:rsidR="0043746F" w:rsidRPr="006125E5" w:rsidRDefault="0043746F" w:rsidP="0043746F">
            <w:pPr>
              <w:tabs>
                <w:tab w:val="left" w:pos="1770"/>
              </w:tabs>
              <w:spacing w:line="360" w:lineRule="auto"/>
              <w:rPr>
                <w:sz w:val="20"/>
                <w:szCs w:val="20"/>
              </w:rPr>
            </w:pPr>
            <w:r w:rsidRPr="006125E5">
              <w:rPr>
                <w:sz w:val="20"/>
                <w:szCs w:val="20"/>
              </w:rPr>
              <w:t>Şu anda görevli olduğunuz birimden memnun musunuz?</w:t>
            </w:r>
          </w:p>
        </w:tc>
      </w:tr>
      <w:tr w:rsidR="0043746F" w:rsidRPr="006125E5" w:rsidTr="0043746F">
        <w:tc>
          <w:tcPr>
            <w:tcW w:w="520" w:type="dxa"/>
          </w:tcPr>
          <w:p w:rsidR="0043746F" w:rsidRPr="006125E5" w:rsidRDefault="0043746F" w:rsidP="0043746F">
            <w:pPr>
              <w:tabs>
                <w:tab w:val="left" w:pos="1770"/>
              </w:tabs>
              <w:spacing w:line="360" w:lineRule="auto"/>
              <w:jc w:val="center"/>
              <w:rPr>
                <w:sz w:val="20"/>
                <w:szCs w:val="20"/>
              </w:rPr>
            </w:pPr>
            <w:r w:rsidRPr="006125E5">
              <w:rPr>
                <w:sz w:val="20"/>
                <w:szCs w:val="20"/>
              </w:rPr>
              <w:t>2</w:t>
            </w:r>
          </w:p>
        </w:tc>
        <w:tc>
          <w:tcPr>
            <w:tcW w:w="8127" w:type="dxa"/>
          </w:tcPr>
          <w:p w:rsidR="0043746F" w:rsidRPr="006125E5" w:rsidRDefault="0043746F" w:rsidP="0043746F">
            <w:pPr>
              <w:tabs>
                <w:tab w:val="left" w:pos="1770"/>
              </w:tabs>
              <w:spacing w:line="360" w:lineRule="auto"/>
              <w:rPr>
                <w:sz w:val="20"/>
                <w:szCs w:val="20"/>
              </w:rPr>
            </w:pPr>
            <w:r w:rsidRPr="006125E5">
              <w:rPr>
                <w:sz w:val="20"/>
                <w:szCs w:val="20"/>
              </w:rPr>
              <w:t>İşyeri kuralları uygulanırken size karşı adil davranılıyor mu?</w:t>
            </w:r>
          </w:p>
        </w:tc>
      </w:tr>
      <w:tr w:rsidR="0043746F" w:rsidRPr="006125E5" w:rsidTr="0043746F">
        <w:tc>
          <w:tcPr>
            <w:tcW w:w="520" w:type="dxa"/>
          </w:tcPr>
          <w:p w:rsidR="0043746F" w:rsidRPr="006125E5" w:rsidRDefault="0043746F" w:rsidP="0043746F">
            <w:pPr>
              <w:tabs>
                <w:tab w:val="left" w:pos="1770"/>
              </w:tabs>
              <w:spacing w:line="360" w:lineRule="auto"/>
              <w:jc w:val="center"/>
              <w:rPr>
                <w:sz w:val="20"/>
                <w:szCs w:val="20"/>
              </w:rPr>
            </w:pPr>
            <w:r w:rsidRPr="006125E5">
              <w:rPr>
                <w:sz w:val="20"/>
                <w:szCs w:val="20"/>
              </w:rPr>
              <w:t>3</w:t>
            </w:r>
          </w:p>
        </w:tc>
        <w:tc>
          <w:tcPr>
            <w:tcW w:w="8127" w:type="dxa"/>
          </w:tcPr>
          <w:p w:rsidR="0043746F" w:rsidRPr="006125E5" w:rsidRDefault="0043746F" w:rsidP="0043746F">
            <w:pPr>
              <w:tabs>
                <w:tab w:val="left" w:pos="1770"/>
              </w:tabs>
              <w:spacing w:line="360" w:lineRule="auto"/>
              <w:rPr>
                <w:sz w:val="20"/>
                <w:szCs w:val="20"/>
              </w:rPr>
            </w:pPr>
            <w:r w:rsidRPr="006125E5">
              <w:rPr>
                <w:sz w:val="20"/>
                <w:szCs w:val="20"/>
              </w:rPr>
              <w:t>İşle ilgili yaptığınız öneriler yeterli ölçüde dikkate alınıyor mu?</w:t>
            </w:r>
          </w:p>
        </w:tc>
      </w:tr>
      <w:tr w:rsidR="0043746F" w:rsidRPr="006125E5" w:rsidTr="0043746F">
        <w:tc>
          <w:tcPr>
            <w:tcW w:w="520" w:type="dxa"/>
          </w:tcPr>
          <w:p w:rsidR="0043746F" w:rsidRPr="006125E5" w:rsidRDefault="0043746F" w:rsidP="0043746F">
            <w:pPr>
              <w:tabs>
                <w:tab w:val="left" w:pos="1770"/>
              </w:tabs>
              <w:spacing w:line="360" w:lineRule="auto"/>
              <w:jc w:val="center"/>
              <w:rPr>
                <w:sz w:val="20"/>
                <w:szCs w:val="20"/>
              </w:rPr>
            </w:pPr>
            <w:r w:rsidRPr="006125E5">
              <w:rPr>
                <w:sz w:val="20"/>
                <w:szCs w:val="20"/>
              </w:rPr>
              <w:t>4</w:t>
            </w:r>
          </w:p>
        </w:tc>
        <w:tc>
          <w:tcPr>
            <w:tcW w:w="8127" w:type="dxa"/>
          </w:tcPr>
          <w:p w:rsidR="0043746F" w:rsidRPr="006125E5" w:rsidRDefault="0043746F" w:rsidP="0043746F">
            <w:pPr>
              <w:tabs>
                <w:tab w:val="left" w:pos="1770"/>
              </w:tabs>
              <w:spacing w:line="360" w:lineRule="auto"/>
              <w:rPr>
                <w:sz w:val="20"/>
                <w:szCs w:val="20"/>
              </w:rPr>
            </w:pPr>
            <w:r w:rsidRPr="006125E5">
              <w:rPr>
                <w:sz w:val="20"/>
                <w:szCs w:val="20"/>
              </w:rPr>
              <w:t>Biriminizdeki, ödül ve ceza sistemi işliyor mu?</w:t>
            </w:r>
          </w:p>
        </w:tc>
      </w:tr>
      <w:tr w:rsidR="0043746F" w:rsidRPr="006125E5" w:rsidTr="0043746F">
        <w:tc>
          <w:tcPr>
            <w:tcW w:w="520" w:type="dxa"/>
          </w:tcPr>
          <w:p w:rsidR="0043746F" w:rsidRPr="006125E5" w:rsidRDefault="0043746F" w:rsidP="0043746F">
            <w:pPr>
              <w:tabs>
                <w:tab w:val="left" w:pos="1770"/>
              </w:tabs>
              <w:spacing w:line="360" w:lineRule="auto"/>
              <w:jc w:val="center"/>
              <w:rPr>
                <w:sz w:val="20"/>
                <w:szCs w:val="20"/>
              </w:rPr>
            </w:pPr>
            <w:r w:rsidRPr="006125E5">
              <w:rPr>
                <w:sz w:val="20"/>
                <w:szCs w:val="20"/>
              </w:rPr>
              <w:t>5</w:t>
            </w:r>
          </w:p>
        </w:tc>
        <w:tc>
          <w:tcPr>
            <w:tcW w:w="8127" w:type="dxa"/>
          </w:tcPr>
          <w:p w:rsidR="0043746F" w:rsidRPr="006125E5" w:rsidRDefault="0043746F" w:rsidP="0043746F">
            <w:pPr>
              <w:tabs>
                <w:tab w:val="left" w:pos="1770"/>
              </w:tabs>
              <w:spacing w:line="360" w:lineRule="auto"/>
              <w:rPr>
                <w:sz w:val="20"/>
                <w:szCs w:val="20"/>
              </w:rPr>
            </w:pPr>
            <w:r w:rsidRPr="006125E5">
              <w:rPr>
                <w:sz w:val="20"/>
                <w:szCs w:val="20"/>
              </w:rPr>
              <w:t>Biriminizdeki ısınma ve aydınlatma koşullarından memnun musunuz?</w:t>
            </w:r>
          </w:p>
        </w:tc>
      </w:tr>
      <w:tr w:rsidR="0043746F" w:rsidRPr="006125E5" w:rsidTr="0043746F">
        <w:tc>
          <w:tcPr>
            <w:tcW w:w="520" w:type="dxa"/>
          </w:tcPr>
          <w:p w:rsidR="0043746F" w:rsidRPr="006125E5" w:rsidRDefault="0043746F" w:rsidP="0043746F">
            <w:pPr>
              <w:tabs>
                <w:tab w:val="left" w:pos="1770"/>
              </w:tabs>
              <w:spacing w:line="360" w:lineRule="auto"/>
              <w:jc w:val="center"/>
              <w:rPr>
                <w:sz w:val="20"/>
                <w:szCs w:val="20"/>
              </w:rPr>
            </w:pPr>
            <w:r w:rsidRPr="006125E5">
              <w:rPr>
                <w:sz w:val="20"/>
                <w:szCs w:val="20"/>
              </w:rPr>
              <w:t>6</w:t>
            </w:r>
          </w:p>
        </w:tc>
        <w:tc>
          <w:tcPr>
            <w:tcW w:w="8127" w:type="dxa"/>
          </w:tcPr>
          <w:p w:rsidR="0043746F" w:rsidRPr="006125E5" w:rsidRDefault="0043746F" w:rsidP="0043746F">
            <w:pPr>
              <w:tabs>
                <w:tab w:val="left" w:pos="1770"/>
              </w:tabs>
              <w:spacing w:line="360" w:lineRule="auto"/>
              <w:rPr>
                <w:sz w:val="20"/>
                <w:szCs w:val="20"/>
              </w:rPr>
            </w:pPr>
            <w:r w:rsidRPr="006125E5">
              <w:rPr>
                <w:sz w:val="20"/>
                <w:szCs w:val="20"/>
              </w:rPr>
              <w:t>Biriminizdeki temizlik koşullarından memnun musunuz?</w:t>
            </w:r>
          </w:p>
        </w:tc>
      </w:tr>
      <w:tr w:rsidR="0043746F" w:rsidRPr="006125E5" w:rsidTr="0043746F">
        <w:tc>
          <w:tcPr>
            <w:tcW w:w="520" w:type="dxa"/>
          </w:tcPr>
          <w:p w:rsidR="0043746F" w:rsidRPr="006125E5" w:rsidRDefault="0043746F" w:rsidP="0043746F">
            <w:pPr>
              <w:tabs>
                <w:tab w:val="left" w:pos="1770"/>
              </w:tabs>
              <w:spacing w:line="360" w:lineRule="auto"/>
              <w:jc w:val="center"/>
              <w:rPr>
                <w:sz w:val="20"/>
                <w:szCs w:val="20"/>
              </w:rPr>
            </w:pPr>
            <w:r w:rsidRPr="006125E5">
              <w:rPr>
                <w:sz w:val="20"/>
                <w:szCs w:val="20"/>
              </w:rPr>
              <w:t>7</w:t>
            </w:r>
          </w:p>
        </w:tc>
        <w:tc>
          <w:tcPr>
            <w:tcW w:w="8127" w:type="dxa"/>
          </w:tcPr>
          <w:p w:rsidR="0043746F" w:rsidRPr="006125E5" w:rsidRDefault="0043746F" w:rsidP="0043746F">
            <w:pPr>
              <w:tabs>
                <w:tab w:val="left" w:pos="1770"/>
              </w:tabs>
              <w:spacing w:line="360" w:lineRule="auto"/>
              <w:rPr>
                <w:sz w:val="20"/>
                <w:szCs w:val="20"/>
              </w:rPr>
            </w:pPr>
            <w:r w:rsidRPr="006125E5">
              <w:rPr>
                <w:sz w:val="20"/>
                <w:szCs w:val="20"/>
              </w:rPr>
              <w:t>Çalışanlar arasındaki işbirliği ve yardımlaşma yeterli mi?</w:t>
            </w:r>
          </w:p>
        </w:tc>
      </w:tr>
      <w:tr w:rsidR="0043746F" w:rsidRPr="006125E5" w:rsidTr="0043746F">
        <w:tc>
          <w:tcPr>
            <w:tcW w:w="520" w:type="dxa"/>
          </w:tcPr>
          <w:p w:rsidR="0043746F" w:rsidRPr="006125E5" w:rsidRDefault="0043746F" w:rsidP="0043746F">
            <w:pPr>
              <w:tabs>
                <w:tab w:val="left" w:pos="1770"/>
              </w:tabs>
              <w:spacing w:line="360" w:lineRule="auto"/>
              <w:jc w:val="center"/>
              <w:rPr>
                <w:sz w:val="20"/>
                <w:szCs w:val="20"/>
              </w:rPr>
            </w:pPr>
            <w:r w:rsidRPr="006125E5">
              <w:rPr>
                <w:sz w:val="20"/>
                <w:szCs w:val="20"/>
              </w:rPr>
              <w:t>8</w:t>
            </w:r>
          </w:p>
        </w:tc>
        <w:tc>
          <w:tcPr>
            <w:tcW w:w="8127" w:type="dxa"/>
          </w:tcPr>
          <w:p w:rsidR="0043746F" w:rsidRPr="006125E5" w:rsidRDefault="0043746F" w:rsidP="0043746F">
            <w:pPr>
              <w:tabs>
                <w:tab w:val="left" w:pos="1770"/>
              </w:tabs>
              <w:spacing w:line="360" w:lineRule="auto"/>
              <w:rPr>
                <w:sz w:val="20"/>
                <w:szCs w:val="20"/>
              </w:rPr>
            </w:pPr>
            <w:r w:rsidRPr="006125E5">
              <w:rPr>
                <w:sz w:val="20"/>
                <w:szCs w:val="20"/>
              </w:rPr>
              <w:t>Çalıştığınız birim ilgi, bilgi ve uzmanlık düzeyinize uygun mu?</w:t>
            </w:r>
          </w:p>
        </w:tc>
      </w:tr>
      <w:tr w:rsidR="0043746F" w:rsidRPr="006125E5" w:rsidTr="0043746F">
        <w:tc>
          <w:tcPr>
            <w:tcW w:w="520" w:type="dxa"/>
          </w:tcPr>
          <w:p w:rsidR="0043746F" w:rsidRPr="006125E5" w:rsidRDefault="0043746F" w:rsidP="0043746F">
            <w:pPr>
              <w:tabs>
                <w:tab w:val="left" w:pos="1770"/>
              </w:tabs>
              <w:spacing w:line="360" w:lineRule="auto"/>
              <w:jc w:val="center"/>
              <w:rPr>
                <w:sz w:val="20"/>
                <w:szCs w:val="20"/>
              </w:rPr>
            </w:pPr>
            <w:r w:rsidRPr="006125E5">
              <w:rPr>
                <w:sz w:val="20"/>
                <w:szCs w:val="20"/>
              </w:rPr>
              <w:t>9</w:t>
            </w:r>
          </w:p>
        </w:tc>
        <w:tc>
          <w:tcPr>
            <w:tcW w:w="8127" w:type="dxa"/>
          </w:tcPr>
          <w:p w:rsidR="0043746F" w:rsidRPr="006125E5" w:rsidRDefault="0043746F" w:rsidP="0043746F">
            <w:pPr>
              <w:tabs>
                <w:tab w:val="left" w:pos="1770"/>
              </w:tabs>
              <w:spacing w:line="360" w:lineRule="auto"/>
              <w:rPr>
                <w:sz w:val="20"/>
                <w:szCs w:val="20"/>
              </w:rPr>
            </w:pPr>
            <w:r w:rsidRPr="006125E5">
              <w:rPr>
                <w:sz w:val="20"/>
                <w:szCs w:val="20"/>
              </w:rPr>
              <w:t>Yaptığınız çalışmalarda yönetimin desteğini arkanızda hissediyor musunuz?</w:t>
            </w:r>
          </w:p>
        </w:tc>
      </w:tr>
    </w:tbl>
    <w:p w:rsidR="00027BB2" w:rsidRDefault="0043746F" w:rsidP="005B49DE">
      <w:pPr>
        <w:tabs>
          <w:tab w:val="left" w:pos="5124"/>
        </w:tabs>
      </w:pPr>
      <w:r>
        <w:rPr>
          <w:b/>
          <w:noProof/>
          <w:lang w:eastAsia="tr-TR"/>
        </w:rPr>
        <w:drawing>
          <wp:anchor distT="0" distB="0" distL="114300" distR="114300" simplePos="0" relativeHeight="251701248" behindDoc="0" locked="0" layoutInCell="1" allowOverlap="1" wp14:anchorId="3025F18C" wp14:editId="3AB05D6E">
            <wp:simplePos x="0" y="0"/>
            <wp:positionH relativeFrom="column">
              <wp:posOffset>38100</wp:posOffset>
            </wp:positionH>
            <wp:positionV relativeFrom="paragraph">
              <wp:posOffset>221615</wp:posOffset>
            </wp:positionV>
            <wp:extent cx="5486400" cy="3286125"/>
            <wp:effectExtent l="0" t="0" r="0" b="0"/>
            <wp:wrapSquare wrapText="bothSides"/>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027BB2" w:rsidRDefault="00027BB2" w:rsidP="005B49DE">
      <w:pPr>
        <w:tabs>
          <w:tab w:val="left" w:pos="5124"/>
        </w:tabs>
      </w:pPr>
    </w:p>
    <w:p w:rsidR="00D9788D" w:rsidRDefault="00D9788D" w:rsidP="005B49DE">
      <w:pPr>
        <w:tabs>
          <w:tab w:val="left" w:pos="5124"/>
        </w:tabs>
      </w:pPr>
    </w:p>
    <w:p w:rsidR="00D9788D" w:rsidRDefault="00D9788D" w:rsidP="005B49DE">
      <w:pPr>
        <w:tabs>
          <w:tab w:val="left" w:pos="5124"/>
        </w:tabs>
      </w:pPr>
    </w:p>
    <w:p w:rsidR="00D9788D" w:rsidRDefault="00D9788D" w:rsidP="005B49DE">
      <w:pPr>
        <w:tabs>
          <w:tab w:val="left" w:pos="5124"/>
        </w:tabs>
      </w:pPr>
    </w:p>
    <w:p w:rsidR="00D9788D" w:rsidRDefault="00D9788D" w:rsidP="005B49DE">
      <w:pPr>
        <w:tabs>
          <w:tab w:val="left" w:pos="5124"/>
        </w:tabs>
      </w:pPr>
    </w:p>
    <w:p w:rsidR="00D9788D" w:rsidRDefault="00D9788D" w:rsidP="005B49DE">
      <w:pPr>
        <w:tabs>
          <w:tab w:val="left" w:pos="5124"/>
        </w:tabs>
      </w:pPr>
    </w:p>
    <w:p w:rsidR="00027BB2" w:rsidRDefault="00027BB2"/>
    <w:p w:rsidR="00027BB2" w:rsidRDefault="00027BB2"/>
    <w:p w:rsidR="0043746F" w:rsidRDefault="0043746F">
      <w:pPr>
        <w:rPr>
          <w:b/>
          <w:color w:val="9E9142" w:themeColor="accent2" w:themeShade="BF"/>
        </w:rPr>
      </w:pPr>
    </w:p>
    <w:p w:rsidR="00232906" w:rsidRDefault="00232906">
      <w:pPr>
        <w:rPr>
          <w:b/>
          <w:color w:val="9E9142" w:themeColor="accent2" w:themeShade="BF"/>
        </w:rPr>
      </w:pPr>
    </w:p>
    <w:p w:rsidR="00232906" w:rsidRDefault="00232906">
      <w:pPr>
        <w:rPr>
          <w:b/>
          <w:color w:val="9E9142" w:themeColor="accent2" w:themeShade="BF"/>
        </w:rPr>
      </w:pPr>
    </w:p>
    <w:p w:rsidR="00232906" w:rsidRDefault="00232906">
      <w:pPr>
        <w:rPr>
          <w:b/>
          <w:color w:val="9E9142" w:themeColor="accent2" w:themeShade="BF"/>
        </w:rPr>
      </w:pPr>
    </w:p>
    <w:p w:rsidR="00232906" w:rsidRDefault="00232906">
      <w:pPr>
        <w:rPr>
          <w:b/>
          <w:color w:val="9E9142" w:themeColor="accent2" w:themeShade="BF"/>
        </w:rPr>
      </w:pPr>
    </w:p>
    <w:p w:rsidR="00232906" w:rsidRDefault="00232906">
      <w:pPr>
        <w:rPr>
          <w:b/>
          <w:color w:val="9E9142" w:themeColor="accent2" w:themeShade="BF"/>
        </w:rPr>
      </w:pPr>
    </w:p>
    <w:p w:rsidR="00232906" w:rsidRDefault="00232906">
      <w:pPr>
        <w:rPr>
          <w:b/>
          <w:color w:val="9E9142" w:themeColor="accent2" w:themeShade="BF"/>
        </w:rPr>
      </w:pPr>
    </w:p>
    <w:p w:rsidR="00232906" w:rsidRDefault="00232906">
      <w:pPr>
        <w:rPr>
          <w:b/>
          <w:color w:val="9E9142" w:themeColor="accent2" w:themeShade="BF"/>
        </w:rPr>
      </w:pPr>
    </w:p>
    <w:p w:rsidR="00375368" w:rsidRDefault="00375368">
      <w:pPr>
        <w:rPr>
          <w:b/>
          <w:color w:val="9E9142" w:themeColor="accent2" w:themeShade="BF"/>
        </w:rPr>
      </w:pPr>
    </w:p>
    <w:p w:rsidR="008A0E02" w:rsidRDefault="008A0E02">
      <w:r w:rsidRPr="00517839">
        <w:rPr>
          <w:b/>
          <w:color w:val="9E9142" w:themeColor="accent2" w:themeShade="BF"/>
        </w:rPr>
        <w:lastRenderedPageBreak/>
        <w:t xml:space="preserve">İÇ PAYDAŞ ANKETİ </w:t>
      </w:r>
      <w:r>
        <w:rPr>
          <w:b/>
          <w:color w:val="9E9142" w:themeColor="accent2" w:themeShade="BF"/>
        </w:rPr>
        <w:t>YÖNETSEL</w:t>
      </w:r>
      <w:r w:rsidRPr="00517839">
        <w:rPr>
          <w:b/>
          <w:color w:val="9E9142" w:themeColor="accent2" w:themeShade="BF"/>
        </w:rPr>
        <w:t xml:space="preserve"> MEMNUNİYET ALANI</w:t>
      </w:r>
    </w:p>
    <w:tbl>
      <w:tblPr>
        <w:tblStyle w:val="TabloKlavuzu"/>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8269"/>
      </w:tblGrid>
      <w:tr w:rsidR="00375368" w:rsidRPr="006125E5" w:rsidTr="0059009C">
        <w:tc>
          <w:tcPr>
            <w:tcW w:w="87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75368" w:rsidRPr="006125E5" w:rsidRDefault="00375368" w:rsidP="0043746F">
            <w:pPr>
              <w:tabs>
                <w:tab w:val="left" w:pos="1770"/>
              </w:tabs>
              <w:jc w:val="center"/>
              <w:rPr>
                <w:sz w:val="20"/>
                <w:szCs w:val="20"/>
              </w:rPr>
            </w:pPr>
            <w:r>
              <w:rPr>
                <w:sz w:val="20"/>
                <w:szCs w:val="20"/>
              </w:rPr>
              <w:t>YÖNETSEL MEMNUNİYET ANKET SORULARI</w:t>
            </w:r>
          </w:p>
        </w:tc>
      </w:tr>
      <w:tr w:rsidR="0043746F" w:rsidRPr="006125E5" w:rsidTr="00375368">
        <w:tc>
          <w:tcPr>
            <w:tcW w:w="520" w:type="dxa"/>
            <w:tcBorders>
              <w:top w:val="single" w:sz="4" w:space="0" w:color="auto"/>
            </w:tcBorders>
          </w:tcPr>
          <w:p w:rsidR="0043746F" w:rsidRDefault="0043746F" w:rsidP="00375368">
            <w:pPr>
              <w:tabs>
                <w:tab w:val="left" w:pos="1770"/>
              </w:tabs>
              <w:spacing w:line="360" w:lineRule="auto"/>
              <w:rPr>
                <w:sz w:val="20"/>
                <w:szCs w:val="20"/>
              </w:rPr>
            </w:pPr>
          </w:p>
          <w:p w:rsidR="0043746F" w:rsidRPr="006125E5" w:rsidRDefault="0043746F" w:rsidP="00375368">
            <w:pPr>
              <w:tabs>
                <w:tab w:val="left" w:pos="1770"/>
              </w:tabs>
              <w:spacing w:line="360" w:lineRule="auto"/>
              <w:rPr>
                <w:sz w:val="20"/>
                <w:szCs w:val="20"/>
              </w:rPr>
            </w:pPr>
            <w:r>
              <w:rPr>
                <w:sz w:val="20"/>
                <w:szCs w:val="20"/>
              </w:rPr>
              <w:t>1</w:t>
            </w:r>
          </w:p>
        </w:tc>
        <w:tc>
          <w:tcPr>
            <w:tcW w:w="8269" w:type="dxa"/>
            <w:tcBorders>
              <w:top w:val="single" w:sz="4" w:space="0" w:color="auto"/>
            </w:tcBorders>
          </w:tcPr>
          <w:p w:rsidR="0043746F" w:rsidRDefault="0043746F" w:rsidP="0043746F">
            <w:pPr>
              <w:tabs>
                <w:tab w:val="left" w:pos="1770"/>
              </w:tabs>
              <w:spacing w:line="360" w:lineRule="auto"/>
              <w:rPr>
                <w:sz w:val="20"/>
                <w:szCs w:val="20"/>
              </w:rPr>
            </w:pPr>
          </w:p>
          <w:p w:rsidR="0043746F" w:rsidRPr="006125E5" w:rsidRDefault="0043746F" w:rsidP="0043746F">
            <w:pPr>
              <w:tabs>
                <w:tab w:val="left" w:pos="1770"/>
              </w:tabs>
              <w:spacing w:line="360" w:lineRule="auto"/>
              <w:rPr>
                <w:sz w:val="20"/>
                <w:szCs w:val="20"/>
              </w:rPr>
            </w:pPr>
            <w:r w:rsidRPr="006125E5">
              <w:rPr>
                <w:sz w:val="20"/>
                <w:szCs w:val="20"/>
              </w:rPr>
              <w:t>Amirinizin işleri zamanlama, planlama, olanak yaratma ve çözüm bulmasından memnun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2</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Amirinizin, getirdiği kuralların uygulanabilir olmasından, memnun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3</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Amirinizin, yaptığı iş bölümünü dengeli ve adil buluyor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4</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Amirinizin yapılan işleri ve başarıları takdir etmesinden memnun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5</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Amirinizin işlerle ilgili olarak sizleri zamanında ve doğru bilgilendirmesinden memnun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6</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Amirinizin, sizleri dinlemesinden, önerilerinize başvurmasından, görüşlerinizin ve isteklerinizin dikkate alınmasından, sizleri önemsemesinden memnun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7</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Amirinize, sorunları, durumları ve taleplerinizi üst makamlara zamanında ve doğru bir şekilde ilettiği hususlarında güveniyor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8</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Amirinizin, sizleri denetlediği kadar ziyaret ettiğini de düşünüyor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9</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Amirinizin, sizleri tanıdığını düşünüyor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10</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Amirinizin,  hatalarınız konusunda yapıcı bir yaklaşımla sizi uyardığını, bunlardan ders çıkararak doğruyu öğrenme fırsat yarattığını düşünüyor musunuz?</w:t>
            </w:r>
          </w:p>
        </w:tc>
      </w:tr>
      <w:tr w:rsidR="0043746F" w:rsidRPr="006125E5" w:rsidTr="00375368">
        <w:tc>
          <w:tcPr>
            <w:tcW w:w="520" w:type="dxa"/>
          </w:tcPr>
          <w:p w:rsidR="0043746F" w:rsidRPr="006125E5" w:rsidRDefault="0043746F" w:rsidP="00375368">
            <w:pPr>
              <w:tabs>
                <w:tab w:val="left" w:pos="1770"/>
              </w:tabs>
              <w:spacing w:line="360" w:lineRule="auto"/>
              <w:rPr>
                <w:sz w:val="20"/>
                <w:szCs w:val="20"/>
              </w:rPr>
            </w:pPr>
            <w:r>
              <w:rPr>
                <w:sz w:val="20"/>
                <w:szCs w:val="20"/>
              </w:rPr>
              <w:t>11</w:t>
            </w:r>
          </w:p>
        </w:tc>
        <w:tc>
          <w:tcPr>
            <w:tcW w:w="8269" w:type="dxa"/>
          </w:tcPr>
          <w:p w:rsidR="0043746F" w:rsidRPr="006125E5" w:rsidRDefault="0043746F" w:rsidP="0043746F">
            <w:pPr>
              <w:tabs>
                <w:tab w:val="left" w:pos="1770"/>
              </w:tabs>
              <w:spacing w:line="360" w:lineRule="auto"/>
              <w:rPr>
                <w:sz w:val="20"/>
                <w:szCs w:val="20"/>
              </w:rPr>
            </w:pPr>
            <w:r w:rsidRPr="006125E5">
              <w:rPr>
                <w:sz w:val="20"/>
                <w:szCs w:val="20"/>
              </w:rPr>
              <w:t>Amirinizin,  çalışanların farklılıklarına (dünya görüşü, kültür, inanç, mezhep, siyasi yaklaşım gibi) saygı gösterip, bunu kurum için zenginlik olarak kabul ettiğini düşünüyor musunuz?</w:t>
            </w:r>
          </w:p>
        </w:tc>
      </w:tr>
    </w:tbl>
    <w:p w:rsidR="00530631" w:rsidRDefault="008A0E02">
      <w:pPr>
        <w:sectPr w:rsidR="00530631" w:rsidSect="0072688F">
          <w:pgSz w:w="11906" w:h="16838"/>
          <w:pgMar w:top="720" w:right="720" w:bottom="720" w:left="720" w:header="709" w:footer="709" w:gutter="0"/>
          <w:cols w:space="708"/>
          <w:docGrid w:linePitch="360"/>
        </w:sectPr>
      </w:pPr>
      <w:r>
        <w:rPr>
          <w:b/>
          <w:noProof/>
          <w:lang w:eastAsia="tr-TR"/>
        </w:rPr>
        <w:drawing>
          <wp:anchor distT="0" distB="0" distL="114300" distR="114300" simplePos="0" relativeHeight="251703296" behindDoc="0" locked="0" layoutInCell="1" allowOverlap="1" wp14:anchorId="0B7B7394" wp14:editId="1A0D9F67">
            <wp:simplePos x="0" y="0"/>
            <wp:positionH relativeFrom="column">
              <wp:posOffset>161925</wp:posOffset>
            </wp:positionH>
            <wp:positionV relativeFrom="paragraph">
              <wp:posOffset>283210</wp:posOffset>
            </wp:positionV>
            <wp:extent cx="5486400" cy="3114675"/>
            <wp:effectExtent l="0" t="0" r="0" b="0"/>
            <wp:wrapSquare wrapText="bothSides"/>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D9788D" w:rsidRDefault="00D9788D"/>
    <w:tbl>
      <w:tblPr>
        <w:tblStyle w:val="TabloKlavuzu"/>
        <w:tblW w:w="15588" w:type="dxa"/>
        <w:tblLook w:val="04A0" w:firstRow="1" w:lastRow="0" w:firstColumn="1" w:lastColumn="0" w:noHBand="0" w:noVBand="1"/>
      </w:tblPr>
      <w:tblGrid>
        <w:gridCol w:w="15588"/>
      </w:tblGrid>
      <w:tr w:rsidR="00962F58" w:rsidTr="00530631">
        <w:tc>
          <w:tcPr>
            <w:tcW w:w="15588" w:type="dxa"/>
            <w:shd w:val="clear" w:color="auto" w:fill="404040" w:themeFill="text1" w:themeFillTint="BF"/>
          </w:tcPr>
          <w:p w:rsidR="00962F58" w:rsidRPr="00962F58" w:rsidRDefault="00962F58" w:rsidP="00962F58">
            <w:pPr>
              <w:jc w:val="center"/>
              <w:rPr>
                <w:color w:val="FFFFFF" w:themeColor="background1"/>
                <w:sz w:val="28"/>
                <w:szCs w:val="28"/>
              </w:rPr>
            </w:pPr>
            <w:r>
              <w:rPr>
                <w:color w:val="FFFFFF" w:themeColor="background1"/>
                <w:sz w:val="28"/>
                <w:szCs w:val="28"/>
              </w:rPr>
              <w:t>DIŞ PAYDAŞ ANKETİ</w:t>
            </w:r>
          </w:p>
        </w:tc>
      </w:tr>
    </w:tbl>
    <w:p w:rsidR="001E64E1" w:rsidRDefault="001E64E1" w:rsidP="00962F58"/>
    <w:p w:rsidR="00962F58" w:rsidRDefault="00530631" w:rsidP="00962F58">
      <w:pPr>
        <w:rPr>
          <w:b/>
          <w:color w:val="9E9142" w:themeColor="accent2" w:themeShade="BF"/>
        </w:rPr>
      </w:pPr>
      <w:r>
        <w:rPr>
          <w:b/>
          <w:noProof/>
          <w:color w:val="C1B56B" w:themeColor="accent2"/>
          <w:lang w:eastAsia="tr-TR"/>
        </w:rPr>
        <w:drawing>
          <wp:anchor distT="0" distB="0" distL="114300" distR="114300" simplePos="0" relativeHeight="251704320" behindDoc="0" locked="0" layoutInCell="1" allowOverlap="1" wp14:anchorId="02A0E369" wp14:editId="7140D8AE">
            <wp:simplePos x="0" y="0"/>
            <wp:positionH relativeFrom="column">
              <wp:posOffset>28575</wp:posOffset>
            </wp:positionH>
            <wp:positionV relativeFrom="paragraph">
              <wp:posOffset>285115</wp:posOffset>
            </wp:positionV>
            <wp:extent cx="9896475" cy="3562350"/>
            <wp:effectExtent l="0" t="0" r="9525" b="0"/>
            <wp:wrapSquare wrapText="bothSides"/>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1E64E1" w:rsidRPr="001E64E1">
        <w:rPr>
          <w:b/>
          <w:color w:val="9E9142" w:themeColor="accent2" w:themeShade="BF"/>
        </w:rPr>
        <w:t>EFELER BELEDİYESİ İLE İLİŞKİDE OLDUĞUNUZ BİRİM VEYA BİRİMLERLE İLİŞKİ DÜZEYİNİZ NEDİR?</w:t>
      </w:r>
    </w:p>
    <w:p w:rsidR="001E64E1" w:rsidRPr="001E64E1" w:rsidRDefault="001E64E1" w:rsidP="00962F58">
      <w:pPr>
        <w:rPr>
          <w:b/>
          <w:color w:val="9E9142" w:themeColor="accent2" w:themeShade="BF"/>
        </w:rPr>
      </w:pPr>
    </w:p>
    <w:p w:rsidR="00AB217F" w:rsidRPr="00AB217F" w:rsidRDefault="00AB217F" w:rsidP="00AB217F">
      <w:pPr>
        <w:jc w:val="both"/>
        <w:rPr>
          <w:sz w:val="24"/>
          <w:szCs w:val="24"/>
        </w:rPr>
      </w:pPr>
      <w:r w:rsidRPr="00AB217F">
        <w:rPr>
          <w:sz w:val="24"/>
          <w:szCs w:val="24"/>
        </w:rPr>
        <w:t>Dış paydaşlarımızın belediyemiz birimlerinden hangileri ile daha çok iletişim halinde olduklarının tespitinin yapıldığı bu grafiğimizde Zabıta Müdürlüğü’müzün ilk sırada olduğunu görüyoruz. Zabıtayı ise %40 ile Başkanlık ve Park ve Bahçeler Müdürlüğü takip etmektedir. Bu ankette hangi birimimizin yüzünün dışa daha dönük olduğunu görmekteyiz. Bu da bize oluşturacağımız stratejilerde hangi birimlerimize daha fazla imtina etmemizi göstermektedir.</w:t>
      </w:r>
    </w:p>
    <w:p w:rsidR="00530631" w:rsidRDefault="00962F58" w:rsidP="00530631">
      <w:pPr>
        <w:rPr>
          <w:b/>
          <w:color w:val="9E9142" w:themeColor="accent2" w:themeShade="BF"/>
        </w:rPr>
      </w:pPr>
      <w:r w:rsidRPr="00962F58">
        <w:br w:type="page"/>
      </w:r>
      <w:r w:rsidR="00530631">
        <w:rPr>
          <w:b/>
          <w:noProof/>
          <w:color w:val="C1B56B" w:themeColor="accent2"/>
          <w:lang w:eastAsia="tr-TR"/>
        </w:rPr>
        <w:lastRenderedPageBreak/>
        <w:drawing>
          <wp:anchor distT="0" distB="0" distL="114300" distR="114300" simplePos="0" relativeHeight="251706368" behindDoc="0" locked="0" layoutInCell="1" allowOverlap="1" wp14:anchorId="3A312F99" wp14:editId="0BFBD435">
            <wp:simplePos x="0" y="0"/>
            <wp:positionH relativeFrom="column">
              <wp:posOffset>28575</wp:posOffset>
            </wp:positionH>
            <wp:positionV relativeFrom="paragraph">
              <wp:posOffset>285750</wp:posOffset>
            </wp:positionV>
            <wp:extent cx="9896475" cy="3886200"/>
            <wp:effectExtent l="0" t="0" r="9525" b="0"/>
            <wp:wrapSquare wrapText="bothSides"/>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530631" w:rsidRPr="001E64E1">
        <w:rPr>
          <w:b/>
          <w:color w:val="9E9142" w:themeColor="accent2" w:themeShade="BF"/>
        </w:rPr>
        <w:t xml:space="preserve">EFELER BELEDİYESİ İLE İLİŞKİDE OLDUĞUNUZ BİRİM VEYA BİRİMLERLE </w:t>
      </w:r>
      <w:r w:rsidR="00530631">
        <w:rPr>
          <w:b/>
          <w:color w:val="9E9142" w:themeColor="accent2" w:themeShade="BF"/>
        </w:rPr>
        <w:t>MEMNUNİYET</w:t>
      </w:r>
      <w:r w:rsidR="00530631" w:rsidRPr="001E64E1">
        <w:rPr>
          <w:b/>
          <w:color w:val="9E9142" w:themeColor="accent2" w:themeShade="BF"/>
        </w:rPr>
        <w:t xml:space="preserve"> DÜZEYİNİZ NEDİR?</w:t>
      </w:r>
    </w:p>
    <w:p w:rsidR="00AB217F" w:rsidRDefault="00AB217F" w:rsidP="00962F58">
      <w:pPr>
        <w:rPr>
          <w:color w:val="FFFFFF" w:themeColor="background1"/>
          <w:sz w:val="28"/>
          <w:szCs w:val="28"/>
        </w:rPr>
      </w:pPr>
    </w:p>
    <w:p w:rsidR="00AB217F" w:rsidRPr="00AB217F" w:rsidRDefault="00AB217F" w:rsidP="00960D21">
      <w:pPr>
        <w:jc w:val="both"/>
        <w:rPr>
          <w:sz w:val="24"/>
          <w:szCs w:val="24"/>
        </w:rPr>
      </w:pPr>
      <w:r w:rsidRPr="00AB217F">
        <w:rPr>
          <w:sz w:val="24"/>
          <w:szCs w:val="24"/>
        </w:rPr>
        <w:t>Dış paydaşların bele</w:t>
      </w:r>
      <w:r>
        <w:rPr>
          <w:sz w:val="24"/>
          <w:szCs w:val="24"/>
        </w:rPr>
        <w:t>diyemiz birimleri il</w:t>
      </w:r>
      <w:r w:rsidR="00960D21">
        <w:rPr>
          <w:sz w:val="24"/>
          <w:szCs w:val="24"/>
        </w:rPr>
        <w:t>e olan ilişkilerindeki memnuniye</w:t>
      </w:r>
      <w:r>
        <w:rPr>
          <w:sz w:val="24"/>
          <w:szCs w:val="24"/>
        </w:rPr>
        <w:t>t oranlarına baktığımızda %95</w:t>
      </w:r>
      <w:r w:rsidR="00960D21">
        <w:rPr>
          <w:sz w:val="24"/>
          <w:szCs w:val="24"/>
        </w:rPr>
        <w:t xml:space="preserve"> ile Park ve Bahçeler Müdürlüğü’nün memnuniyet oranında önde geldiğini görüyoruz. Genel memnuniyet oranlarına baktığımızda %80,5’lik bir başarı yakalanmıştır. Tabii ki bu oranları daha yüksek seviyelere çıkarılması için gerekli çalışmalar yapılacaktır. </w:t>
      </w:r>
    </w:p>
    <w:p w:rsidR="00962F58" w:rsidRPr="008B77F9" w:rsidRDefault="00962F58" w:rsidP="00962F58">
      <w:pPr>
        <w:rPr>
          <w:color w:val="FFFFFF" w:themeColor="background1"/>
          <w:sz w:val="28"/>
          <w:szCs w:val="28"/>
        </w:rPr>
      </w:pPr>
      <w:r w:rsidRPr="008B77F9">
        <w:rPr>
          <w:color w:val="FFFFFF" w:themeColor="background1"/>
          <w:sz w:val="28"/>
          <w:szCs w:val="28"/>
        </w:rPr>
        <w:t xml:space="preserve">YDAŞ ANKETİ </w:t>
      </w:r>
    </w:p>
    <w:p w:rsidR="00962F58" w:rsidRDefault="00962F58" w:rsidP="00962F58">
      <w:pPr>
        <w:ind w:firstLine="708"/>
      </w:pPr>
    </w:p>
    <w:p w:rsidR="00494ADB" w:rsidRDefault="00962F58" w:rsidP="00494ADB">
      <w:pPr>
        <w:rPr>
          <w:b/>
          <w:color w:val="9E9142" w:themeColor="accent2" w:themeShade="BF"/>
        </w:rPr>
      </w:pPr>
      <w:r w:rsidRPr="00962F58">
        <w:br w:type="page"/>
      </w:r>
      <w:r w:rsidRPr="008B77F9">
        <w:rPr>
          <w:color w:val="FFFFFF" w:themeColor="background1"/>
          <w:sz w:val="28"/>
          <w:szCs w:val="28"/>
        </w:rPr>
        <w:lastRenderedPageBreak/>
        <w:t>İÇ P</w:t>
      </w:r>
      <w:r w:rsidR="00494ADB" w:rsidRPr="00494ADB">
        <w:rPr>
          <w:b/>
          <w:color w:val="9E9142" w:themeColor="accent2" w:themeShade="BF"/>
        </w:rPr>
        <w:t xml:space="preserve"> </w:t>
      </w:r>
      <w:r w:rsidR="00494ADB">
        <w:rPr>
          <w:b/>
          <w:color w:val="9E9142" w:themeColor="accent2" w:themeShade="BF"/>
        </w:rPr>
        <w:t>EFELER BELEDİYESİNİN FAALİYETLERİNE İLİŞKİN</w:t>
      </w:r>
      <w:r w:rsidR="00494ADB" w:rsidRPr="001E64E1">
        <w:rPr>
          <w:b/>
          <w:color w:val="9E9142" w:themeColor="accent2" w:themeShade="BF"/>
        </w:rPr>
        <w:t xml:space="preserve"> </w:t>
      </w:r>
      <w:r w:rsidR="00494ADB">
        <w:rPr>
          <w:b/>
          <w:color w:val="9E9142" w:themeColor="accent2" w:themeShade="BF"/>
        </w:rPr>
        <w:t>MEMNUNİYET</w:t>
      </w:r>
      <w:r w:rsidR="00494ADB" w:rsidRPr="001E64E1">
        <w:rPr>
          <w:b/>
          <w:color w:val="9E9142" w:themeColor="accent2" w:themeShade="BF"/>
        </w:rPr>
        <w:t xml:space="preserve"> DÜZEYİNİZ NEDİR?</w:t>
      </w:r>
    </w:p>
    <w:p w:rsidR="00962F58" w:rsidRPr="008B77F9" w:rsidRDefault="00962F58" w:rsidP="00962F58">
      <w:pPr>
        <w:rPr>
          <w:color w:val="FFFFFF" w:themeColor="background1"/>
          <w:sz w:val="28"/>
          <w:szCs w:val="28"/>
        </w:rPr>
      </w:pPr>
      <w:r w:rsidRPr="008B77F9">
        <w:rPr>
          <w:color w:val="FFFFFF" w:themeColor="background1"/>
          <w:sz w:val="28"/>
          <w:szCs w:val="28"/>
        </w:rPr>
        <w:t>AYD</w:t>
      </w:r>
      <w:r w:rsidR="00494ADB">
        <w:rPr>
          <w:b/>
          <w:noProof/>
          <w:color w:val="C1B56B" w:themeColor="accent2"/>
          <w:lang w:eastAsia="tr-TR"/>
        </w:rPr>
        <w:drawing>
          <wp:anchor distT="0" distB="0" distL="114300" distR="114300" simplePos="0" relativeHeight="251708416" behindDoc="0" locked="0" layoutInCell="1" allowOverlap="1" wp14:anchorId="13D5B857" wp14:editId="090DA113">
            <wp:simplePos x="0" y="0"/>
            <wp:positionH relativeFrom="column">
              <wp:posOffset>0</wp:posOffset>
            </wp:positionH>
            <wp:positionV relativeFrom="paragraph">
              <wp:posOffset>332740</wp:posOffset>
            </wp:positionV>
            <wp:extent cx="9896475" cy="3886200"/>
            <wp:effectExtent l="0" t="0" r="9525" b="0"/>
            <wp:wrapSquare wrapText="bothSides"/>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8B77F9">
        <w:rPr>
          <w:color w:val="FFFFFF" w:themeColor="background1"/>
          <w:sz w:val="28"/>
          <w:szCs w:val="28"/>
        </w:rPr>
        <w:t xml:space="preserve">AŞ ANKETİ </w:t>
      </w:r>
    </w:p>
    <w:p w:rsidR="00960D21" w:rsidRDefault="00960D21" w:rsidP="00494ADB"/>
    <w:p w:rsidR="00960D21" w:rsidRPr="001A5FE3" w:rsidRDefault="00845FC5" w:rsidP="001A5FE3">
      <w:pPr>
        <w:jc w:val="both"/>
        <w:rPr>
          <w:sz w:val="24"/>
          <w:szCs w:val="24"/>
        </w:rPr>
      </w:pPr>
      <w:r>
        <w:rPr>
          <w:sz w:val="24"/>
          <w:szCs w:val="24"/>
        </w:rPr>
        <w:t>Dış paydaşlarımız belediyemizin en çok Defin ve Mezarlık hizmetleri ile Sosyal Hizmet ve Yardım Hizmetlerinden memnuniyet duyarken, Yol ve Alt Yapı çalışmalarından memnun kalmadıklarını görmekteyiz. Bunun en büyük sebeplerinden biri yeni kurulan belediyemizin iş makinaları ihtiyacında yeni yeni tam kadroya ulaşıyor olmasından kaynaklanmaktadır. Dış paydaşlarımızın bu husustaki memnuniyetsizlikleri dikkate alınarak revize ettiğimiz Stratejik Planımıza stratejik hedef olarak “</w:t>
      </w:r>
      <w:r w:rsidRPr="00A4722C">
        <w:rPr>
          <w:sz w:val="24"/>
          <w:szCs w:val="24"/>
        </w:rPr>
        <w:t>Belediyemizin İhtiyaç Duyduğu Hizmet Araçlarını Kiralama Ya Da Satın Alma Yoluyla Temin Etmek</w:t>
      </w:r>
      <w:r>
        <w:rPr>
          <w:sz w:val="24"/>
          <w:szCs w:val="24"/>
        </w:rPr>
        <w:t xml:space="preserve">” maddesi eklenmiştir. </w:t>
      </w:r>
    </w:p>
    <w:p w:rsidR="00494ADB" w:rsidRDefault="00962F58" w:rsidP="00494ADB">
      <w:pPr>
        <w:rPr>
          <w:b/>
          <w:color w:val="9E9142" w:themeColor="accent2" w:themeShade="BF"/>
        </w:rPr>
      </w:pPr>
      <w:r w:rsidRPr="008B77F9">
        <w:rPr>
          <w:color w:val="FFFFFF" w:themeColor="background1"/>
          <w:sz w:val="28"/>
          <w:szCs w:val="28"/>
        </w:rPr>
        <w:lastRenderedPageBreak/>
        <w:t>İÇ PA</w:t>
      </w:r>
      <w:r w:rsidR="00494ADB" w:rsidRPr="00494ADB">
        <w:rPr>
          <w:b/>
          <w:color w:val="9E9142" w:themeColor="accent2" w:themeShade="BF"/>
        </w:rPr>
        <w:t xml:space="preserve"> </w:t>
      </w:r>
      <w:r w:rsidR="00494ADB">
        <w:rPr>
          <w:b/>
          <w:color w:val="9E9142" w:themeColor="accent2" w:themeShade="BF"/>
        </w:rPr>
        <w:t>EFELER BELEDİYESİNİN TEMEL İLKELERİ HAKKINDAKİ GÖRÜŞLERİNİZ NELERDİR</w:t>
      </w:r>
      <w:r w:rsidR="00494ADB" w:rsidRPr="001E64E1">
        <w:rPr>
          <w:b/>
          <w:color w:val="9E9142" w:themeColor="accent2" w:themeShade="BF"/>
        </w:rPr>
        <w:t>?</w:t>
      </w:r>
    </w:p>
    <w:p w:rsidR="00962F58" w:rsidRPr="008B77F9" w:rsidRDefault="00962F58" w:rsidP="00962F58">
      <w:pPr>
        <w:rPr>
          <w:color w:val="FFFFFF" w:themeColor="background1"/>
          <w:sz w:val="28"/>
          <w:szCs w:val="28"/>
        </w:rPr>
      </w:pPr>
      <w:r w:rsidRPr="008B77F9">
        <w:rPr>
          <w:color w:val="FFFFFF" w:themeColor="background1"/>
          <w:sz w:val="28"/>
          <w:szCs w:val="28"/>
        </w:rPr>
        <w:t>YD</w:t>
      </w:r>
      <w:r w:rsidR="00494ADB">
        <w:rPr>
          <w:b/>
          <w:noProof/>
          <w:color w:val="C1B56B" w:themeColor="accent2"/>
          <w:lang w:eastAsia="tr-TR"/>
        </w:rPr>
        <w:drawing>
          <wp:anchor distT="0" distB="0" distL="114300" distR="114300" simplePos="0" relativeHeight="251710464" behindDoc="0" locked="0" layoutInCell="1" allowOverlap="1" wp14:anchorId="77222130" wp14:editId="73602426">
            <wp:simplePos x="0" y="0"/>
            <wp:positionH relativeFrom="column">
              <wp:posOffset>0</wp:posOffset>
            </wp:positionH>
            <wp:positionV relativeFrom="paragraph">
              <wp:posOffset>332740</wp:posOffset>
            </wp:positionV>
            <wp:extent cx="9896475" cy="3886200"/>
            <wp:effectExtent l="0" t="0" r="9525" b="0"/>
            <wp:wrapSquare wrapText="bothSides"/>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232906">
        <w:rPr>
          <w:color w:val="FFFFFF" w:themeColor="background1"/>
          <w:sz w:val="28"/>
          <w:szCs w:val="28"/>
        </w:rPr>
        <w:t>AŞ ANKET</w:t>
      </w:r>
    </w:p>
    <w:p w:rsidR="008A0E02" w:rsidRDefault="008A0E02"/>
    <w:p w:rsidR="00C563FD" w:rsidRPr="00C563FD" w:rsidRDefault="00C563FD" w:rsidP="00C563FD">
      <w:pPr>
        <w:jc w:val="both"/>
        <w:rPr>
          <w:sz w:val="24"/>
          <w:szCs w:val="24"/>
        </w:rPr>
      </w:pPr>
      <w:r>
        <w:rPr>
          <w:sz w:val="24"/>
          <w:szCs w:val="24"/>
        </w:rPr>
        <w:t>Temel ilkelerimizden verimlilik haricindeki tüm ilkelerimiz dış paydaşlarımız tarafından aynı yeterlilikte görülmüştür. Verimlilik ilkemiz ise bir basamak daha öndedir. Diğer ilkelerimizde de daha yüksek seviyelere ulaşabilmek için üst yönetim ve birimler bazında gerekli çalışmalar yapılacak ve dış paydaşlarımızın bu konudaki hassasiyetleri dikkate alınacaktır.</w:t>
      </w:r>
    </w:p>
    <w:p w:rsidR="008A0E02" w:rsidRDefault="008A0E02"/>
    <w:p w:rsidR="00C563FD" w:rsidRDefault="00FD7802">
      <w:pPr>
        <w:rPr>
          <w:b/>
          <w:color w:val="9E9142" w:themeColor="accent2" w:themeShade="BF"/>
        </w:rPr>
      </w:pPr>
      <w:r w:rsidRPr="008B77F9">
        <w:rPr>
          <w:color w:val="FFFFFF" w:themeColor="background1"/>
          <w:sz w:val="28"/>
          <w:szCs w:val="28"/>
        </w:rPr>
        <w:lastRenderedPageBreak/>
        <w:t>PA</w:t>
      </w:r>
      <w:r w:rsidRPr="00494ADB">
        <w:rPr>
          <w:b/>
          <w:color w:val="9E9142" w:themeColor="accent2" w:themeShade="BF"/>
        </w:rPr>
        <w:t xml:space="preserve"> </w:t>
      </w:r>
      <w:r>
        <w:rPr>
          <w:b/>
          <w:color w:val="9E9142" w:themeColor="accent2" w:themeShade="BF"/>
        </w:rPr>
        <w:t>EFELER BELEDİYESİNİN KURUM PERSONELİ</w:t>
      </w:r>
      <w:r w:rsidR="00C563FD">
        <w:rPr>
          <w:b/>
          <w:color w:val="9E9142" w:themeColor="accent2" w:themeShade="BF"/>
        </w:rPr>
        <w:t>NDEN</w:t>
      </w:r>
      <w:r>
        <w:rPr>
          <w:b/>
          <w:color w:val="9E9142" w:themeColor="accent2" w:themeShade="BF"/>
        </w:rPr>
        <w:t xml:space="preserve"> MEMNUNİYET DÜZEYİNİZ NEDİR</w:t>
      </w:r>
      <w:r w:rsidRPr="001E64E1">
        <w:rPr>
          <w:b/>
          <w:color w:val="9E9142" w:themeColor="accent2" w:themeShade="BF"/>
        </w:rPr>
        <w:t>?</w:t>
      </w:r>
    </w:p>
    <w:p w:rsidR="00C563FD" w:rsidRPr="00C563FD" w:rsidRDefault="00FD7802">
      <w:pPr>
        <w:rPr>
          <w:b/>
          <w:color w:val="9E9142" w:themeColor="accent2" w:themeShade="BF"/>
        </w:rPr>
      </w:pPr>
      <w:r>
        <w:rPr>
          <w:b/>
          <w:noProof/>
          <w:color w:val="C1B56B" w:themeColor="accent2"/>
          <w:lang w:eastAsia="tr-TR"/>
        </w:rPr>
        <w:drawing>
          <wp:anchor distT="0" distB="0" distL="114300" distR="114300" simplePos="0" relativeHeight="251712512" behindDoc="0" locked="0" layoutInCell="1" allowOverlap="1" wp14:anchorId="6B0ACE66" wp14:editId="189D0A21">
            <wp:simplePos x="0" y="0"/>
            <wp:positionH relativeFrom="column">
              <wp:posOffset>0</wp:posOffset>
            </wp:positionH>
            <wp:positionV relativeFrom="paragraph">
              <wp:posOffset>285115</wp:posOffset>
            </wp:positionV>
            <wp:extent cx="9896475" cy="3886200"/>
            <wp:effectExtent l="0" t="0" r="9525" b="0"/>
            <wp:wrapSquare wrapText="bothSides"/>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D9788D" w:rsidRDefault="00D9788D"/>
    <w:p w:rsidR="00C563FD" w:rsidRPr="00C563FD" w:rsidRDefault="00C563FD" w:rsidP="009C4564">
      <w:pPr>
        <w:jc w:val="both"/>
        <w:rPr>
          <w:sz w:val="24"/>
          <w:szCs w:val="24"/>
        </w:rPr>
      </w:pPr>
      <w:r w:rsidRPr="00C563FD">
        <w:rPr>
          <w:sz w:val="24"/>
          <w:szCs w:val="24"/>
        </w:rPr>
        <w:t>Dış paydaşlarımızın</w:t>
      </w:r>
      <w:r>
        <w:rPr>
          <w:sz w:val="24"/>
          <w:szCs w:val="24"/>
        </w:rPr>
        <w:t xml:space="preserve"> belediyemiz personellerine yönelik memnuniyet oranlarına genel olarak baktığımızda İletişim konusunda %67.25, Yeterli Bilgilendirme konusunda  %</w:t>
      </w:r>
      <w:proofErr w:type="gramStart"/>
      <w:r>
        <w:rPr>
          <w:sz w:val="24"/>
          <w:szCs w:val="24"/>
        </w:rPr>
        <w:t>61.5</w:t>
      </w:r>
      <w:proofErr w:type="gramEnd"/>
      <w:r>
        <w:rPr>
          <w:sz w:val="24"/>
          <w:szCs w:val="24"/>
        </w:rPr>
        <w:t xml:space="preserve">, Görev ve Sorumluluk Bilinci </w:t>
      </w:r>
      <w:r w:rsidR="009C4564">
        <w:rPr>
          <w:sz w:val="24"/>
          <w:szCs w:val="24"/>
        </w:rPr>
        <w:t xml:space="preserve">konusunda70.75 ve Sonuç Alma konusunda ise 70.75 bir değer çıkmıştır. </w:t>
      </w:r>
    </w:p>
    <w:p w:rsidR="00C563FD" w:rsidRDefault="00C563FD" w:rsidP="00CF7A3C">
      <w:pPr>
        <w:rPr>
          <w:b/>
          <w:color w:val="9E9142" w:themeColor="accent2" w:themeShade="BF"/>
        </w:rPr>
      </w:pPr>
    </w:p>
    <w:p w:rsidR="00C563FD" w:rsidRDefault="00C563FD" w:rsidP="00CF7A3C">
      <w:pPr>
        <w:rPr>
          <w:b/>
          <w:color w:val="9E9142" w:themeColor="accent2" w:themeShade="BF"/>
        </w:rPr>
      </w:pPr>
    </w:p>
    <w:p w:rsidR="00CF7A3C" w:rsidRDefault="00CF7A3C" w:rsidP="00CF7A3C">
      <w:pPr>
        <w:rPr>
          <w:b/>
          <w:color w:val="9E9142" w:themeColor="accent2" w:themeShade="BF"/>
        </w:rPr>
      </w:pPr>
      <w:r>
        <w:rPr>
          <w:b/>
          <w:color w:val="9E9142" w:themeColor="accent2" w:themeShade="BF"/>
        </w:rPr>
        <w:lastRenderedPageBreak/>
        <w:t>EFELER BELEDİYESİNİN İLE KURULUŞUNUZ ARASINDAKİ İŞ BİRLİĞİNİN VERİMLİ OLDUĞUNA İNANIYORMUSUNUZ</w:t>
      </w:r>
      <w:r w:rsidRPr="001E64E1">
        <w:rPr>
          <w:b/>
          <w:color w:val="9E9142" w:themeColor="accent2" w:themeShade="BF"/>
        </w:rPr>
        <w:t>?</w:t>
      </w:r>
    </w:p>
    <w:p w:rsidR="00CF7A3C" w:rsidRDefault="00CF7A3C" w:rsidP="005B49DE">
      <w:pPr>
        <w:tabs>
          <w:tab w:val="left" w:pos="5124"/>
        </w:tabs>
      </w:pPr>
      <w:r>
        <w:rPr>
          <w:b/>
          <w:noProof/>
          <w:color w:val="C1B56B" w:themeColor="accent2"/>
          <w:lang w:eastAsia="tr-TR"/>
        </w:rPr>
        <w:drawing>
          <wp:anchor distT="0" distB="0" distL="114300" distR="114300" simplePos="0" relativeHeight="251714560" behindDoc="0" locked="0" layoutInCell="1" allowOverlap="1" wp14:anchorId="312F4DBB" wp14:editId="7EC5BF85">
            <wp:simplePos x="0" y="0"/>
            <wp:positionH relativeFrom="column">
              <wp:posOffset>0</wp:posOffset>
            </wp:positionH>
            <wp:positionV relativeFrom="paragraph">
              <wp:posOffset>285115</wp:posOffset>
            </wp:positionV>
            <wp:extent cx="9896475" cy="3886200"/>
            <wp:effectExtent l="0" t="0" r="9525" b="0"/>
            <wp:wrapSquare wrapText="bothSides"/>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9C4564" w:rsidRDefault="009C4564" w:rsidP="00CF7A3C"/>
    <w:p w:rsidR="00AC4AF2" w:rsidRDefault="009C4564" w:rsidP="009C4564">
      <w:pPr>
        <w:jc w:val="both"/>
        <w:rPr>
          <w:sz w:val="24"/>
          <w:szCs w:val="24"/>
        </w:rPr>
      </w:pPr>
      <w:r>
        <w:rPr>
          <w:sz w:val="24"/>
          <w:szCs w:val="24"/>
        </w:rPr>
        <w:t xml:space="preserve">Dış paydaşlarımız ile belediyemiz arasında iş birliği seviyesinin yeterli olmadığı bu anket sonucunda görülmektedir. Yapmış olduğumuz bu tür anketler ve bir </w:t>
      </w:r>
      <w:proofErr w:type="spellStart"/>
      <w:r>
        <w:rPr>
          <w:sz w:val="24"/>
          <w:szCs w:val="24"/>
        </w:rPr>
        <w:t>bir</w:t>
      </w:r>
      <w:proofErr w:type="spellEnd"/>
      <w:r>
        <w:rPr>
          <w:sz w:val="24"/>
          <w:szCs w:val="24"/>
        </w:rPr>
        <w:t xml:space="preserve"> iletişimler ile bu düzey iyi ve çok iyi seviyelere getirilecektir.     </w:t>
      </w:r>
    </w:p>
    <w:p w:rsidR="00AC4AF2" w:rsidRDefault="00AC4AF2">
      <w:pPr>
        <w:rPr>
          <w:sz w:val="24"/>
          <w:szCs w:val="24"/>
        </w:rPr>
        <w:sectPr w:rsidR="00AC4AF2" w:rsidSect="00530631">
          <w:pgSz w:w="16838" w:h="11906" w:orient="landscape"/>
          <w:pgMar w:top="720" w:right="720" w:bottom="720" w:left="720" w:header="709" w:footer="709" w:gutter="0"/>
          <w:cols w:space="708"/>
          <w:docGrid w:linePitch="360"/>
        </w:sectPr>
      </w:pPr>
      <w:r>
        <w:rPr>
          <w:sz w:val="24"/>
          <w:szCs w:val="24"/>
        </w:rPr>
        <w:br w:type="page"/>
      </w:r>
    </w:p>
    <w:tbl>
      <w:tblPr>
        <w:tblStyle w:val="TabloKlavuzu"/>
        <w:tblW w:w="0" w:type="auto"/>
        <w:tblLook w:val="04A0" w:firstRow="1" w:lastRow="0" w:firstColumn="1" w:lastColumn="0" w:noHBand="0" w:noVBand="1"/>
      </w:tblPr>
      <w:tblGrid>
        <w:gridCol w:w="6091"/>
      </w:tblGrid>
      <w:tr w:rsidR="00AC4AF2" w:rsidRPr="009E069A" w:rsidTr="00AC4AF2">
        <w:trPr>
          <w:trHeight w:val="455"/>
        </w:trPr>
        <w:tc>
          <w:tcPr>
            <w:tcW w:w="6091" w:type="dxa"/>
            <w:shd w:val="clear" w:color="auto" w:fill="D9D2A6" w:themeFill="accent2" w:themeFillTint="99"/>
            <w:vAlign w:val="center"/>
          </w:tcPr>
          <w:p w:rsidR="00AC4AF2" w:rsidRPr="00D80D2A" w:rsidRDefault="00AC4AF2" w:rsidP="00AC4AF2">
            <w:pPr>
              <w:rPr>
                <w:rFonts w:ascii="Algerian" w:hAnsi="Algerian"/>
              </w:rPr>
            </w:pPr>
            <w:proofErr w:type="gramStart"/>
            <w:r w:rsidRPr="00D80D2A">
              <w:rPr>
                <w:rFonts w:ascii="Algerian" w:hAnsi="Algerian"/>
                <w:sz w:val="48"/>
                <w:szCs w:val="48"/>
              </w:rPr>
              <w:lastRenderedPageBreak/>
              <w:t>D</w:t>
            </w:r>
            <w:r w:rsidRPr="00D80D2A">
              <w:rPr>
                <w:rFonts w:ascii="Algerian" w:hAnsi="Algerian"/>
                <w:sz w:val="40"/>
                <w:szCs w:val="40"/>
              </w:rPr>
              <w:t xml:space="preserve">  GZFT</w:t>
            </w:r>
            <w:proofErr w:type="gramEnd"/>
            <w:r w:rsidRPr="00D80D2A">
              <w:rPr>
                <w:rFonts w:ascii="Algerian" w:hAnsi="Algerian"/>
                <w:sz w:val="40"/>
                <w:szCs w:val="40"/>
              </w:rPr>
              <w:t xml:space="preserve"> (SWOT) Analizi</w:t>
            </w:r>
          </w:p>
        </w:tc>
      </w:tr>
    </w:tbl>
    <w:p w:rsidR="00AC4AF2" w:rsidRDefault="00AC4AF2">
      <w:pPr>
        <w:rPr>
          <w:sz w:val="24"/>
          <w:szCs w:val="24"/>
        </w:rPr>
      </w:pPr>
    </w:p>
    <w:p w:rsidR="00AC4AF2" w:rsidRDefault="00AC4AF2" w:rsidP="00AC4AF2">
      <w:pPr>
        <w:jc w:val="both"/>
      </w:pPr>
      <w:r>
        <w:t>Yapılan bu analiz, belediyemizin geleceğini içsel ve dışsal etki faktörlerine göre değerlendirmemize olanak tanıyacaktır. Analiz sonucunda oluşabilecek riskleri engelleme fırsatı elde edeceğimizden dolayı, planın en önemli kısımlarından birisi şüphesiz GZFT analizidir.</w:t>
      </w:r>
    </w:p>
    <w:p w:rsidR="00220ADC" w:rsidRDefault="00AC4AF2" w:rsidP="00AC4AF2">
      <w:pPr>
        <w:jc w:val="both"/>
      </w:pPr>
      <w:r>
        <w:t xml:space="preserve">GZFT analizi belediyemizin kurumsal işbirliği, rekabet gücü, hizmet sektöründeki konumu ve olası tehditlerin tespiti gibi konuların analiz edilip </w:t>
      </w:r>
      <w:r w:rsidR="00220ADC">
        <w:t>değerlendirilebildiği en etkili yöntemlerden biridir. Buradaki GZFT, belediyemizin güçlü ve üstün olduğu yönleri, güçsüz ve zayıf olduğu yönleri, hizmet sunumunda sahip olduğumuz fırsatları ve belediyemizin karşı karşıya gelebileceği tehditleri ifade etmektedir.</w:t>
      </w:r>
    </w:p>
    <w:p w:rsidR="00220ADC" w:rsidRDefault="00220ADC" w:rsidP="00AC4AF2">
      <w:pPr>
        <w:jc w:val="both"/>
      </w:pPr>
      <w:r>
        <w:t>GZFT analizi belediyemizde, planlama yaparken, mevcut ve muhtemel sorunları tanımlamada ve bunların çözüme kavuşturulmasında, geleceğe ilişkin stratejilerimizi belirlerken ve tüm bu aşamalar sırasında analitik kararlar alma sürecinde etkin olarak kullanılmaktadır.</w:t>
      </w:r>
    </w:p>
    <w:p w:rsidR="00AC4AF2" w:rsidRPr="00AC4AF2" w:rsidRDefault="00220ADC" w:rsidP="00AC4AF2">
      <w:pPr>
        <w:jc w:val="both"/>
      </w:pPr>
      <w:r>
        <w:t>Kısacası belediyemiz için GZFT analizi, hazırlanan bu planın geliştirilmesi ve sorunların çözüme kavuşturulması amacı ile belediyemizin güçlü yanlarını belirleyerek bunları en uygun fırsatlarla eşleştiren, zayıf tehdit edici yönleri azaltmayı hedefleyen sistematik planlama ve yönetim aracıdır. Yani belediyemizin kendi içindeki (Güçlü ve Zayıf yönler) faktörlerle, dışarıdan gelen (Fırsatlar ve Tehditler) faktörleri karşılaştıran bir araçtır.</w:t>
      </w:r>
    </w:p>
    <w:p w:rsidR="00AC4AF2" w:rsidRDefault="00AC4AF2" w:rsidP="009C4564">
      <w:pPr>
        <w:jc w:val="both"/>
        <w:rPr>
          <w:sz w:val="24"/>
          <w:szCs w:val="24"/>
        </w:rPr>
      </w:pPr>
    </w:p>
    <w:p w:rsidR="00AC4AF2" w:rsidRDefault="00E60186">
      <w:pPr>
        <w:rPr>
          <w:sz w:val="24"/>
          <w:szCs w:val="24"/>
        </w:rPr>
      </w:pPr>
      <w:r>
        <w:rPr>
          <w:noProof/>
          <w:sz w:val="24"/>
          <w:szCs w:val="24"/>
          <w:lang w:eastAsia="tr-TR"/>
        </w:rPr>
        <mc:AlternateContent>
          <mc:Choice Requires="wps">
            <w:drawing>
              <wp:anchor distT="0" distB="0" distL="114300" distR="114300" simplePos="0" relativeHeight="251746304" behindDoc="0" locked="0" layoutInCell="1" allowOverlap="1" wp14:anchorId="5D26351B" wp14:editId="1DD032CA">
                <wp:simplePos x="0" y="0"/>
                <wp:positionH relativeFrom="column">
                  <wp:posOffset>28575</wp:posOffset>
                </wp:positionH>
                <wp:positionV relativeFrom="paragraph">
                  <wp:posOffset>3028315</wp:posOffset>
                </wp:positionV>
                <wp:extent cx="466725" cy="1771650"/>
                <wp:effectExtent l="0" t="0" r="28575" b="19050"/>
                <wp:wrapNone/>
                <wp:docPr id="132" name="Metin Kutusu 132"/>
                <wp:cNvGraphicFramePr/>
                <a:graphic xmlns:a="http://schemas.openxmlformats.org/drawingml/2006/main">
                  <a:graphicData uri="http://schemas.microsoft.com/office/word/2010/wordprocessingShape">
                    <wps:wsp>
                      <wps:cNvSpPr txBox="1"/>
                      <wps:spPr>
                        <a:xfrm>
                          <a:off x="0" y="0"/>
                          <a:ext cx="466725" cy="1771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6AD4" w:rsidRPr="00963B95" w:rsidRDefault="00326AD4" w:rsidP="00E60186">
                            <w:pPr>
                              <w:jc w:val="center"/>
                              <w:rPr>
                                <w:color w:val="7B4A08" w:themeColor="accent1" w:themeShade="80"/>
                                <w:sz w:val="36"/>
                                <w:szCs w:val="36"/>
                              </w:rPr>
                            </w:pPr>
                            <w:r>
                              <w:rPr>
                                <w:color w:val="7B4A08" w:themeColor="accent1" w:themeShade="80"/>
                                <w:sz w:val="36"/>
                                <w:szCs w:val="36"/>
                              </w:rPr>
                              <w:t>Dış</w:t>
                            </w:r>
                            <w:r w:rsidRPr="00963B95">
                              <w:rPr>
                                <w:color w:val="7B4A08" w:themeColor="accent1" w:themeShade="80"/>
                                <w:sz w:val="36"/>
                                <w:szCs w:val="36"/>
                              </w:rPr>
                              <w:t xml:space="preserve"> Faktörler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26351B" id="Metin Kutusu 132" o:spid="_x0000_s1040" type="#_x0000_t202" style="position:absolute;margin-left:2.25pt;margin-top:238.45pt;width:36.75pt;height:139.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" fillcolor="white [3201]" strokecolor="white [3212]" strokeweight=".5pt">
                <v:textbox style="layout-flow:vertical;mso-layout-flow-alt:bottom-to-top">
                  <w:txbxContent>
                    <w:p w:rsidR="00326AD4" w:rsidRPr="00963B95" w:rsidRDefault="00326AD4" w:rsidP="00E60186">
                      <w:pPr>
                        <w:jc w:val="center"/>
                        <w:rPr>
                          <w:color w:val="7B4A08" w:themeColor="accent1" w:themeShade="80"/>
                          <w:sz w:val="36"/>
                          <w:szCs w:val="36"/>
                        </w:rPr>
                      </w:pPr>
                      <w:r>
                        <w:rPr>
                          <w:color w:val="7B4A08" w:themeColor="accent1" w:themeShade="80"/>
                          <w:sz w:val="36"/>
                          <w:szCs w:val="36"/>
                        </w:rPr>
                        <w:t>Dış</w:t>
                      </w:r>
                      <w:r w:rsidRPr="00963B95">
                        <w:rPr>
                          <w:color w:val="7B4A08" w:themeColor="accent1" w:themeShade="80"/>
                          <w:sz w:val="36"/>
                          <w:szCs w:val="36"/>
                        </w:rPr>
                        <w:t xml:space="preserve"> Faktörler</w:t>
                      </w:r>
                    </w:p>
                  </w:txbxContent>
                </v:textbox>
              </v:shape>
            </w:pict>
          </mc:Fallback>
        </mc:AlternateContent>
      </w:r>
      <w:r>
        <w:rPr>
          <w:noProof/>
          <w:sz w:val="24"/>
          <w:szCs w:val="24"/>
          <w:lang w:eastAsia="tr-TR"/>
        </w:rPr>
        <mc:AlternateContent>
          <mc:Choice Requires="wps">
            <w:drawing>
              <wp:anchor distT="0" distB="0" distL="114300" distR="114300" simplePos="0" relativeHeight="251744256" behindDoc="0" locked="0" layoutInCell="1" allowOverlap="1" wp14:anchorId="7350BD91" wp14:editId="7B855B09">
                <wp:simplePos x="0" y="0"/>
                <wp:positionH relativeFrom="column">
                  <wp:posOffset>581025</wp:posOffset>
                </wp:positionH>
                <wp:positionV relativeFrom="paragraph">
                  <wp:posOffset>3133090</wp:posOffset>
                </wp:positionV>
                <wp:extent cx="523875" cy="1504950"/>
                <wp:effectExtent l="19050" t="0" r="28575" b="19050"/>
                <wp:wrapNone/>
                <wp:docPr id="131" name="Sol Ok Açıklama Balonu 131"/>
                <wp:cNvGraphicFramePr/>
                <a:graphic xmlns:a="http://schemas.openxmlformats.org/drawingml/2006/main">
                  <a:graphicData uri="http://schemas.microsoft.com/office/word/2010/wordprocessingShape">
                    <wps:wsp>
                      <wps:cNvSpPr/>
                      <wps:spPr>
                        <a:xfrm>
                          <a:off x="0" y="0"/>
                          <a:ext cx="523875" cy="1504950"/>
                        </a:xfrm>
                        <a:prstGeom prst="leftArrowCallou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DBFACA"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Sol Ok Açıklama Balonu 131" o:spid="_x0000_s1026" type="#_x0000_t77" style="position:absolute;margin-left:45.75pt;margin-top:246.7pt;width:41.25pt;height:118.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" adj="7565,8920,5400,9860" fillcolor="black [3213]" strokecolor="#794908 [1604]" strokeweight="1.25pt"/>
            </w:pict>
          </mc:Fallback>
        </mc:AlternateContent>
      </w:r>
      <w:r>
        <w:rPr>
          <w:noProof/>
          <w:sz w:val="24"/>
          <w:szCs w:val="24"/>
          <w:lang w:eastAsia="tr-TR"/>
        </w:rPr>
        <mc:AlternateContent>
          <mc:Choice Requires="wps">
            <w:drawing>
              <wp:anchor distT="0" distB="0" distL="114300" distR="114300" simplePos="0" relativeHeight="251726848" behindDoc="0" locked="0" layoutInCell="1" allowOverlap="1" wp14:anchorId="46024FBF" wp14:editId="61BA2661">
                <wp:simplePos x="0" y="0"/>
                <wp:positionH relativeFrom="column">
                  <wp:posOffset>5610225</wp:posOffset>
                </wp:positionH>
                <wp:positionV relativeFrom="paragraph">
                  <wp:posOffset>836295</wp:posOffset>
                </wp:positionV>
                <wp:extent cx="684000" cy="506095"/>
                <wp:effectExtent l="38100" t="38100" r="40005" b="46355"/>
                <wp:wrapNone/>
                <wp:docPr id="58" name="Düz Ok Bağlayıcısı 58"/>
                <wp:cNvGraphicFramePr/>
                <a:graphic xmlns:a="http://schemas.openxmlformats.org/drawingml/2006/main">
                  <a:graphicData uri="http://schemas.microsoft.com/office/word/2010/wordprocessingShape">
                    <wps:wsp>
                      <wps:cNvCnPr/>
                      <wps:spPr>
                        <a:xfrm>
                          <a:off x="0" y="0"/>
                          <a:ext cx="684000" cy="506095"/>
                        </a:xfrm>
                        <a:prstGeom prst="straightConnector1">
                          <a:avLst/>
                        </a:prstGeom>
                        <a:ln w="762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D3F972" id="_x0000_t32" coordsize="21600,21600" o:spt="32" o:oned="t" path="m,l21600,21600e" filled="f">
                <v:path arrowok="t" fillok="f" o:connecttype="none"/>
                <o:lock v:ext="edit" shapetype="t"/>
              </v:shapetype>
              <v:shape id="Düz Ok Bağlayıcısı 58" o:spid="_x0000_s1026" type="#_x0000_t32" style="position:absolute;margin-left:441.75pt;margin-top:65.85pt;width:53.85pt;height:3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" strokecolor="#794908 [1604]"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15584" behindDoc="0" locked="0" layoutInCell="1" allowOverlap="1" wp14:anchorId="3D5F48D4" wp14:editId="0B79D4F2">
                <wp:simplePos x="0" y="0"/>
                <wp:positionH relativeFrom="column">
                  <wp:posOffset>1200150</wp:posOffset>
                </wp:positionH>
                <wp:positionV relativeFrom="paragraph">
                  <wp:posOffset>8890</wp:posOffset>
                </wp:positionV>
                <wp:extent cx="1260000" cy="828000"/>
                <wp:effectExtent l="0" t="0" r="16510" b="10795"/>
                <wp:wrapNone/>
                <wp:docPr id="47" name="Akış Çizelgesi: İşlem 47"/>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8257C9" w:rsidRDefault="00326AD4" w:rsidP="008257C9">
                            <w:pPr>
                              <w:jc w:val="center"/>
                              <w:rPr>
                                <w:sz w:val="44"/>
                                <w:szCs w:val="44"/>
                              </w:rPr>
                            </w:pPr>
                            <w:r w:rsidRPr="008257C9">
                              <w:rPr>
                                <w:sz w:val="44"/>
                                <w:szCs w:val="44"/>
                              </w:rPr>
                              <w:t>G</w:t>
                            </w:r>
                          </w:p>
                          <w:p w:rsidR="00326AD4" w:rsidRPr="008257C9" w:rsidRDefault="00326AD4" w:rsidP="008257C9">
                            <w:pPr>
                              <w:jc w:val="center"/>
                            </w:pPr>
                            <w:r>
                              <w:t>Güçlü Yönler</w:t>
                            </w:r>
                          </w:p>
                          <w:p w:rsidR="00326AD4" w:rsidRPr="008257C9" w:rsidRDefault="00326AD4" w:rsidP="008257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F48D4" id="_x0000_t109" coordsize="21600,21600" o:spt="109" path="m,l,21600r21600,l21600,xe">
                <v:stroke joinstyle="miter"/>
                <v:path gradientshapeok="t" o:connecttype="rect"/>
              </v:shapetype>
              <v:shape id="Akış Çizelgesi: İşlem 47" o:spid="_x0000_s1041" type="#_x0000_t109" style="position:absolute;margin-left:94.5pt;margin-top:.7pt;width:99.2pt;height:6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" fillcolor="#794908 [1604]" strokecolor="#794908 [1604]" strokeweight="1.25pt">
                <v:textbox>
                  <w:txbxContent>
                    <w:p w:rsidR="00326AD4" w:rsidRPr="008257C9" w:rsidRDefault="00326AD4" w:rsidP="008257C9">
                      <w:pPr>
                        <w:jc w:val="center"/>
                        <w:rPr>
                          <w:sz w:val="44"/>
                          <w:szCs w:val="44"/>
                        </w:rPr>
                      </w:pPr>
                      <w:r w:rsidRPr="008257C9">
                        <w:rPr>
                          <w:sz w:val="44"/>
                          <w:szCs w:val="44"/>
                        </w:rPr>
                        <w:t>G</w:t>
                      </w:r>
                    </w:p>
                    <w:p w:rsidR="00326AD4" w:rsidRPr="008257C9" w:rsidRDefault="00326AD4" w:rsidP="008257C9">
                      <w:pPr>
                        <w:jc w:val="center"/>
                      </w:pPr>
                      <w:r>
                        <w:t>Güçlü Yönler</w:t>
                      </w:r>
                    </w:p>
                    <w:p w:rsidR="00326AD4" w:rsidRPr="008257C9" w:rsidRDefault="00326AD4" w:rsidP="008257C9">
                      <w:pPr>
                        <w:jc w:val="center"/>
                      </w:pP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21728" behindDoc="0" locked="0" layoutInCell="1" allowOverlap="1" wp14:anchorId="5BEAF8EA" wp14:editId="605C2144">
                <wp:simplePos x="0" y="0"/>
                <wp:positionH relativeFrom="column">
                  <wp:posOffset>2819400</wp:posOffset>
                </wp:positionH>
                <wp:positionV relativeFrom="paragraph">
                  <wp:posOffset>8890</wp:posOffset>
                </wp:positionV>
                <wp:extent cx="2790825" cy="827405"/>
                <wp:effectExtent l="0" t="0" r="28575" b="10795"/>
                <wp:wrapNone/>
                <wp:docPr id="55" name="Akış Çizelgesi: İşlem 55"/>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8257C9">
                            <w:pPr>
                              <w:jc w:val="center"/>
                            </w:pPr>
                            <w:r>
                              <w:t>Belediyemizin, teknik, süreç, yönetim, mali durum vb. güçlü yanları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AF8EA" id="Akış Çizelgesi: İşlem 55" o:spid="_x0000_s1042" type="#_x0000_t109" style="position:absolute;margin-left:222pt;margin-top:.7pt;width:219.75pt;height:65.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" fillcolor="#794908 [1604]" strokecolor="#794908 [1604]" strokeweight="1.25pt">
                <v:textbox>
                  <w:txbxContent>
                    <w:p w:rsidR="00326AD4" w:rsidRDefault="00326AD4" w:rsidP="008257C9">
                      <w:pPr>
                        <w:jc w:val="center"/>
                      </w:pPr>
                      <w:r>
                        <w:t>Belediyemizin, teknik, süreç, yönetim, mali durum vb. güçlü yanları</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8112" behindDoc="0" locked="0" layoutInCell="1" allowOverlap="1" wp14:anchorId="49751BFF" wp14:editId="2CBFEDDD">
                <wp:simplePos x="0" y="0"/>
                <wp:positionH relativeFrom="column">
                  <wp:posOffset>5619750</wp:posOffset>
                </wp:positionH>
                <wp:positionV relativeFrom="paragraph">
                  <wp:posOffset>2150745</wp:posOffset>
                </wp:positionV>
                <wp:extent cx="720000" cy="648970"/>
                <wp:effectExtent l="38100" t="38100" r="42545" b="36830"/>
                <wp:wrapNone/>
                <wp:docPr id="128" name="Düz Ok Bağlayıcısı 128"/>
                <wp:cNvGraphicFramePr/>
                <a:graphic xmlns:a="http://schemas.openxmlformats.org/drawingml/2006/main">
                  <a:graphicData uri="http://schemas.microsoft.com/office/word/2010/wordprocessingShape">
                    <wps:wsp>
                      <wps:cNvCnPr/>
                      <wps:spPr>
                        <a:xfrm flipV="1">
                          <a:off x="0" y="0"/>
                          <a:ext cx="720000" cy="648970"/>
                        </a:xfrm>
                        <a:prstGeom prst="straightConnector1">
                          <a:avLst/>
                        </a:prstGeom>
                        <a:ln w="762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C798C" id="Düz Ok Bağlayıcısı 128" o:spid="_x0000_s1026" type="#_x0000_t32" style="position:absolute;margin-left:442.5pt;margin-top:169.35pt;width:56.7pt;height:51.1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" strokecolor="#794908 [1604]"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40160" behindDoc="0" locked="0" layoutInCell="1" allowOverlap="1" wp14:anchorId="5A150429" wp14:editId="734D80AB">
                <wp:simplePos x="0" y="0"/>
                <wp:positionH relativeFrom="column">
                  <wp:posOffset>5609590</wp:posOffset>
                </wp:positionH>
                <wp:positionV relativeFrom="paragraph">
                  <wp:posOffset>2180590</wp:posOffset>
                </wp:positionV>
                <wp:extent cx="720000" cy="571500"/>
                <wp:effectExtent l="38100" t="38100" r="61595" b="38100"/>
                <wp:wrapNone/>
                <wp:docPr id="129" name="Düz Ok Bağlayıcısı 129"/>
                <wp:cNvGraphicFramePr/>
                <a:graphic xmlns:a="http://schemas.openxmlformats.org/drawingml/2006/main">
                  <a:graphicData uri="http://schemas.microsoft.com/office/word/2010/wordprocessingShape">
                    <wps:wsp>
                      <wps:cNvCnPr/>
                      <wps:spPr>
                        <a:xfrm>
                          <a:off x="0" y="0"/>
                          <a:ext cx="720000" cy="571500"/>
                        </a:xfrm>
                        <a:prstGeom prst="straightConnector1">
                          <a:avLst/>
                        </a:prstGeom>
                        <a:ln w="762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4858F" id="Düz Ok Bağlayıcısı 129" o:spid="_x0000_s1026" type="#_x0000_t32" style="position:absolute;margin-left:441.7pt;margin-top:171.7pt;width:56.7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" strokecolor="#3a8098 [2407]"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42208" behindDoc="0" locked="0" layoutInCell="1" allowOverlap="1" wp14:anchorId="7F4E0FE9" wp14:editId="70C55E25">
                <wp:simplePos x="0" y="0"/>
                <wp:positionH relativeFrom="column">
                  <wp:posOffset>5610225</wp:posOffset>
                </wp:positionH>
                <wp:positionV relativeFrom="paragraph">
                  <wp:posOffset>3675380</wp:posOffset>
                </wp:positionV>
                <wp:extent cx="720000" cy="432000"/>
                <wp:effectExtent l="38100" t="38100" r="42545" b="44450"/>
                <wp:wrapNone/>
                <wp:docPr id="130" name="Düz Ok Bağlayıcısı 130"/>
                <wp:cNvGraphicFramePr/>
                <a:graphic xmlns:a="http://schemas.openxmlformats.org/drawingml/2006/main">
                  <a:graphicData uri="http://schemas.microsoft.com/office/word/2010/wordprocessingShape">
                    <wps:wsp>
                      <wps:cNvCnPr/>
                      <wps:spPr>
                        <a:xfrm flipV="1">
                          <a:off x="0" y="0"/>
                          <a:ext cx="720000" cy="432000"/>
                        </a:xfrm>
                        <a:prstGeom prst="straightConnector1">
                          <a:avLst/>
                        </a:prstGeom>
                        <a:ln w="762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01DE3" id="Düz Ok Bağlayıcısı 130" o:spid="_x0000_s1026" type="#_x0000_t32" style="position:absolute;margin-left:441.75pt;margin-top:289.4pt;width:56.7pt;height:34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" strokecolor="#3a8098 [2407]" strokeweight="6pt">
                <v:stroke endarrow="block"/>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7088" behindDoc="0" locked="0" layoutInCell="1" allowOverlap="1" wp14:anchorId="5EB99F0F" wp14:editId="1217F8C4">
                <wp:simplePos x="0" y="0"/>
                <wp:positionH relativeFrom="column">
                  <wp:posOffset>5734050</wp:posOffset>
                </wp:positionH>
                <wp:positionV relativeFrom="paragraph">
                  <wp:posOffset>2799715</wp:posOffset>
                </wp:positionV>
                <wp:extent cx="1260000" cy="828000"/>
                <wp:effectExtent l="0" t="0" r="16510" b="10795"/>
                <wp:wrapNone/>
                <wp:docPr id="63" name="Akış Çizelgesi: İşlem 63"/>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8257C9">
                            <w:pPr>
                              <w:jc w:val="center"/>
                            </w:pPr>
                            <w:r>
                              <w:t>Olumsuz</w:t>
                            </w:r>
                          </w:p>
                          <w:p w:rsidR="00326AD4" w:rsidRDefault="00326AD4" w:rsidP="008257C9">
                            <w:pPr>
                              <w:jc w:val="center"/>
                            </w:pPr>
                            <w:r>
                              <w:t>Hususlar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9F0F" id="Akış Çizelgesi: İşlem 63" o:spid="_x0000_s1043" type="#_x0000_t109" style="position:absolute;margin-left:451.5pt;margin-top:220.45pt;width:99.2pt;height:6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" fillcolor="#3a8098 [2407]" strokecolor="#794908 [1604]" strokeweight="1.25pt">
                <v:textbox>
                  <w:txbxContent>
                    <w:p w:rsidR="00326AD4" w:rsidRDefault="00326AD4" w:rsidP="008257C9">
                      <w:pPr>
                        <w:jc w:val="center"/>
                      </w:pPr>
                      <w:r>
                        <w:t>Olumsuz</w:t>
                      </w:r>
                    </w:p>
                    <w:p w:rsidR="00326AD4" w:rsidRDefault="00326AD4" w:rsidP="008257C9">
                      <w:pPr>
                        <w:jc w:val="center"/>
                      </w:pPr>
                      <w:r>
                        <w:t>Hususlar</w:t>
                      </w:r>
                    </w:p>
                  </w:txbxContent>
                </v:textbox>
              </v:shape>
            </w:pict>
          </mc:Fallback>
        </mc:AlternateContent>
      </w:r>
      <w:r w:rsidRPr="008257C9">
        <w:rPr>
          <w:noProof/>
          <w:color w:val="FFFFFF" w:themeColor="background1"/>
          <w:sz w:val="44"/>
          <w:szCs w:val="44"/>
          <w:lang w:eastAsia="tr-TR"/>
        </w:rPr>
        <mc:AlternateContent>
          <mc:Choice Requires="wps">
            <w:drawing>
              <wp:anchor distT="0" distB="0" distL="114300" distR="114300" simplePos="0" relativeHeight="251728896" behindDoc="0" locked="0" layoutInCell="1" allowOverlap="1" wp14:anchorId="3CAF2369" wp14:editId="25EE536E">
                <wp:simplePos x="0" y="0"/>
                <wp:positionH relativeFrom="column">
                  <wp:posOffset>1200150</wp:posOffset>
                </wp:positionH>
                <wp:positionV relativeFrom="paragraph">
                  <wp:posOffset>2799715</wp:posOffset>
                </wp:positionV>
                <wp:extent cx="1260000" cy="828000"/>
                <wp:effectExtent l="0" t="0" r="16510" b="10795"/>
                <wp:wrapNone/>
                <wp:docPr id="59" name="Akış Çizelgesi: İşlem 59"/>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8257C9">
                            <w:pPr>
                              <w:jc w:val="center"/>
                            </w:pPr>
                            <w:r>
                              <w:rPr>
                                <w:sz w:val="44"/>
                                <w:szCs w:val="44"/>
                              </w:rPr>
                              <w:t>F</w:t>
                            </w:r>
                          </w:p>
                          <w:p w:rsidR="00326AD4" w:rsidRPr="008257C9" w:rsidRDefault="00326AD4" w:rsidP="008257C9">
                            <w:pPr>
                              <w:jc w:val="center"/>
                            </w:pPr>
                            <w:r>
                              <w:t>Fırsatlar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2369" id="Akış Çizelgesi: İşlem 59" o:spid="_x0000_s1044" type="#_x0000_t109" style="position:absolute;margin-left:94.5pt;margin-top:220.45pt;width:99.2pt;height:6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" fillcolor="#794908 [1604]" strokecolor="#794908 [1604]" strokeweight="1.25pt">
                <v:textbox>
                  <w:txbxContent>
                    <w:p w:rsidR="00326AD4" w:rsidRDefault="00326AD4" w:rsidP="008257C9">
                      <w:pPr>
                        <w:jc w:val="center"/>
                      </w:pPr>
                      <w:r>
                        <w:rPr>
                          <w:sz w:val="44"/>
                          <w:szCs w:val="44"/>
                        </w:rPr>
                        <w:t>F</w:t>
                      </w:r>
                    </w:p>
                    <w:p w:rsidR="00326AD4" w:rsidRPr="008257C9" w:rsidRDefault="00326AD4" w:rsidP="008257C9">
                      <w:pPr>
                        <w:jc w:val="center"/>
                      </w:pPr>
                      <w:r>
                        <w:t>Fırsatlar</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2992" behindDoc="0" locked="0" layoutInCell="1" allowOverlap="1" wp14:anchorId="43036619" wp14:editId="74709D54">
                <wp:simplePos x="0" y="0"/>
                <wp:positionH relativeFrom="column">
                  <wp:posOffset>2819400</wp:posOffset>
                </wp:positionH>
                <wp:positionV relativeFrom="paragraph">
                  <wp:posOffset>2799715</wp:posOffset>
                </wp:positionV>
                <wp:extent cx="2790825" cy="827405"/>
                <wp:effectExtent l="0" t="0" r="28575" b="10795"/>
                <wp:wrapNone/>
                <wp:docPr id="61" name="Akış Çizelgesi: İşlem 61"/>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8257C9">
                            <w:pPr>
                              <w:jc w:val="center"/>
                            </w:pPr>
                            <w:r>
                              <w:t>Belediyemizin sahip olduğu güçlü yanları destekleyen dış çevredeki koşullar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6619" id="Akış Çizelgesi: İşlem 61" o:spid="_x0000_s1045" type="#_x0000_t109" style="position:absolute;margin-left:222pt;margin-top:220.45pt;width:219.75pt;height:6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" fillcolor="#794908 [1604]" strokecolor="#794908 [1604]" strokeweight="1.25pt">
                <v:textbox>
                  <w:txbxContent>
                    <w:p w:rsidR="00326AD4" w:rsidRDefault="00326AD4" w:rsidP="008257C9">
                      <w:pPr>
                        <w:jc w:val="center"/>
                      </w:pPr>
                      <w:r>
                        <w:t>Belediyemizin sahip olduğu güçlü yanları destekleyen dış çevredeki koşullar</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0944" behindDoc="0" locked="0" layoutInCell="1" allowOverlap="1" wp14:anchorId="1F508DF6" wp14:editId="7062E650">
                <wp:simplePos x="0" y="0"/>
                <wp:positionH relativeFrom="column">
                  <wp:posOffset>1200150</wp:posOffset>
                </wp:positionH>
                <wp:positionV relativeFrom="paragraph">
                  <wp:posOffset>4104640</wp:posOffset>
                </wp:positionV>
                <wp:extent cx="1260000" cy="828000"/>
                <wp:effectExtent l="0" t="0" r="16510" b="10795"/>
                <wp:wrapNone/>
                <wp:docPr id="60" name="Akış Çizelgesi: İşlem 60"/>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8257C9">
                            <w:pPr>
                              <w:jc w:val="center"/>
                            </w:pPr>
                            <w:r>
                              <w:rPr>
                                <w:sz w:val="44"/>
                                <w:szCs w:val="44"/>
                              </w:rPr>
                              <w:t>T</w:t>
                            </w:r>
                          </w:p>
                          <w:p w:rsidR="00326AD4" w:rsidRPr="008257C9" w:rsidRDefault="00326AD4" w:rsidP="008257C9">
                            <w:pPr>
                              <w:jc w:val="center"/>
                            </w:pPr>
                            <w:r>
                              <w:t>Tehditler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08DF6" id="Akış Çizelgesi: İşlem 60" o:spid="_x0000_s1046" type="#_x0000_t109" style="position:absolute;margin-left:94.5pt;margin-top:323.2pt;width:99.2pt;height:65.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" fillcolor="#3a8098 [2407]" strokecolor="#794908 [1604]" strokeweight="1.25pt">
                <v:textbox>
                  <w:txbxContent>
                    <w:p w:rsidR="00326AD4" w:rsidRDefault="00326AD4" w:rsidP="008257C9">
                      <w:pPr>
                        <w:jc w:val="center"/>
                      </w:pPr>
                      <w:r>
                        <w:rPr>
                          <w:sz w:val="44"/>
                          <w:szCs w:val="44"/>
                        </w:rPr>
                        <w:t>T</w:t>
                      </w:r>
                    </w:p>
                    <w:p w:rsidR="00326AD4" w:rsidRPr="008257C9" w:rsidRDefault="00326AD4" w:rsidP="008257C9">
                      <w:pPr>
                        <w:jc w:val="center"/>
                      </w:pPr>
                      <w:r>
                        <w:t>Tehditler</w:t>
                      </w:r>
                    </w:p>
                  </w:txbxContent>
                </v:textbox>
              </v:shape>
            </w:pict>
          </mc:Fallback>
        </mc:AlternateContent>
      </w:r>
      <w:r w:rsidRPr="008257C9">
        <w:rPr>
          <w:noProof/>
          <w:color w:val="FFFFFF" w:themeColor="background1"/>
          <w:sz w:val="24"/>
          <w:szCs w:val="24"/>
          <w:lang w:eastAsia="tr-TR"/>
        </w:rPr>
        <mc:AlternateContent>
          <mc:Choice Requires="wps">
            <w:drawing>
              <wp:anchor distT="0" distB="0" distL="114300" distR="114300" simplePos="0" relativeHeight="251735040" behindDoc="0" locked="0" layoutInCell="1" allowOverlap="1" wp14:anchorId="1D2A8400" wp14:editId="0316AE13">
                <wp:simplePos x="0" y="0"/>
                <wp:positionH relativeFrom="column">
                  <wp:posOffset>2819400</wp:posOffset>
                </wp:positionH>
                <wp:positionV relativeFrom="paragraph">
                  <wp:posOffset>4104640</wp:posOffset>
                </wp:positionV>
                <wp:extent cx="2790825" cy="827405"/>
                <wp:effectExtent l="0" t="0" r="28575" b="10795"/>
                <wp:wrapNone/>
                <wp:docPr id="62" name="Akış Çizelgesi: İşlem 62"/>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8257C9">
                            <w:pPr>
                              <w:jc w:val="center"/>
                            </w:pPr>
                            <w:r>
                              <w:t>Dış çevreden gelen ve belediyemizin kaliteli hizmet sunumunu engelleyen unsurlar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8400" id="Akış Çizelgesi: İşlem 62" o:spid="_x0000_s1047" type="#_x0000_t109" style="position:absolute;margin-left:222pt;margin-top:323.2pt;width:219.75pt;height:6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" fillcolor="#3a8098 [2407]" strokecolor="#794908 [1604]" strokeweight="1.25pt">
                <v:textbox>
                  <w:txbxContent>
                    <w:p w:rsidR="00326AD4" w:rsidRDefault="00326AD4" w:rsidP="008257C9">
                      <w:pPr>
                        <w:jc w:val="center"/>
                      </w:pPr>
                      <w:r>
                        <w:t>Dış çevreden gelen ve belediyemizin kaliteli hizmet sunumunu engelleyen unsurlar</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25824" behindDoc="0" locked="0" layoutInCell="1" allowOverlap="1" wp14:anchorId="1820B99D" wp14:editId="3A7D840B">
                <wp:simplePos x="0" y="0"/>
                <wp:positionH relativeFrom="column">
                  <wp:posOffset>5734050</wp:posOffset>
                </wp:positionH>
                <wp:positionV relativeFrom="paragraph">
                  <wp:posOffset>1323340</wp:posOffset>
                </wp:positionV>
                <wp:extent cx="1260000" cy="828000"/>
                <wp:effectExtent l="0" t="0" r="16510" b="10795"/>
                <wp:wrapNone/>
                <wp:docPr id="57" name="Akış Çizelgesi: İşlem 57"/>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8257C9">
                            <w:pPr>
                              <w:jc w:val="center"/>
                            </w:pPr>
                            <w:r>
                              <w:t>Olumlu</w:t>
                            </w:r>
                          </w:p>
                          <w:p w:rsidR="00326AD4" w:rsidRDefault="00326AD4" w:rsidP="008257C9">
                            <w:pPr>
                              <w:jc w:val="center"/>
                            </w:pPr>
                            <w:r>
                              <w:t>Hususlar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0B99D" id="Akış Çizelgesi: İşlem 57" o:spid="_x0000_s1048" type="#_x0000_t109" style="position:absolute;margin-left:451.5pt;margin-top:104.2pt;width:99.2pt;height:6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" fillcolor="#794908 [1604]" strokecolor="#794908 [1604]" strokeweight="1.25pt">
                <v:textbox>
                  <w:txbxContent>
                    <w:p w:rsidR="00326AD4" w:rsidRDefault="00326AD4" w:rsidP="008257C9">
                      <w:pPr>
                        <w:jc w:val="center"/>
                      </w:pPr>
                      <w:r>
                        <w:t>Olumlu</w:t>
                      </w:r>
                    </w:p>
                    <w:p w:rsidR="00326AD4" w:rsidRDefault="00326AD4" w:rsidP="008257C9">
                      <w:pPr>
                        <w:jc w:val="center"/>
                      </w:pPr>
                      <w:r>
                        <w:t>Hususlar</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23776" behindDoc="0" locked="0" layoutInCell="1" allowOverlap="1" wp14:anchorId="7C3F79D3" wp14:editId="2A31A012">
                <wp:simplePos x="0" y="0"/>
                <wp:positionH relativeFrom="column">
                  <wp:posOffset>2819400</wp:posOffset>
                </wp:positionH>
                <wp:positionV relativeFrom="paragraph">
                  <wp:posOffset>1323340</wp:posOffset>
                </wp:positionV>
                <wp:extent cx="2790825" cy="827405"/>
                <wp:effectExtent l="0" t="0" r="28575" b="10795"/>
                <wp:wrapNone/>
                <wp:docPr id="56" name="Akış Çizelgesi: İşlem 56"/>
                <wp:cNvGraphicFramePr/>
                <a:graphic xmlns:a="http://schemas.openxmlformats.org/drawingml/2006/main">
                  <a:graphicData uri="http://schemas.microsoft.com/office/word/2010/wordprocessingShape">
                    <wps:wsp>
                      <wps:cNvSpPr/>
                      <wps:spPr>
                        <a:xfrm>
                          <a:off x="0" y="0"/>
                          <a:ext cx="2790825" cy="827405"/>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8257C9">
                            <w:pPr>
                              <w:jc w:val="center"/>
                            </w:pPr>
                            <w:r>
                              <w:t>Belediyemizin, teknik, süreç, yönetim, mali durum vb. zayıf yanları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79D3" id="Akış Çizelgesi: İşlem 56" o:spid="_x0000_s1049" type="#_x0000_t109" style="position:absolute;margin-left:222pt;margin-top:104.2pt;width:219.75pt;height:6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" fillcolor="#3a8098 [2407]" strokecolor="#794908 [1604]" strokeweight="1.25pt">
                <v:textbox>
                  <w:txbxContent>
                    <w:p w:rsidR="00326AD4" w:rsidRDefault="00326AD4" w:rsidP="008257C9">
                      <w:pPr>
                        <w:jc w:val="center"/>
                      </w:pPr>
                      <w:r>
                        <w:t>Belediyemizin, teknik, süreç, yönetim, mali durum vb. zayıf yanları</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19680" behindDoc="0" locked="0" layoutInCell="1" allowOverlap="1" wp14:anchorId="5E467E25" wp14:editId="5162340C">
                <wp:simplePos x="0" y="0"/>
                <wp:positionH relativeFrom="column">
                  <wp:posOffset>47625</wp:posOffset>
                </wp:positionH>
                <wp:positionV relativeFrom="paragraph">
                  <wp:posOffset>275590</wp:posOffset>
                </wp:positionV>
                <wp:extent cx="466725" cy="1771650"/>
                <wp:effectExtent l="0" t="0" r="28575" b="19050"/>
                <wp:wrapNone/>
                <wp:docPr id="54" name="Metin Kutusu 54"/>
                <wp:cNvGraphicFramePr/>
                <a:graphic xmlns:a="http://schemas.openxmlformats.org/drawingml/2006/main">
                  <a:graphicData uri="http://schemas.microsoft.com/office/word/2010/wordprocessingShape">
                    <wps:wsp>
                      <wps:cNvSpPr txBox="1"/>
                      <wps:spPr>
                        <a:xfrm>
                          <a:off x="0" y="0"/>
                          <a:ext cx="466725" cy="1771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6AD4" w:rsidRPr="00963B95" w:rsidRDefault="00326AD4" w:rsidP="00963B95">
                            <w:pPr>
                              <w:jc w:val="center"/>
                              <w:rPr>
                                <w:color w:val="7B4A08" w:themeColor="accent1" w:themeShade="80"/>
                                <w:sz w:val="36"/>
                                <w:szCs w:val="36"/>
                              </w:rPr>
                            </w:pPr>
                            <w:r w:rsidRPr="00963B95">
                              <w:rPr>
                                <w:color w:val="7B4A08" w:themeColor="accent1" w:themeShade="80"/>
                                <w:sz w:val="36"/>
                                <w:szCs w:val="36"/>
                              </w:rPr>
                              <w:t>İç Faktörler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67E25" id="Metin Kutusu 54" o:spid="_x0000_s1050" type="#_x0000_t202" style="position:absolute;margin-left:3.75pt;margin-top:21.7pt;width:36.75pt;height:13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" fillcolor="white [3201]" strokecolor="white [3212]" strokeweight=".5pt">
                <v:textbox style="layout-flow:vertical;mso-layout-flow-alt:bottom-to-top">
                  <w:txbxContent>
                    <w:p w:rsidR="00326AD4" w:rsidRPr="00963B95" w:rsidRDefault="00326AD4" w:rsidP="00963B95">
                      <w:pPr>
                        <w:jc w:val="center"/>
                        <w:rPr>
                          <w:color w:val="7B4A08" w:themeColor="accent1" w:themeShade="80"/>
                          <w:sz w:val="36"/>
                          <w:szCs w:val="36"/>
                        </w:rPr>
                      </w:pPr>
                      <w:r w:rsidRPr="00963B95">
                        <w:rPr>
                          <w:color w:val="7B4A08" w:themeColor="accent1" w:themeShade="80"/>
                          <w:sz w:val="36"/>
                          <w:szCs w:val="36"/>
                        </w:rPr>
                        <w:t>İç Faktörler</w:t>
                      </w:r>
                    </w:p>
                  </w:txbxContent>
                </v:textbox>
              </v:shape>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18656" behindDoc="0" locked="0" layoutInCell="1" allowOverlap="1" wp14:anchorId="78BC5227" wp14:editId="6BA8890B">
                <wp:simplePos x="0" y="0"/>
                <wp:positionH relativeFrom="column">
                  <wp:posOffset>581025</wp:posOffset>
                </wp:positionH>
                <wp:positionV relativeFrom="paragraph">
                  <wp:posOffset>408940</wp:posOffset>
                </wp:positionV>
                <wp:extent cx="523875" cy="1504950"/>
                <wp:effectExtent l="19050" t="0" r="28575" b="19050"/>
                <wp:wrapNone/>
                <wp:docPr id="53" name="Sol Ok Açıklama Balonu 53"/>
                <wp:cNvGraphicFramePr/>
                <a:graphic xmlns:a="http://schemas.openxmlformats.org/drawingml/2006/main">
                  <a:graphicData uri="http://schemas.microsoft.com/office/word/2010/wordprocessingShape">
                    <wps:wsp>
                      <wps:cNvSpPr/>
                      <wps:spPr>
                        <a:xfrm>
                          <a:off x="0" y="0"/>
                          <a:ext cx="523875" cy="1504950"/>
                        </a:xfrm>
                        <a:prstGeom prst="leftArrowCallou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AB3E9" id="Sol Ok Açıklama Balonu 53" o:spid="_x0000_s1026" type="#_x0000_t77" style="position:absolute;margin-left:45.75pt;margin-top:32.2pt;width:41.25pt;height:118.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" adj="7565,8920,5400,9860" fillcolor="black [3213]" strokecolor="#794908 [1604]" strokeweight="1.25pt"/>
            </w:pict>
          </mc:Fallback>
        </mc:AlternateContent>
      </w:r>
      <w:r w:rsidR="00963B95" w:rsidRPr="008257C9">
        <w:rPr>
          <w:noProof/>
          <w:color w:val="FFFFFF" w:themeColor="background1"/>
          <w:sz w:val="24"/>
          <w:szCs w:val="24"/>
          <w:lang w:eastAsia="tr-TR"/>
        </w:rPr>
        <mc:AlternateContent>
          <mc:Choice Requires="wps">
            <w:drawing>
              <wp:anchor distT="0" distB="0" distL="114300" distR="114300" simplePos="0" relativeHeight="251717632" behindDoc="0" locked="0" layoutInCell="1" allowOverlap="1" wp14:anchorId="3B9E53F9" wp14:editId="44083D5D">
                <wp:simplePos x="0" y="0"/>
                <wp:positionH relativeFrom="column">
                  <wp:posOffset>1200150</wp:posOffset>
                </wp:positionH>
                <wp:positionV relativeFrom="paragraph">
                  <wp:posOffset>1323340</wp:posOffset>
                </wp:positionV>
                <wp:extent cx="1260000" cy="828000"/>
                <wp:effectExtent l="0" t="0" r="16510" b="10795"/>
                <wp:wrapNone/>
                <wp:docPr id="48" name="Akış Çizelgesi: İşlem 48"/>
                <wp:cNvGraphicFramePr/>
                <a:graphic xmlns:a="http://schemas.openxmlformats.org/drawingml/2006/main">
                  <a:graphicData uri="http://schemas.microsoft.com/office/word/2010/wordprocessingShape">
                    <wps:wsp>
                      <wps:cNvSpPr/>
                      <wps:spPr>
                        <a:xfrm>
                          <a:off x="0" y="0"/>
                          <a:ext cx="1260000" cy="828000"/>
                        </a:xfrm>
                        <a:prstGeom prst="flowChartProcess">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Default="00326AD4" w:rsidP="008257C9">
                            <w:pPr>
                              <w:jc w:val="center"/>
                              <w:rPr>
                                <w:sz w:val="44"/>
                                <w:szCs w:val="44"/>
                              </w:rPr>
                            </w:pPr>
                            <w:r>
                              <w:rPr>
                                <w:sz w:val="44"/>
                                <w:szCs w:val="44"/>
                              </w:rPr>
                              <w:t>Z</w:t>
                            </w:r>
                          </w:p>
                          <w:p w:rsidR="00326AD4" w:rsidRPr="008257C9" w:rsidRDefault="00326AD4" w:rsidP="008257C9">
                            <w:pPr>
                              <w:jc w:val="center"/>
                            </w:pPr>
                            <w:r>
                              <w:t>Zayıf Yönler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53F9" id="Akış Çizelgesi: İşlem 48" o:spid="_x0000_s1051" type="#_x0000_t109" style="position:absolute;margin-left:94.5pt;margin-top:104.2pt;width:99.2pt;height:6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" fillcolor="#3a8098 [2407]" strokecolor="#794908 [1604]" strokeweight="1.25pt">
                <v:textbox>
                  <w:txbxContent>
                    <w:p w:rsidR="00326AD4" w:rsidRDefault="00326AD4" w:rsidP="008257C9">
                      <w:pPr>
                        <w:jc w:val="center"/>
                        <w:rPr>
                          <w:sz w:val="44"/>
                          <w:szCs w:val="44"/>
                        </w:rPr>
                      </w:pPr>
                      <w:r>
                        <w:rPr>
                          <w:sz w:val="44"/>
                          <w:szCs w:val="44"/>
                        </w:rPr>
                        <w:t>Z</w:t>
                      </w:r>
                    </w:p>
                    <w:p w:rsidR="00326AD4" w:rsidRPr="008257C9" w:rsidRDefault="00326AD4" w:rsidP="008257C9">
                      <w:pPr>
                        <w:jc w:val="center"/>
                      </w:pPr>
                      <w:r>
                        <w:t>Zayıf Yönler</w:t>
                      </w:r>
                    </w:p>
                  </w:txbxContent>
                </v:textbox>
              </v:shape>
            </w:pict>
          </mc:Fallback>
        </mc:AlternateContent>
      </w:r>
      <w:r w:rsidR="00AC4AF2">
        <w:rPr>
          <w:sz w:val="24"/>
          <w:szCs w:val="24"/>
        </w:rPr>
        <w:br w:type="page"/>
      </w:r>
    </w:p>
    <w:p w:rsidR="00AC4AF2" w:rsidRDefault="00EA5B06" w:rsidP="009C4564">
      <w:pPr>
        <w:jc w:val="both"/>
        <w:rPr>
          <w:b/>
          <w:color w:val="9E9142" w:themeColor="accent2" w:themeShade="BF"/>
          <w:sz w:val="28"/>
          <w:szCs w:val="28"/>
        </w:rPr>
      </w:pPr>
      <w:r w:rsidRPr="00EA5B06">
        <w:rPr>
          <w:b/>
          <w:color w:val="9E9142" w:themeColor="accent2" w:themeShade="BF"/>
          <w:sz w:val="28"/>
          <w:szCs w:val="28"/>
        </w:rPr>
        <w:lastRenderedPageBreak/>
        <w:t>1/ Güçlü Yönlerimiz</w:t>
      </w:r>
    </w:p>
    <w:p w:rsidR="00EA5B06" w:rsidRDefault="00EA5B06" w:rsidP="00EA5B06">
      <w:pPr>
        <w:pStyle w:val="ListeParagraf"/>
        <w:numPr>
          <w:ilvl w:val="0"/>
          <w:numId w:val="13"/>
        </w:numPr>
        <w:jc w:val="both"/>
      </w:pPr>
      <w:r>
        <w:t>Çalışanların görev tanımlarının ve görev niteliklerinin belirlenmiş olması ve işe yeni başlayan personelin bu dokümanlardan faydalanarak işe çabuk adapte olması</w:t>
      </w:r>
    </w:p>
    <w:p w:rsidR="00EA5B06" w:rsidRDefault="00EA5B06" w:rsidP="00EA5B06">
      <w:pPr>
        <w:pStyle w:val="ListeParagraf"/>
        <w:numPr>
          <w:ilvl w:val="0"/>
          <w:numId w:val="13"/>
        </w:numPr>
        <w:jc w:val="both"/>
      </w:pPr>
      <w:r>
        <w:t>Vatandaşlarımıza çeşitli ödeme imkânlarının sunulması</w:t>
      </w:r>
    </w:p>
    <w:p w:rsidR="00EA5B06" w:rsidRDefault="00EA5B06" w:rsidP="00EA5B06">
      <w:pPr>
        <w:pStyle w:val="ListeParagraf"/>
        <w:numPr>
          <w:ilvl w:val="0"/>
          <w:numId w:val="13"/>
        </w:numPr>
        <w:jc w:val="both"/>
      </w:pPr>
      <w:r>
        <w:t xml:space="preserve">Personel ücretlerinin zamanında yatırılması ile çalışan </w:t>
      </w:r>
      <w:proofErr w:type="gramStart"/>
      <w:r>
        <w:t>motivasyonunun</w:t>
      </w:r>
      <w:proofErr w:type="gramEnd"/>
      <w:r>
        <w:t xml:space="preserve"> yüksek düzeyde sağlanması</w:t>
      </w:r>
    </w:p>
    <w:p w:rsidR="00EA5B06" w:rsidRDefault="00EA5B06" w:rsidP="00EA5B06">
      <w:pPr>
        <w:pStyle w:val="ListeParagraf"/>
        <w:numPr>
          <w:ilvl w:val="0"/>
          <w:numId w:val="13"/>
        </w:numPr>
        <w:jc w:val="both"/>
      </w:pPr>
      <w:r>
        <w:t>Birim içi Hizmet Yönetmeliğinin yapılmış olması</w:t>
      </w:r>
    </w:p>
    <w:p w:rsidR="00EA5B06" w:rsidRDefault="00EA5B06" w:rsidP="00EA5B06">
      <w:pPr>
        <w:pStyle w:val="ListeParagraf"/>
        <w:numPr>
          <w:ilvl w:val="0"/>
          <w:numId w:val="13"/>
        </w:numPr>
        <w:jc w:val="both"/>
      </w:pPr>
      <w:r>
        <w:t>Veri ve bilgi güvenliğinin sağlanmış olması</w:t>
      </w:r>
    </w:p>
    <w:p w:rsidR="00EA5B06" w:rsidRDefault="00EA5B06" w:rsidP="00EA5B06">
      <w:pPr>
        <w:pStyle w:val="ListeParagraf"/>
        <w:numPr>
          <w:ilvl w:val="0"/>
          <w:numId w:val="13"/>
        </w:numPr>
        <w:jc w:val="both"/>
      </w:pPr>
      <w:r>
        <w:t>Sosyal ve şeffaf belediyecilik anlayışının bulunması</w:t>
      </w:r>
    </w:p>
    <w:p w:rsidR="00EA5B06" w:rsidRDefault="00EA5B06" w:rsidP="00EA5B06">
      <w:pPr>
        <w:pStyle w:val="ListeParagraf"/>
        <w:numPr>
          <w:ilvl w:val="0"/>
          <w:numId w:val="13"/>
        </w:numPr>
        <w:jc w:val="both"/>
      </w:pPr>
      <w:r>
        <w:t>İç Kontrol Standartlarının uygulanıyor olması</w:t>
      </w:r>
    </w:p>
    <w:p w:rsidR="00EA5B06" w:rsidRDefault="00EA5B06" w:rsidP="00EA5B06">
      <w:pPr>
        <w:pStyle w:val="ListeParagraf"/>
        <w:numPr>
          <w:ilvl w:val="0"/>
          <w:numId w:val="13"/>
        </w:numPr>
        <w:jc w:val="both"/>
      </w:pPr>
      <w:r>
        <w:t>Hizmet içi eğitimlerin düzenleniyor olması</w:t>
      </w:r>
    </w:p>
    <w:p w:rsidR="00EA5B06" w:rsidRDefault="00EA5B06" w:rsidP="00EA5B06">
      <w:pPr>
        <w:pStyle w:val="ListeParagraf"/>
        <w:numPr>
          <w:ilvl w:val="0"/>
          <w:numId w:val="13"/>
        </w:numPr>
        <w:jc w:val="both"/>
      </w:pPr>
      <w:r>
        <w:t xml:space="preserve">Katılımcı ve demokratik bir yönetim tarzının </w:t>
      </w:r>
      <w:r w:rsidR="00BD5CFA">
        <w:t>uygulanması</w:t>
      </w:r>
    </w:p>
    <w:p w:rsidR="00BD5CFA" w:rsidRDefault="00BD5CFA" w:rsidP="00EA5B06">
      <w:pPr>
        <w:pStyle w:val="ListeParagraf"/>
        <w:numPr>
          <w:ilvl w:val="0"/>
          <w:numId w:val="13"/>
        </w:numPr>
        <w:jc w:val="both"/>
      </w:pPr>
      <w:r>
        <w:t>Vatandaşlarımızın belediyemize rahatlıkla ulaşıp sıkıntılarına çözüm bulma imkânının olması</w:t>
      </w:r>
    </w:p>
    <w:p w:rsidR="00BD5CFA" w:rsidRDefault="00BD5CFA" w:rsidP="00EA5B06">
      <w:pPr>
        <w:pStyle w:val="ListeParagraf"/>
        <w:numPr>
          <w:ilvl w:val="0"/>
          <w:numId w:val="13"/>
        </w:numPr>
        <w:jc w:val="both"/>
      </w:pPr>
      <w:r>
        <w:t>Dezavantajlı vatandaşlarımızın yararına sosyal sorumluluk projelerinin üretilmesi ve uygulanması</w:t>
      </w:r>
    </w:p>
    <w:p w:rsidR="00BD5CFA" w:rsidRDefault="00BD5CFA" w:rsidP="00EA5B06">
      <w:pPr>
        <w:pStyle w:val="ListeParagraf"/>
        <w:numPr>
          <w:ilvl w:val="0"/>
          <w:numId w:val="13"/>
        </w:numPr>
        <w:jc w:val="both"/>
      </w:pPr>
      <w:r>
        <w:t>Bütçe arttırıcı tedbirlerin alınması, projelerin tasarlanması ve uygulanmaya konulması</w:t>
      </w:r>
    </w:p>
    <w:p w:rsidR="00BD5CFA" w:rsidRDefault="00BD5CFA" w:rsidP="00EA5B06">
      <w:pPr>
        <w:pStyle w:val="ListeParagraf"/>
        <w:numPr>
          <w:ilvl w:val="0"/>
          <w:numId w:val="13"/>
        </w:numPr>
        <w:jc w:val="both"/>
      </w:pPr>
      <w:r>
        <w:t>Kültürel faaliyetlerimizin aktif olarak sürdürülmesi</w:t>
      </w:r>
    </w:p>
    <w:p w:rsidR="00BD5CFA" w:rsidRDefault="00BD5CFA" w:rsidP="00EA5B06">
      <w:pPr>
        <w:pStyle w:val="ListeParagraf"/>
        <w:numPr>
          <w:ilvl w:val="0"/>
          <w:numId w:val="13"/>
        </w:numPr>
        <w:jc w:val="both"/>
      </w:pPr>
      <w:r>
        <w:t xml:space="preserve">Dilek </w:t>
      </w:r>
      <w:r w:rsidR="00730922">
        <w:t>ve şikâyetle</w:t>
      </w:r>
      <w:r w:rsidR="005C122F">
        <w:t>re etkin cevap veren “çözüm merkezi</w:t>
      </w:r>
      <w:r w:rsidR="00730922">
        <w:t>” uygulamasının devam ediyor olması</w:t>
      </w:r>
    </w:p>
    <w:p w:rsidR="00730922" w:rsidRDefault="005138DE" w:rsidP="00EA5B06">
      <w:pPr>
        <w:pStyle w:val="ListeParagraf"/>
        <w:numPr>
          <w:ilvl w:val="0"/>
          <w:numId w:val="13"/>
        </w:numPr>
        <w:jc w:val="both"/>
      </w:pPr>
      <w:r>
        <w:t>Kent Konseyi aracılığı ile kentsel kararlara ve hizmetlere katılım düzeyinin yüksek olması</w:t>
      </w:r>
    </w:p>
    <w:p w:rsidR="005138DE" w:rsidRDefault="005138DE" w:rsidP="00EA5B06">
      <w:pPr>
        <w:pStyle w:val="ListeParagraf"/>
        <w:numPr>
          <w:ilvl w:val="0"/>
          <w:numId w:val="13"/>
        </w:numPr>
        <w:jc w:val="both"/>
      </w:pPr>
      <w:r>
        <w:t>Belediye meclisinin uyumlu çalışması</w:t>
      </w:r>
    </w:p>
    <w:p w:rsidR="005138DE" w:rsidRDefault="005138DE" w:rsidP="005138DE">
      <w:pPr>
        <w:pStyle w:val="ListeParagraf"/>
        <w:numPr>
          <w:ilvl w:val="0"/>
          <w:numId w:val="13"/>
        </w:numPr>
        <w:jc w:val="both"/>
      </w:pPr>
      <w:r>
        <w:t>Avrupa Birliği Hibe Fonlarından yararlanıyor olması</w:t>
      </w:r>
    </w:p>
    <w:p w:rsidR="005138DE" w:rsidRDefault="005138DE" w:rsidP="005138DE">
      <w:pPr>
        <w:pStyle w:val="ListeParagraf"/>
        <w:jc w:val="both"/>
      </w:pPr>
    </w:p>
    <w:p w:rsidR="005138DE" w:rsidRDefault="005138DE" w:rsidP="005138DE">
      <w:pPr>
        <w:pStyle w:val="ListeParagraf"/>
        <w:ind w:left="0"/>
        <w:jc w:val="both"/>
        <w:rPr>
          <w:b/>
          <w:color w:val="9E9142" w:themeColor="accent2" w:themeShade="BF"/>
          <w:sz w:val="28"/>
          <w:szCs w:val="28"/>
        </w:rPr>
      </w:pPr>
      <w:r>
        <w:rPr>
          <w:b/>
          <w:color w:val="9E9142" w:themeColor="accent2" w:themeShade="BF"/>
          <w:sz w:val="28"/>
          <w:szCs w:val="28"/>
        </w:rPr>
        <w:t>2</w:t>
      </w:r>
      <w:r w:rsidRPr="005138DE">
        <w:rPr>
          <w:b/>
          <w:color w:val="9E9142" w:themeColor="accent2" w:themeShade="BF"/>
          <w:sz w:val="28"/>
          <w:szCs w:val="28"/>
        </w:rPr>
        <w:t xml:space="preserve">/ </w:t>
      </w:r>
      <w:r>
        <w:rPr>
          <w:b/>
          <w:color w:val="9E9142" w:themeColor="accent2" w:themeShade="BF"/>
          <w:sz w:val="28"/>
          <w:szCs w:val="28"/>
        </w:rPr>
        <w:t xml:space="preserve">Zayıf </w:t>
      </w:r>
      <w:r w:rsidRPr="005138DE">
        <w:rPr>
          <w:b/>
          <w:color w:val="9E9142" w:themeColor="accent2" w:themeShade="BF"/>
          <w:sz w:val="28"/>
          <w:szCs w:val="28"/>
        </w:rPr>
        <w:t>Yönlerimiz</w:t>
      </w:r>
    </w:p>
    <w:p w:rsidR="005138DE" w:rsidRDefault="005138DE" w:rsidP="005138DE">
      <w:pPr>
        <w:pStyle w:val="ListeParagraf"/>
        <w:numPr>
          <w:ilvl w:val="0"/>
          <w:numId w:val="14"/>
        </w:numPr>
        <w:jc w:val="both"/>
      </w:pPr>
      <w:r>
        <w:t>Teknik, vasıflı ve uzman personelin az olması ya da uzun süreli istihdam edilememesi</w:t>
      </w:r>
    </w:p>
    <w:p w:rsidR="005138DE" w:rsidRDefault="005138DE" w:rsidP="005138DE">
      <w:pPr>
        <w:pStyle w:val="ListeParagraf"/>
        <w:numPr>
          <w:ilvl w:val="0"/>
          <w:numId w:val="14"/>
        </w:numPr>
        <w:jc w:val="both"/>
      </w:pPr>
      <w:r>
        <w:t>Belediye Gelirleri Kanununa göre gelirlerin yetersiz oluşu</w:t>
      </w:r>
    </w:p>
    <w:p w:rsidR="005138DE" w:rsidRDefault="005138DE" w:rsidP="005138DE">
      <w:pPr>
        <w:pStyle w:val="ListeParagraf"/>
        <w:numPr>
          <w:ilvl w:val="0"/>
          <w:numId w:val="14"/>
        </w:numPr>
        <w:jc w:val="both"/>
      </w:pPr>
      <w:r>
        <w:t>Yeni ve modern bir belediye hizmet binasının olmaması</w:t>
      </w:r>
    </w:p>
    <w:p w:rsidR="005138DE" w:rsidRDefault="005138DE" w:rsidP="005138DE">
      <w:pPr>
        <w:pStyle w:val="ListeParagraf"/>
        <w:numPr>
          <w:ilvl w:val="0"/>
          <w:numId w:val="14"/>
        </w:numPr>
        <w:jc w:val="both"/>
      </w:pPr>
      <w:r>
        <w:t>Kent Bilgi Sisteminin bulunmaması</w:t>
      </w:r>
    </w:p>
    <w:p w:rsidR="005138DE" w:rsidRDefault="005138DE" w:rsidP="005138DE">
      <w:pPr>
        <w:pStyle w:val="ListeParagraf"/>
        <w:numPr>
          <w:ilvl w:val="0"/>
          <w:numId w:val="14"/>
        </w:numPr>
        <w:jc w:val="both"/>
      </w:pPr>
      <w:r>
        <w:t>Birimler arası koordinasyon eksikliğinin bulunması</w:t>
      </w:r>
    </w:p>
    <w:p w:rsidR="005138DE" w:rsidRDefault="005138DE" w:rsidP="005138DE">
      <w:pPr>
        <w:pStyle w:val="ListeParagraf"/>
        <w:numPr>
          <w:ilvl w:val="0"/>
          <w:numId w:val="14"/>
        </w:numPr>
        <w:jc w:val="both"/>
      </w:pPr>
      <w:r>
        <w:t>Araç, iş makinası vb. malzemelerin eksik ve yetersiz olması</w:t>
      </w:r>
    </w:p>
    <w:p w:rsidR="004A1758" w:rsidRPr="00043B3C" w:rsidRDefault="004A1758" w:rsidP="007B1F66">
      <w:pPr>
        <w:pStyle w:val="ListeParagraf"/>
        <w:numPr>
          <w:ilvl w:val="0"/>
          <w:numId w:val="14"/>
        </w:numPr>
        <w:jc w:val="both"/>
      </w:pPr>
      <w:r>
        <w:t>Personel ödül sisteminin olmaması</w:t>
      </w:r>
    </w:p>
    <w:p w:rsidR="004A1758" w:rsidRPr="00043B3C" w:rsidRDefault="004A1758" w:rsidP="005138DE">
      <w:pPr>
        <w:pStyle w:val="ListeParagraf"/>
        <w:numPr>
          <w:ilvl w:val="0"/>
          <w:numId w:val="14"/>
        </w:numPr>
        <w:jc w:val="both"/>
      </w:pPr>
      <w:r w:rsidRPr="00043B3C">
        <w:t>Emekliliği gelen memur ve işçi personelin çok olması</w:t>
      </w:r>
    </w:p>
    <w:p w:rsidR="004A1758" w:rsidRPr="00043B3C" w:rsidRDefault="004A1758" w:rsidP="005138DE">
      <w:pPr>
        <w:pStyle w:val="ListeParagraf"/>
        <w:numPr>
          <w:ilvl w:val="0"/>
          <w:numId w:val="14"/>
        </w:numPr>
        <w:jc w:val="both"/>
      </w:pPr>
      <w:r w:rsidRPr="00043B3C">
        <w:t>Taşınmaz mal varlığının az olması</w:t>
      </w:r>
    </w:p>
    <w:p w:rsidR="004A1758" w:rsidRPr="00043B3C" w:rsidRDefault="004A1758" w:rsidP="005138DE">
      <w:pPr>
        <w:pStyle w:val="ListeParagraf"/>
        <w:numPr>
          <w:ilvl w:val="0"/>
          <w:numId w:val="14"/>
        </w:numPr>
        <w:jc w:val="both"/>
      </w:pPr>
      <w:r w:rsidRPr="00043B3C">
        <w:t>SAMPAŞ programının sorunlu olması</w:t>
      </w:r>
    </w:p>
    <w:p w:rsidR="004A1758" w:rsidRPr="00043B3C" w:rsidRDefault="004A1758" w:rsidP="007B1F66">
      <w:pPr>
        <w:pStyle w:val="ListeParagraf"/>
        <w:numPr>
          <w:ilvl w:val="0"/>
          <w:numId w:val="14"/>
        </w:numPr>
        <w:jc w:val="both"/>
      </w:pPr>
      <w:r w:rsidRPr="00043B3C">
        <w:t>Görevde Yükselme ve Unvan Değişikliği sınavının yapılmıyor olması</w:t>
      </w:r>
    </w:p>
    <w:p w:rsidR="004A1758" w:rsidRPr="00043B3C" w:rsidRDefault="004A1758" w:rsidP="004A1758">
      <w:pPr>
        <w:pStyle w:val="ListeParagraf"/>
        <w:jc w:val="both"/>
        <w:rPr>
          <w:b/>
          <w:sz w:val="28"/>
          <w:szCs w:val="28"/>
        </w:rPr>
      </w:pPr>
    </w:p>
    <w:p w:rsidR="00CB60DE" w:rsidRDefault="004A1758" w:rsidP="004A1758">
      <w:pPr>
        <w:pStyle w:val="ListeParagraf"/>
        <w:ind w:hanging="720"/>
        <w:jc w:val="both"/>
        <w:rPr>
          <w:b/>
          <w:color w:val="9E9142" w:themeColor="accent2" w:themeShade="BF"/>
          <w:sz w:val="28"/>
          <w:szCs w:val="28"/>
        </w:rPr>
      </w:pPr>
      <w:r>
        <w:rPr>
          <w:b/>
          <w:color w:val="9E9142" w:themeColor="accent2" w:themeShade="BF"/>
          <w:sz w:val="28"/>
          <w:szCs w:val="28"/>
        </w:rPr>
        <w:t>3</w:t>
      </w:r>
      <w:r w:rsidRPr="005138DE">
        <w:rPr>
          <w:b/>
          <w:color w:val="9E9142" w:themeColor="accent2" w:themeShade="BF"/>
          <w:sz w:val="28"/>
          <w:szCs w:val="28"/>
        </w:rPr>
        <w:t xml:space="preserve">/ </w:t>
      </w:r>
      <w:r w:rsidR="00A738C5">
        <w:rPr>
          <w:b/>
          <w:color w:val="9E9142" w:themeColor="accent2" w:themeShade="BF"/>
          <w:sz w:val="28"/>
          <w:szCs w:val="28"/>
        </w:rPr>
        <w:t>Fırsatlarımız</w:t>
      </w:r>
    </w:p>
    <w:p w:rsidR="00CB60DE" w:rsidRDefault="00CB60DE" w:rsidP="00CB60DE">
      <w:pPr>
        <w:pStyle w:val="ListeParagraf"/>
        <w:numPr>
          <w:ilvl w:val="0"/>
          <w:numId w:val="14"/>
        </w:numPr>
        <w:jc w:val="both"/>
      </w:pPr>
      <w:r>
        <w:t>Belediyemizin kardeş şehirlere sahip olması</w:t>
      </w:r>
    </w:p>
    <w:p w:rsidR="00CB60DE" w:rsidRDefault="00CB60DE" w:rsidP="00CB60DE">
      <w:pPr>
        <w:pStyle w:val="ListeParagraf"/>
        <w:numPr>
          <w:ilvl w:val="0"/>
          <w:numId w:val="14"/>
        </w:numPr>
        <w:jc w:val="both"/>
      </w:pPr>
      <w:r>
        <w:t>Avrupa Birliğinin yerel yönetimlerle ilgili çok sayıda hibe ve destek programlarına sahip olması</w:t>
      </w:r>
    </w:p>
    <w:p w:rsidR="00CB60DE" w:rsidRDefault="00CB60DE" w:rsidP="007B1F66">
      <w:pPr>
        <w:pStyle w:val="ListeParagraf"/>
        <w:numPr>
          <w:ilvl w:val="0"/>
          <w:numId w:val="14"/>
        </w:numPr>
        <w:jc w:val="both"/>
      </w:pPr>
      <w:r>
        <w:t>İnşaat ve konut sektörünün canlı olması</w:t>
      </w:r>
    </w:p>
    <w:p w:rsidR="00CB60DE" w:rsidRDefault="00CB60DE" w:rsidP="00CB60DE">
      <w:pPr>
        <w:pStyle w:val="ListeParagraf"/>
        <w:numPr>
          <w:ilvl w:val="0"/>
          <w:numId w:val="14"/>
        </w:numPr>
        <w:jc w:val="both"/>
      </w:pPr>
      <w:r>
        <w:t>Eğitim düzeyi yüksek bir nüfusa sahip olması</w:t>
      </w:r>
    </w:p>
    <w:p w:rsidR="00CB60DE" w:rsidRDefault="00CB60DE" w:rsidP="00CB60DE">
      <w:pPr>
        <w:pStyle w:val="ListeParagraf"/>
        <w:numPr>
          <w:ilvl w:val="0"/>
          <w:numId w:val="14"/>
        </w:numPr>
        <w:jc w:val="both"/>
      </w:pPr>
      <w:r>
        <w:t xml:space="preserve">Doğal gaz çalışmalarının sürmesi ve buna bağlı olarak hava kirliliğinin azalması </w:t>
      </w:r>
    </w:p>
    <w:p w:rsidR="00F64F3B" w:rsidRDefault="00F64F3B" w:rsidP="00CB60DE">
      <w:pPr>
        <w:pStyle w:val="ListeParagraf"/>
        <w:numPr>
          <w:ilvl w:val="0"/>
          <w:numId w:val="14"/>
        </w:numPr>
        <w:jc w:val="both"/>
      </w:pPr>
      <w:r>
        <w:t>Zengin jeotermal kaynaklarının bulunması</w:t>
      </w:r>
    </w:p>
    <w:p w:rsidR="00F64F3B" w:rsidRPr="00CB60DE" w:rsidRDefault="00F64F3B" w:rsidP="00CB60DE">
      <w:pPr>
        <w:pStyle w:val="ListeParagraf"/>
        <w:numPr>
          <w:ilvl w:val="0"/>
          <w:numId w:val="14"/>
        </w:numPr>
        <w:jc w:val="both"/>
      </w:pPr>
      <w:r>
        <w:t xml:space="preserve">Yöresel lezzetlerimizin bulunması (İncir, Zeytin, Zeytin Yağı vb.) </w:t>
      </w:r>
    </w:p>
    <w:p w:rsidR="00CB60DE" w:rsidRDefault="00CB60DE" w:rsidP="00CB60DE">
      <w:pPr>
        <w:pStyle w:val="ListeParagraf"/>
        <w:ind w:hanging="720"/>
        <w:jc w:val="both"/>
        <w:rPr>
          <w:b/>
          <w:color w:val="9E9142" w:themeColor="accent2" w:themeShade="BF"/>
          <w:sz w:val="28"/>
          <w:szCs w:val="28"/>
        </w:rPr>
      </w:pPr>
      <w:r>
        <w:rPr>
          <w:b/>
          <w:color w:val="9E9142" w:themeColor="accent2" w:themeShade="BF"/>
          <w:sz w:val="28"/>
          <w:szCs w:val="28"/>
        </w:rPr>
        <w:lastRenderedPageBreak/>
        <w:t>4</w:t>
      </w:r>
      <w:r w:rsidRPr="005138DE">
        <w:rPr>
          <w:b/>
          <w:color w:val="9E9142" w:themeColor="accent2" w:themeShade="BF"/>
          <w:sz w:val="28"/>
          <w:szCs w:val="28"/>
        </w:rPr>
        <w:t xml:space="preserve">/ </w:t>
      </w:r>
      <w:r>
        <w:rPr>
          <w:b/>
          <w:color w:val="9E9142" w:themeColor="accent2" w:themeShade="BF"/>
          <w:sz w:val="28"/>
          <w:szCs w:val="28"/>
        </w:rPr>
        <w:t>Tehditler</w:t>
      </w:r>
    </w:p>
    <w:p w:rsidR="00CB60DE" w:rsidRDefault="00CB60DE" w:rsidP="00CB60DE">
      <w:pPr>
        <w:pStyle w:val="ListeParagraf"/>
        <w:ind w:hanging="720"/>
        <w:jc w:val="both"/>
      </w:pPr>
    </w:p>
    <w:p w:rsidR="00CB60DE" w:rsidRPr="00043B3C" w:rsidRDefault="001E0035" w:rsidP="00CB60DE">
      <w:pPr>
        <w:pStyle w:val="ListeParagraf"/>
        <w:numPr>
          <w:ilvl w:val="0"/>
          <w:numId w:val="14"/>
        </w:numPr>
        <w:jc w:val="both"/>
      </w:pPr>
      <w:r w:rsidRPr="00043B3C">
        <w:t>Aydın Büyükşehir Belediyesi, ASKİ vb. kurumların aldıkları kararların belediyemiz faaliyetlerini etkilemesi</w:t>
      </w:r>
    </w:p>
    <w:p w:rsidR="00CB60DE" w:rsidRPr="00043B3C" w:rsidRDefault="00CB60DE" w:rsidP="00CB60DE">
      <w:pPr>
        <w:pStyle w:val="ListeParagraf"/>
        <w:numPr>
          <w:ilvl w:val="0"/>
          <w:numId w:val="14"/>
        </w:numPr>
        <w:jc w:val="both"/>
      </w:pPr>
      <w:r w:rsidRPr="00043B3C">
        <w:t>İlimizin 1. derecede deprem bölgesi olması</w:t>
      </w:r>
    </w:p>
    <w:p w:rsidR="00CB60DE" w:rsidRPr="00043B3C" w:rsidRDefault="00CB60DE" w:rsidP="00CB60DE">
      <w:pPr>
        <w:pStyle w:val="ListeParagraf"/>
        <w:numPr>
          <w:ilvl w:val="0"/>
          <w:numId w:val="14"/>
        </w:numPr>
        <w:jc w:val="both"/>
      </w:pPr>
      <w:r w:rsidRPr="00043B3C">
        <w:t>Vatandaşlara yapmış olduğumuz hizmetlerin Efeler Belediyesi’nden geldiğinin bilinmemesi</w:t>
      </w:r>
    </w:p>
    <w:p w:rsidR="00CB60DE" w:rsidRPr="00043B3C" w:rsidRDefault="00CB60DE" w:rsidP="00CB60DE">
      <w:pPr>
        <w:pStyle w:val="ListeParagraf"/>
        <w:numPr>
          <w:ilvl w:val="0"/>
          <w:numId w:val="14"/>
        </w:numPr>
        <w:jc w:val="both"/>
      </w:pPr>
      <w:r w:rsidRPr="00043B3C">
        <w:t>Teknik personel yönünden eksikliğimizin bulunması</w:t>
      </w:r>
    </w:p>
    <w:p w:rsidR="00CB60DE" w:rsidRDefault="001E0035" w:rsidP="00CB60DE">
      <w:pPr>
        <w:pStyle w:val="ListeParagraf"/>
        <w:numPr>
          <w:ilvl w:val="0"/>
          <w:numId w:val="14"/>
        </w:numPr>
        <w:jc w:val="both"/>
      </w:pPr>
      <w:r>
        <w:t xml:space="preserve">Arsa </w:t>
      </w:r>
      <w:r w:rsidR="007B1F66">
        <w:t xml:space="preserve">piyasa </w:t>
      </w:r>
      <w:r>
        <w:t>değerlerinin yüksekliği nedeni ile kamulaştırma maliyetlerinin yüksek olması</w:t>
      </w:r>
    </w:p>
    <w:p w:rsidR="001E0035" w:rsidRDefault="001E0035" w:rsidP="00CB60DE">
      <w:pPr>
        <w:pStyle w:val="ListeParagraf"/>
        <w:numPr>
          <w:ilvl w:val="0"/>
          <w:numId w:val="14"/>
        </w:numPr>
        <w:jc w:val="both"/>
      </w:pPr>
      <w:r>
        <w:t>Araç sayısındaki artışın yarattığı ulaşım ve otopark sorunu</w:t>
      </w:r>
    </w:p>
    <w:p w:rsidR="001E0035" w:rsidRDefault="001E0035" w:rsidP="00CB60DE">
      <w:pPr>
        <w:pStyle w:val="ListeParagraf"/>
        <w:numPr>
          <w:ilvl w:val="0"/>
          <w:numId w:val="14"/>
        </w:numPr>
        <w:jc w:val="both"/>
      </w:pPr>
      <w:r>
        <w:t>Ekonomik dalgalanmalar nedeniyle, kaynaklarda yaşanabilecek muhtemel dalgalanmalar</w:t>
      </w:r>
    </w:p>
    <w:p w:rsidR="00F64F3B" w:rsidRDefault="00F64F3B" w:rsidP="00CB60DE">
      <w:pPr>
        <w:pStyle w:val="ListeParagraf"/>
        <w:numPr>
          <w:ilvl w:val="0"/>
          <w:numId w:val="14"/>
        </w:numPr>
        <w:jc w:val="both"/>
      </w:pPr>
      <w:r>
        <w:t>Yerleşim yerlerine yakın olan jeotermal faaliyetler</w:t>
      </w:r>
    </w:p>
    <w:p w:rsidR="00F64F3B" w:rsidRDefault="00F64F3B" w:rsidP="00CB60DE">
      <w:pPr>
        <w:pStyle w:val="ListeParagraf"/>
        <w:numPr>
          <w:ilvl w:val="0"/>
          <w:numId w:val="14"/>
        </w:numPr>
        <w:jc w:val="both"/>
      </w:pPr>
      <w:r>
        <w:t>Fabrika atıklarının tarıma etkisi</w:t>
      </w:r>
    </w:p>
    <w:p w:rsidR="001E0035" w:rsidRPr="00CB60DE" w:rsidRDefault="001E0035" w:rsidP="001E0035">
      <w:pPr>
        <w:pStyle w:val="ListeParagraf"/>
        <w:jc w:val="both"/>
      </w:pPr>
    </w:p>
    <w:p w:rsidR="001A5FE3" w:rsidRDefault="001A5FE3" w:rsidP="004A1758">
      <w:pPr>
        <w:jc w:val="both"/>
      </w:pPr>
    </w:p>
    <w:p w:rsidR="001A5FE3" w:rsidRDefault="001A5FE3">
      <w:r>
        <w:br w:type="page"/>
      </w:r>
    </w:p>
    <w:p w:rsidR="004A1758" w:rsidRPr="004A1758" w:rsidRDefault="001A5FE3" w:rsidP="004A1758">
      <w:pPr>
        <w:jc w:val="both"/>
      </w:pPr>
      <w:r>
        <w:rPr>
          <w:noProof/>
          <w:lang w:eastAsia="tr-TR"/>
        </w:rPr>
        <w:lastRenderedPageBreak/>
        <mc:AlternateContent>
          <mc:Choice Requires="wps">
            <w:drawing>
              <wp:anchor distT="0" distB="0" distL="114300" distR="114300" simplePos="0" relativeHeight="251796480" behindDoc="1" locked="0" layoutInCell="1" allowOverlap="1" wp14:anchorId="7642343E" wp14:editId="64DB2EF3">
                <wp:simplePos x="0" y="0"/>
                <wp:positionH relativeFrom="column">
                  <wp:posOffset>-438785</wp:posOffset>
                </wp:positionH>
                <wp:positionV relativeFrom="paragraph">
                  <wp:posOffset>-438785</wp:posOffset>
                </wp:positionV>
                <wp:extent cx="7524000" cy="10656000"/>
                <wp:effectExtent l="0" t="0" r="20320" b="12065"/>
                <wp:wrapNone/>
                <wp:docPr id="494" name="Dikdörtgen 494"/>
                <wp:cNvGraphicFramePr/>
                <a:graphic xmlns:a="http://schemas.openxmlformats.org/drawingml/2006/main">
                  <a:graphicData uri="http://schemas.microsoft.com/office/word/2010/wordprocessingShape">
                    <wps:wsp>
                      <wps:cNvSpPr/>
                      <wps:spPr>
                        <a:xfrm>
                          <a:off x="0" y="0"/>
                          <a:ext cx="7524000" cy="1065600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7A694" id="Dikdörtgen 494" o:spid="_x0000_s1026" style="position:absolute;margin-left:-34.55pt;margin-top:-34.55pt;width:592.45pt;height:839.0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" fillcolor="#002060" strokecolor="#002060" strokeweight="1.25pt"/>
            </w:pict>
          </mc:Fallback>
        </mc:AlternateContent>
      </w:r>
      <w:r>
        <w:rPr>
          <w:noProof/>
          <w:lang w:eastAsia="tr-TR"/>
        </w:rPr>
        <mc:AlternateContent>
          <mc:Choice Requires="wps">
            <w:drawing>
              <wp:anchor distT="0" distB="0" distL="114300" distR="114300" simplePos="0" relativeHeight="251793408" behindDoc="0" locked="0" layoutInCell="1" allowOverlap="1" wp14:anchorId="47A50701" wp14:editId="210A8C54">
                <wp:simplePos x="0" y="0"/>
                <wp:positionH relativeFrom="column">
                  <wp:posOffset>-445135</wp:posOffset>
                </wp:positionH>
                <wp:positionV relativeFrom="paragraph">
                  <wp:posOffset>-197988</wp:posOffset>
                </wp:positionV>
                <wp:extent cx="7535917" cy="942975"/>
                <wp:effectExtent l="0" t="0" r="27305" b="28575"/>
                <wp:wrapNone/>
                <wp:docPr id="490" name="Dikdörtgen 490"/>
                <wp:cNvGraphicFramePr/>
                <a:graphic xmlns:a="http://schemas.openxmlformats.org/drawingml/2006/main">
                  <a:graphicData uri="http://schemas.microsoft.com/office/word/2010/wordprocessingShape">
                    <wps:wsp>
                      <wps:cNvSpPr/>
                      <wps:spPr>
                        <a:xfrm>
                          <a:off x="0" y="0"/>
                          <a:ext cx="7535917" cy="9429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D80D2A" w:rsidRDefault="00326AD4" w:rsidP="001A5FE3">
                            <w:pPr>
                              <w:rPr>
                                <w:b/>
                                <w:color w:val="275666" w:themeColor="accent4" w:themeShade="80"/>
                                <w:sz w:val="72"/>
                                <w:szCs w:val="72"/>
                              </w:rPr>
                            </w:pPr>
                            <w:r>
                              <w:rPr>
                                <w:b/>
                                <w:color w:val="275666" w:themeColor="accent4" w:themeShade="80"/>
                                <w:sz w:val="96"/>
                                <w:szCs w:val="96"/>
                              </w:rPr>
                              <w:t xml:space="preserve">   </w:t>
                            </w:r>
                            <w:r w:rsidR="00D80D2A">
                              <w:rPr>
                                <w:b/>
                                <w:color w:val="275666" w:themeColor="accent4" w:themeShade="80"/>
                                <w:sz w:val="96"/>
                                <w:szCs w:val="96"/>
                              </w:rPr>
                              <w:t xml:space="preserve">  </w:t>
                            </w:r>
                            <w:r w:rsidRPr="00D80D2A">
                              <w:rPr>
                                <w:b/>
                                <w:color w:val="FFFF00"/>
                                <w:sz w:val="72"/>
                                <w:szCs w:val="72"/>
                              </w:rPr>
                              <w:t>2</w:t>
                            </w:r>
                            <w:r w:rsidRPr="00D80D2A">
                              <w:rPr>
                                <w:b/>
                                <w:color w:val="FFFF00"/>
                                <w:sz w:val="72"/>
                                <w:szCs w:val="72"/>
                              </w:rPr>
                              <w:tab/>
                              <w:t>GELECEĞE BAKIŞ</w:t>
                            </w:r>
                          </w:p>
                          <w:p w:rsidR="00326AD4" w:rsidRDefault="00326AD4" w:rsidP="001A5F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0701" id="Dikdörtgen 490" o:spid="_x0000_s1052" style="position:absolute;left:0;text-align:left;margin-left:-35.05pt;margin-top:-15.6pt;width:593.4pt;height:7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" fillcolor="#002060" strokecolor="#002060" strokeweight="1.25pt">
                <v:textbox>
                  <w:txbxContent>
                    <w:p w:rsidR="00326AD4" w:rsidRPr="00D80D2A" w:rsidRDefault="00326AD4" w:rsidP="001A5FE3">
                      <w:pPr>
                        <w:rPr>
                          <w:b/>
                          <w:color w:val="275666" w:themeColor="accent4" w:themeShade="80"/>
                          <w:sz w:val="72"/>
                          <w:szCs w:val="72"/>
                        </w:rPr>
                      </w:pPr>
                      <w:r>
                        <w:rPr>
                          <w:b/>
                          <w:color w:val="275666" w:themeColor="accent4" w:themeShade="80"/>
                          <w:sz w:val="96"/>
                          <w:szCs w:val="96"/>
                        </w:rPr>
                        <w:t xml:space="preserve">   </w:t>
                      </w:r>
                      <w:r w:rsidR="00D80D2A">
                        <w:rPr>
                          <w:b/>
                          <w:color w:val="275666" w:themeColor="accent4" w:themeShade="80"/>
                          <w:sz w:val="96"/>
                          <w:szCs w:val="96"/>
                        </w:rPr>
                        <w:t xml:space="preserve">  </w:t>
                      </w:r>
                      <w:r w:rsidRPr="00D80D2A">
                        <w:rPr>
                          <w:b/>
                          <w:color w:val="FFFF00"/>
                          <w:sz w:val="72"/>
                          <w:szCs w:val="72"/>
                        </w:rPr>
                        <w:t>2</w:t>
                      </w:r>
                      <w:r w:rsidRPr="00D80D2A">
                        <w:rPr>
                          <w:b/>
                          <w:color w:val="FFFF00"/>
                          <w:sz w:val="72"/>
                          <w:szCs w:val="72"/>
                        </w:rPr>
                        <w:tab/>
                        <w:t>GELECEĞE BAKIŞ</w:t>
                      </w:r>
                    </w:p>
                    <w:p w:rsidR="00326AD4" w:rsidRDefault="00326AD4" w:rsidP="001A5FE3"/>
                  </w:txbxContent>
                </v:textbox>
              </v:rect>
            </w:pict>
          </mc:Fallback>
        </mc:AlternateContent>
      </w:r>
    </w:p>
    <w:p w:rsidR="005138DE" w:rsidRPr="00EA5B06" w:rsidRDefault="005138DE" w:rsidP="005138DE">
      <w:pPr>
        <w:jc w:val="both"/>
      </w:pPr>
    </w:p>
    <w:p w:rsidR="00AC4AF2" w:rsidRDefault="001A5FE3" w:rsidP="009C4564">
      <w:pPr>
        <w:jc w:val="both"/>
        <w:rPr>
          <w:sz w:val="24"/>
          <w:szCs w:val="24"/>
        </w:rPr>
      </w:pPr>
      <w:r>
        <w:rPr>
          <w:noProof/>
          <w:lang w:eastAsia="tr-TR"/>
        </w:rPr>
        <mc:AlternateContent>
          <mc:Choice Requires="wps">
            <w:drawing>
              <wp:anchor distT="0" distB="0" distL="114300" distR="114300" simplePos="0" relativeHeight="251795456" behindDoc="0" locked="0" layoutInCell="1" allowOverlap="1" wp14:anchorId="2CB639A0" wp14:editId="65CD710F">
                <wp:simplePos x="0" y="0"/>
                <wp:positionH relativeFrom="column">
                  <wp:posOffset>-422694</wp:posOffset>
                </wp:positionH>
                <wp:positionV relativeFrom="paragraph">
                  <wp:posOffset>140430</wp:posOffset>
                </wp:positionV>
                <wp:extent cx="7488000" cy="3476445"/>
                <wp:effectExtent l="0" t="0" r="17780" b="10160"/>
                <wp:wrapNone/>
                <wp:docPr id="493" name="Metin Kutusu 493"/>
                <wp:cNvGraphicFramePr/>
                <a:graphic xmlns:a="http://schemas.openxmlformats.org/drawingml/2006/main">
                  <a:graphicData uri="http://schemas.microsoft.com/office/word/2010/wordprocessingShape">
                    <wps:wsp>
                      <wps:cNvSpPr txBox="1"/>
                      <wps:spPr>
                        <a:xfrm>
                          <a:off x="0" y="0"/>
                          <a:ext cx="7488000" cy="3476445"/>
                        </a:xfrm>
                        <a:prstGeom prst="rect">
                          <a:avLst/>
                        </a:prstGeom>
                        <a:solidFill>
                          <a:srgbClr val="002060"/>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Vizyonumuz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ab/>
                              <w:t>Misyonumuz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İlkelerimiz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Değerlerimiz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ab/>
                              <w:t>Temel Stratejilerimiz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ab/>
                              <w:t>Temel Politikalarımız ve Önceliklerimiz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Stratejik Amaç ve Hedeflerimiz</w:t>
                            </w:r>
                          </w:p>
                          <w:p w:rsidR="00326AD4" w:rsidRPr="00E0067C" w:rsidRDefault="00326AD4" w:rsidP="00E0067C">
                            <w:pPr>
                              <w:pStyle w:val="ListeParagraf"/>
                              <w:numPr>
                                <w:ilvl w:val="0"/>
                                <w:numId w:val="15"/>
                              </w:numPr>
                              <w:rPr>
                                <w:color w:val="FFFFFF" w:themeColor="background1"/>
                                <w:sz w:val="40"/>
                                <w:szCs w:val="40"/>
                              </w:rPr>
                            </w:pPr>
                            <w:r>
                              <w:rPr>
                                <w:color w:val="FFFFFF" w:themeColor="background1"/>
                                <w:sz w:val="40"/>
                                <w:szCs w:val="40"/>
                              </w:rPr>
                              <w:t>Amaçlar ve Planlama Dönemi İlişkisi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639A0" id="Metin Kutusu 493" o:spid="_x0000_s1053" type="#_x0000_t202" style="position:absolute;left:0;text-align:left;margin-left:-33.3pt;margin-top:11.05pt;width:589.6pt;height:27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" fillcolor="#002060" strokecolor="#002060" strokeweight=".5pt">
                <v:textbox>
                  <w:txbxContent>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Vizyonumuz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ab/>
                        <w:t>Misyonumuz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İlkelerimiz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Değerlerimiz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ab/>
                        <w:t>Temel Stratejilerimiz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ab/>
                        <w:t>Temel Politikalarımız ve Önceliklerimiz</w:t>
                      </w:r>
                    </w:p>
                    <w:p w:rsidR="00326AD4" w:rsidRDefault="00326AD4" w:rsidP="00E0067C">
                      <w:pPr>
                        <w:pStyle w:val="ListeParagraf"/>
                        <w:numPr>
                          <w:ilvl w:val="0"/>
                          <w:numId w:val="15"/>
                        </w:numPr>
                        <w:rPr>
                          <w:color w:val="FFFFFF" w:themeColor="background1"/>
                          <w:sz w:val="40"/>
                          <w:szCs w:val="40"/>
                        </w:rPr>
                      </w:pPr>
                      <w:r>
                        <w:rPr>
                          <w:color w:val="FFFFFF" w:themeColor="background1"/>
                          <w:sz w:val="40"/>
                          <w:szCs w:val="40"/>
                        </w:rPr>
                        <w:t>Stratejik Amaç ve Hedeflerimiz</w:t>
                      </w:r>
                    </w:p>
                    <w:p w:rsidR="00326AD4" w:rsidRPr="00E0067C" w:rsidRDefault="00326AD4" w:rsidP="00E0067C">
                      <w:pPr>
                        <w:pStyle w:val="ListeParagraf"/>
                        <w:numPr>
                          <w:ilvl w:val="0"/>
                          <w:numId w:val="15"/>
                        </w:numPr>
                        <w:rPr>
                          <w:color w:val="FFFFFF" w:themeColor="background1"/>
                          <w:sz w:val="40"/>
                          <w:szCs w:val="40"/>
                        </w:rPr>
                      </w:pPr>
                      <w:r>
                        <w:rPr>
                          <w:color w:val="FFFFFF" w:themeColor="background1"/>
                          <w:sz w:val="40"/>
                          <w:szCs w:val="40"/>
                        </w:rPr>
                        <w:t>Amaçlar ve Planlama Dönemi İlişkisi</w:t>
                      </w:r>
                    </w:p>
                  </w:txbxContent>
                </v:textbox>
              </v:shape>
            </w:pict>
          </mc:Fallback>
        </mc:AlternateContent>
      </w:r>
    </w:p>
    <w:p w:rsidR="00AC4AF2" w:rsidRDefault="00E0067C">
      <w:pPr>
        <w:rPr>
          <w:sz w:val="24"/>
          <w:szCs w:val="24"/>
        </w:rPr>
      </w:pPr>
      <w:r>
        <w:rPr>
          <w:noProof/>
          <w:lang w:eastAsia="tr-TR"/>
        </w:rPr>
        <w:drawing>
          <wp:anchor distT="0" distB="0" distL="114300" distR="114300" simplePos="0" relativeHeight="251797504" behindDoc="0" locked="0" layoutInCell="1" allowOverlap="1" wp14:anchorId="41AEEFBE" wp14:editId="6F3022A3">
            <wp:simplePos x="0" y="0"/>
            <wp:positionH relativeFrom="margin">
              <wp:posOffset>50489</wp:posOffset>
            </wp:positionH>
            <wp:positionV relativeFrom="margin">
              <wp:posOffset>4634110</wp:posOffset>
            </wp:positionV>
            <wp:extent cx="6645910" cy="3738245"/>
            <wp:effectExtent l="0" t="0" r="2540" b="0"/>
            <wp:wrapSquare wrapText="bothSides"/>
            <wp:docPr id="495" name="Resim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aydin-havadan-fotograf13.jpg"/>
                    <pic:cNvPicPr/>
                  </pic:nvPicPr>
                  <pic:blipFill>
                    <a:blip r:embed="rId52">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r w:rsidR="00AC4AF2">
        <w:rPr>
          <w:sz w:val="24"/>
          <w:szCs w:val="24"/>
        </w:rPr>
        <w:br w:type="page"/>
      </w:r>
    </w:p>
    <w:tbl>
      <w:tblPr>
        <w:tblW w:w="5000" w:type="pct"/>
        <w:jc w:val="center"/>
        <w:tblBorders>
          <w:insideV w:val="single" w:sz="12" w:space="0" w:color="C1B56B" w:themeColor="accent2"/>
        </w:tblBorders>
        <w:tblLayout w:type="fixed"/>
        <w:tblCellMar>
          <w:top w:w="1296" w:type="dxa"/>
          <w:left w:w="360" w:type="dxa"/>
          <w:bottom w:w="1296" w:type="dxa"/>
          <w:right w:w="360" w:type="dxa"/>
        </w:tblCellMar>
        <w:tblLook w:val="04A0" w:firstRow="1" w:lastRow="0" w:firstColumn="1" w:lastColumn="0" w:noHBand="0" w:noVBand="1"/>
      </w:tblPr>
      <w:tblGrid>
        <w:gridCol w:w="5246"/>
        <w:gridCol w:w="5220"/>
      </w:tblGrid>
      <w:tr w:rsidR="00043B3C" w:rsidTr="00AF3503">
        <w:trPr>
          <w:trHeight w:val="10193"/>
          <w:jc w:val="center"/>
        </w:trPr>
        <w:tc>
          <w:tcPr>
            <w:tcW w:w="2506" w:type="pct"/>
            <w:vAlign w:val="center"/>
          </w:tcPr>
          <w:p w:rsidR="00043B3C" w:rsidRDefault="00043B3C" w:rsidP="00AF3503">
            <w:pPr>
              <w:jc w:val="right"/>
            </w:pPr>
            <w:r>
              <w:rPr>
                <w:noProof/>
                <w:lang w:eastAsia="tr-TR"/>
              </w:rPr>
              <w:lastRenderedPageBreak/>
              <w:drawing>
                <wp:anchor distT="0" distB="0" distL="114300" distR="114300" simplePos="0" relativeHeight="251747328" behindDoc="0" locked="0" layoutInCell="1" allowOverlap="1" wp14:anchorId="5E31BA68" wp14:editId="34C90AD6">
                  <wp:simplePos x="0" y="0"/>
                  <wp:positionH relativeFrom="column">
                    <wp:posOffset>-280670</wp:posOffset>
                  </wp:positionH>
                  <wp:positionV relativeFrom="paragraph">
                    <wp:posOffset>628650</wp:posOffset>
                  </wp:positionV>
                  <wp:extent cx="3216910" cy="3190875"/>
                  <wp:effectExtent l="0" t="0" r="2540" b="9525"/>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53">
                            <a:extLst>
                              <a:ext uri="{28A0092B-C50C-407E-A947-70E740481C1C}">
                                <a14:useLocalDpi xmlns:a14="http://schemas.microsoft.com/office/drawing/2010/main" val="0"/>
                              </a:ext>
                            </a:extLst>
                          </a:blip>
                          <a:stretch>
                            <a:fillRect/>
                          </a:stretch>
                        </pic:blipFill>
                        <pic:spPr>
                          <a:xfrm>
                            <a:off x="0" y="0"/>
                            <a:ext cx="3216910" cy="3190875"/>
                          </a:xfrm>
                          <a:prstGeom prst="rect">
                            <a:avLst/>
                          </a:prstGeom>
                        </pic:spPr>
                      </pic:pic>
                    </a:graphicData>
                  </a:graphic>
                  <wp14:sizeRelH relativeFrom="page">
                    <wp14:pctWidth>0</wp14:pctWidth>
                  </wp14:sizeRelH>
                  <wp14:sizeRelV relativeFrom="page">
                    <wp14:pctHeight>0</wp14:pctHeight>
                  </wp14:sizeRelV>
                </wp:anchor>
              </w:drawing>
            </w:r>
          </w:p>
          <w:sdt>
            <w:sdtPr>
              <w:rPr>
                <w:caps/>
                <w:color w:val="191919" w:themeColor="text1" w:themeTint="E6"/>
                <w:sz w:val="72"/>
                <w:szCs w:val="72"/>
              </w:rPr>
              <w:alias w:val="Başlık"/>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043B3C" w:rsidRDefault="00D80D2A" w:rsidP="00AF3503">
                <w:pPr>
                  <w:pStyle w:val="AralkYok"/>
                  <w:spacing w:line="312" w:lineRule="auto"/>
                  <w:jc w:val="right"/>
                  <w:rPr>
                    <w:caps/>
                    <w:color w:val="191919" w:themeColor="text1" w:themeTint="E6"/>
                    <w:sz w:val="72"/>
                    <w:szCs w:val="72"/>
                  </w:rPr>
                </w:pPr>
                <w:r>
                  <w:rPr>
                    <w:caps/>
                    <w:color w:val="191919" w:themeColor="text1" w:themeTint="E6"/>
                    <w:sz w:val="72"/>
                    <w:szCs w:val="72"/>
                  </w:rPr>
                  <w:t xml:space="preserve">T.C. </w:t>
                </w:r>
                <w:r w:rsidR="00043B3C">
                  <w:rPr>
                    <w:caps/>
                    <w:color w:val="191919" w:themeColor="text1" w:themeTint="E6"/>
                    <w:sz w:val="72"/>
                    <w:szCs w:val="72"/>
                  </w:rPr>
                  <w:t>EFELER BELEDİYESİ</w:t>
                </w:r>
              </w:p>
            </w:sdtContent>
          </w:sdt>
          <w:sdt>
            <w:sdtPr>
              <w:rPr>
                <w:color w:val="000000" w:themeColor="text1"/>
                <w:sz w:val="24"/>
                <w:szCs w:val="24"/>
              </w:rPr>
              <w:alias w:val="Altyazı"/>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043B3C" w:rsidRDefault="00043B3C" w:rsidP="00043B3C">
                <w:pPr>
                  <w:jc w:val="right"/>
                  <w:rPr>
                    <w:sz w:val="24"/>
                    <w:szCs w:val="24"/>
                  </w:rPr>
                </w:pPr>
                <w:r>
                  <w:rPr>
                    <w:color w:val="000000" w:themeColor="text1"/>
                    <w:sz w:val="24"/>
                    <w:szCs w:val="24"/>
                  </w:rPr>
                  <w:t xml:space="preserve">     </w:t>
                </w:r>
              </w:p>
            </w:sdtContent>
          </w:sdt>
        </w:tc>
        <w:tc>
          <w:tcPr>
            <w:tcW w:w="2494" w:type="pct"/>
            <w:vAlign w:val="center"/>
          </w:tcPr>
          <w:sdt>
            <w:sdtPr>
              <w:rPr>
                <w:b/>
                <w:color w:val="275666" w:themeColor="accent4" w:themeShade="80"/>
                <w:sz w:val="32"/>
                <w:szCs w:val="32"/>
              </w:rPr>
              <w:alias w:val="Özet"/>
              <w:tag w:val=""/>
              <w:id w:val="-2036181933"/>
              <w:dataBinding w:prefixMappings="xmlns:ns0='http://schemas.microsoft.com/office/2006/coverPageProps' " w:xpath="/ns0:CoverPageProperties[1]/ns0:Abstract[1]" w:storeItemID="{55AF091B-3C7A-41E3-B477-F2FDAA23CFDA}"/>
              <w:text/>
            </w:sdtPr>
            <w:sdtEndPr/>
            <w:sdtContent>
              <w:p w:rsidR="00043B3C" w:rsidRPr="00BD4034" w:rsidRDefault="00AF3503" w:rsidP="00AF3503">
                <w:pPr>
                  <w:jc w:val="both"/>
                  <w:rPr>
                    <w:b/>
                    <w:color w:val="275666" w:themeColor="accent4" w:themeShade="80"/>
                    <w:sz w:val="32"/>
                    <w:szCs w:val="32"/>
                  </w:rPr>
                </w:pPr>
                <w:r w:rsidRPr="00BD4034">
                  <w:rPr>
                    <w:b/>
                    <w:color w:val="275666" w:themeColor="accent4" w:themeShade="80"/>
                    <w:sz w:val="32"/>
                    <w:szCs w:val="32"/>
                  </w:rPr>
                  <w:t>EFELER İLÇESİ HALKINA YETKİN PERSONELLE, BİRLİKTE YÖNETİMİ ESAS ALARAK TEKNOLOJİK VE BİLİMSEL METOTLARLA KATILIMCI, ŞEFFAF, ÖNCÜ, ÖRNEK, İNSAN ODAKLI, ETİK DEĞERLERE SAYGILI, TOPLUMCU BELEDİYECİLİK HİZMETLERİ SUNMAK</w:t>
                </w:r>
              </w:p>
            </w:sdtContent>
          </w:sdt>
          <w:p w:rsidR="00043B3C" w:rsidRPr="00AF3503" w:rsidRDefault="00CF22BA" w:rsidP="00AF3503">
            <w:pPr>
              <w:pStyle w:val="AralkYok"/>
              <w:jc w:val="both"/>
              <w:rPr>
                <w:b/>
                <w:color w:val="7B4A08" w:themeColor="accent1" w:themeShade="80"/>
                <w:sz w:val="32"/>
                <w:szCs w:val="32"/>
              </w:rPr>
            </w:pPr>
            <w:sdt>
              <w:sdtPr>
                <w:rPr>
                  <w:b/>
                  <w:color w:val="7B4A08" w:themeColor="accent1" w:themeShade="80"/>
                  <w:sz w:val="32"/>
                  <w:szCs w:val="3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AF3503" w:rsidRPr="00AF3503">
                  <w:rPr>
                    <w:b/>
                    <w:color w:val="7B4A08" w:themeColor="accent1" w:themeShade="80"/>
                    <w:sz w:val="32"/>
                    <w:szCs w:val="32"/>
                  </w:rPr>
                  <w:t xml:space="preserve">     </w:t>
                </w:r>
              </w:sdtContent>
            </w:sdt>
          </w:p>
        </w:tc>
      </w:tr>
    </w:tbl>
    <w:p w:rsidR="00AC4AF2" w:rsidRDefault="00E0067C" w:rsidP="009C4564">
      <w:pPr>
        <w:jc w:val="both"/>
        <w:rPr>
          <w:sz w:val="24"/>
          <w:szCs w:val="24"/>
        </w:rPr>
      </w:pPr>
      <w:r>
        <w:rPr>
          <w:noProof/>
          <w:lang w:eastAsia="tr-TR"/>
        </w:rPr>
        <mc:AlternateContent>
          <mc:Choice Requires="wps">
            <w:drawing>
              <wp:anchor distT="0" distB="0" distL="114300" distR="114300" simplePos="0" relativeHeight="251798528" behindDoc="0" locked="0" layoutInCell="1" allowOverlap="1" wp14:anchorId="1ADA3E92" wp14:editId="419F1DA9">
                <wp:simplePos x="0" y="0"/>
                <wp:positionH relativeFrom="column">
                  <wp:posOffset>224155</wp:posOffset>
                </wp:positionH>
                <wp:positionV relativeFrom="paragraph">
                  <wp:posOffset>-8429386</wp:posOffset>
                </wp:positionV>
                <wp:extent cx="1138555" cy="1146810"/>
                <wp:effectExtent l="0" t="0" r="4445" b="0"/>
                <wp:wrapNone/>
                <wp:docPr id="496" name="Metin Kutusu 496"/>
                <wp:cNvGraphicFramePr/>
                <a:graphic xmlns:a="http://schemas.openxmlformats.org/drawingml/2006/main">
                  <a:graphicData uri="http://schemas.microsoft.com/office/word/2010/wordprocessingShape">
                    <wps:wsp>
                      <wps:cNvSpPr txBox="1"/>
                      <wps:spPr>
                        <a:xfrm>
                          <a:off x="0" y="0"/>
                          <a:ext cx="1138555" cy="1146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Pr="00E0067C" w:rsidRDefault="00326AD4">
                            <w:pPr>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67C">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A3E92" id="Metin Kutusu 496" o:spid="_x0000_s1054" type="#_x0000_t202" style="position:absolute;left:0;text-align:left;margin-left:17.65pt;margin-top:-663.75pt;width:89.65pt;height:9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" fillcolor="white [3201]" stroked="f" strokeweight=".5pt">
                <v:textbox>
                  <w:txbxContent>
                    <w:p w:rsidR="00326AD4" w:rsidRPr="00E0067C" w:rsidRDefault="00326AD4">
                      <w:pPr>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67C">
                        <w:rPr>
                          <w:rFonts w:ascii="Algerian" w:hAnsi="Algerian"/>
                          <w:color w:val="000000" w:themeColor="text1"/>
                          <w:sz w:val="144"/>
                          <w:szCs w:val="1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p w:rsidR="00AC4AF2" w:rsidRDefault="00AC4AF2">
      <w:pPr>
        <w:rPr>
          <w:sz w:val="24"/>
          <w:szCs w:val="24"/>
        </w:rPr>
      </w:pPr>
      <w:r>
        <w:rPr>
          <w:sz w:val="24"/>
          <w:szCs w:val="24"/>
        </w:rPr>
        <w:br w:type="page"/>
      </w:r>
    </w:p>
    <w:tbl>
      <w:tblPr>
        <w:tblW w:w="5000" w:type="pct"/>
        <w:jc w:val="center"/>
        <w:tblBorders>
          <w:insideV w:val="single" w:sz="12" w:space="0" w:color="C1B56B" w:themeColor="accent2"/>
        </w:tblBorders>
        <w:tblLayout w:type="fixed"/>
        <w:tblCellMar>
          <w:top w:w="1296" w:type="dxa"/>
          <w:left w:w="360" w:type="dxa"/>
          <w:bottom w:w="1296" w:type="dxa"/>
          <w:right w:w="360" w:type="dxa"/>
        </w:tblCellMar>
        <w:tblLook w:val="04A0" w:firstRow="1" w:lastRow="0" w:firstColumn="1" w:lastColumn="0" w:noHBand="0" w:noVBand="1"/>
      </w:tblPr>
      <w:tblGrid>
        <w:gridCol w:w="5103"/>
        <w:gridCol w:w="5363"/>
      </w:tblGrid>
      <w:tr w:rsidR="00AF3503" w:rsidTr="00AF3503">
        <w:trPr>
          <w:trHeight w:val="11611"/>
          <w:jc w:val="center"/>
        </w:trPr>
        <w:tc>
          <w:tcPr>
            <w:tcW w:w="2438" w:type="pct"/>
            <w:vAlign w:val="center"/>
          </w:tcPr>
          <w:p w:rsidR="00AF3503" w:rsidRDefault="00AF3503" w:rsidP="00AF3503">
            <w:pPr>
              <w:jc w:val="right"/>
            </w:pPr>
            <w:r>
              <w:rPr>
                <w:noProof/>
                <w:lang w:eastAsia="tr-TR"/>
              </w:rPr>
              <w:lastRenderedPageBreak/>
              <w:drawing>
                <wp:inline distT="0" distB="0" distL="0" distR="0" wp14:anchorId="16015AC9" wp14:editId="4D048CBD">
                  <wp:extent cx="3517799" cy="2398143"/>
                  <wp:effectExtent l="0" t="0" r="6985"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54">
                            <a:extLst>
                              <a:ext uri="{28A0092B-C50C-407E-A947-70E740481C1C}">
                                <a14:useLocalDpi xmlns:a14="http://schemas.microsoft.com/office/drawing/2010/main" val="0"/>
                              </a:ext>
                            </a:extLst>
                          </a:blip>
                          <a:stretch>
                            <a:fillRect/>
                          </a:stretch>
                        </pic:blipFill>
                        <pic:spPr>
                          <a:xfrm>
                            <a:off x="0" y="0"/>
                            <a:ext cx="3533616" cy="2408926"/>
                          </a:xfrm>
                          <a:prstGeom prst="rect">
                            <a:avLst/>
                          </a:prstGeom>
                        </pic:spPr>
                      </pic:pic>
                    </a:graphicData>
                  </a:graphic>
                </wp:inline>
              </w:drawing>
            </w:r>
          </w:p>
          <w:sdt>
            <w:sdtPr>
              <w:rPr>
                <w:caps/>
                <w:color w:val="191919" w:themeColor="text1" w:themeTint="E6"/>
                <w:sz w:val="72"/>
                <w:szCs w:val="72"/>
              </w:rPr>
              <w:alias w:val="Başlık"/>
              <w:tag w:val=""/>
              <w:id w:val="965551546"/>
              <w:dataBinding w:prefixMappings="xmlns:ns0='http://purl.org/dc/elements/1.1/' xmlns:ns1='http://schemas.openxmlformats.org/package/2006/metadata/core-properties' " w:xpath="/ns1:coreProperties[1]/ns0:title[1]" w:storeItemID="{6C3C8BC8-F283-45AE-878A-BAB7291924A1}"/>
              <w:text/>
            </w:sdtPr>
            <w:sdtEndPr/>
            <w:sdtContent>
              <w:p w:rsidR="00AF3503" w:rsidRDefault="00D80D2A" w:rsidP="00AF3503">
                <w:pPr>
                  <w:pStyle w:val="AralkYok"/>
                  <w:spacing w:line="312" w:lineRule="auto"/>
                  <w:jc w:val="right"/>
                  <w:rPr>
                    <w:caps/>
                    <w:color w:val="191919" w:themeColor="text1" w:themeTint="E6"/>
                    <w:sz w:val="72"/>
                    <w:szCs w:val="72"/>
                  </w:rPr>
                </w:pPr>
                <w:r>
                  <w:rPr>
                    <w:caps/>
                    <w:color w:val="191919" w:themeColor="text1" w:themeTint="E6"/>
                    <w:sz w:val="72"/>
                    <w:szCs w:val="72"/>
                  </w:rPr>
                  <w:t xml:space="preserve">T.C. </w:t>
                </w:r>
                <w:r w:rsidR="00AF3503">
                  <w:rPr>
                    <w:caps/>
                    <w:color w:val="191919" w:themeColor="text1" w:themeTint="E6"/>
                    <w:sz w:val="72"/>
                    <w:szCs w:val="72"/>
                  </w:rPr>
                  <w:t>EFELER BELEDİYESİ</w:t>
                </w:r>
              </w:p>
            </w:sdtContent>
          </w:sdt>
          <w:sdt>
            <w:sdtPr>
              <w:rPr>
                <w:color w:val="000000" w:themeColor="text1"/>
                <w:sz w:val="24"/>
                <w:szCs w:val="24"/>
              </w:rPr>
              <w:alias w:val="Altyazı"/>
              <w:tag w:val=""/>
              <w:id w:val="-1481530243"/>
              <w:showingPlcHdr/>
              <w:dataBinding w:prefixMappings="xmlns:ns0='http://purl.org/dc/elements/1.1/' xmlns:ns1='http://schemas.openxmlformats.org/package/2006/metadata/core-properties' " w:xpath="/ns1:coreProperties[1]/ns0:subject[1]" w:storeItemID="{6C3C8BC8-F283-45AE-878A-BAB7291924A1}"/>
              <w:text/>
            </w:sdtPr>
            <w:sdtEndPr/>
            <w:sdtContent>
              <w:p w:rsidR="00AF3503" w:rsidRDefault="00AF3503" w:rsidP="00AF3503">
                <w:pPr>
                  <w:jc w:val="right"/>
                  <w:rPr>
                    <w:sz w:val="24"/>
                    <w:szCs w:val="24"/>
                  </w:rPr>
                </w:pPr>
                <w:r>
                  <w:rPr>
                    <w:color w:val="000000" w:themeColor="text1"/>
                    <w:sz w:val="24"/>
                    <w:szCs w:val="24"/>
                  </w:rPr>
                  <w:t xml:space="preserve">     </w:t>
                </w:r>
              </w:p>
            </w:sdtContent>
          </w:sdt>
        </w:tc>
        <w:tc>
          <w:tcPr>
            <w:tcW w:w="2562" w:type="pct"/>
            <w:vAlign w:val="center"/>
          </w:tcPr>
          <w:sdt>
            <w:sdtPr>
              <w:rPr>
                <w:b/>
                <w:color w:val="275666" w:themeColor="accent4" w:themeShade="80"/>
                <w:sz w:val="32"/>
                <w:szCs w:val="32"/>
              </w:rPr>
              <w:alias w:val="Özet"/>
              <w:tag w:val=""/>
              <w:id w:val="-1482921196"/>
              <w:dataBinding w:prefixMappings="xmlns:ns0='http://schemas.microsoft.com/office/2006/coverPageProps' " w:xpath="/ns0:CoverPageProperties[1]/ns0:Abstract[1]" w:storeItemID="{55AF091B-3C7A-41E3-B477-F2FDAA23CFDA}"/>
              <w:text/>
            </w:sdtPr>
            <w:sdtEndPr/>
            <w:sdtContent>
              <w:p w:rsidR="00AF3503" w:rsidRPr="00AF3503" w:rsidRDefault="00AF3503" w:rsidP="00AF3503">
                <w:pPr>
                  <w:jc w:val="both"/>
                  <w:rPr>
                    <w:b/>
                    <w:color w:val="7B4A08" w:themeColor="accent1" w:themeShade="80"/>
                    <w:sz w:val="32"/>
                    <w:szCs w:val="32"/>
                  </w:rPr>
                </w:pPr>
                <w:r w:rsidRPr="00BD4034">
                  <w:rPr>
                    <w:b/>
                    <w:color w:val="275666" w:themeColor="accent4" w:themeShade="80"/>
                    <w:sz w:val="32"/>
                    <w:szCs w:val="32"/>
                  </w:rPr>
                  <w:t>EFELER İLÇESİ HALKINA YETKİN PERSONELLE, BİRLİKTE YÖNETİMİ ESAS ALARAK TEKNOLOJİK VE BİLİMSEL METOTLARLA KATILIMCI, ŞEFFAF, ÖNCÜ, ÖRNEK, İNSAN ODAKLI, ETİK DEĞERLERE SAYGILI, TOPLUMCU BELEDİYECİLİK HİZMETLERİ SUNMAK</w:t>
                </w:r>
              </w:p>
            </w:sdtContent>
          </w:sdt>
          <w:p w:rsidR="00AF3503" w:rsidRPr="00AF3503" w:rsidRDefault="00CF22BA" w:rsidP="00AF3503">
            <w:pPr>
              <w:pStyle w:val="AralkYok"/>
              <w:jc w:val="both"/>
              <w:rPr>
                <w:b/>
                <w:color w:val="7B4A08" w:themeColor="accent1" w:themeShade="80"/>
                <w:sz w:val="32"/>
                <w:szCs w:val="32"/>
              </w:rPr>
            </w:pPr>
            <w:sdt>
              <w:sdtPr>
                <w:rPr>
                  <w:b/>
                  <w:color w:val="7B4A08" w:themeColor="accent1" w:themeShade="80"/>
                  <w:sz w:val="32"/>
                  <w:szCs w:val="32"/>
                </w:rPr>
                <w:alias w:val="Kurs"/>
                <w:tag w:val="Kurs"/>
                <w:id w:val="923617748"/>
                <w:showingPlcHdr/>
                <w:dataBinding w:prefixMappings="xmlns:ns0='http://purl.org/dc/elements/1.1/' xmlns:ns1='http://schemas.openxmlformats.org/package/2006/metadata/core-properties' " w:xpath="/ns1:coreProperties[1]/ns1:category[1]" w:storeItemID="{6C3C8BC8-F283-45AE-878A-BAB7291924A1}"/>
                <w:text/>
              </w:sdtPr>
              <w:sdtEndPr/>
              <w:sdtContent>
                <w:r w:rsidR="00AF3503" w:rsidRPr="00AF3503">
                  <w:rPr>
                    <w:b/>
                    <w:color w:val="7B4A08" w:themeColor="accent1" w:themeShade="80"/>
                    <w:sz w:val="32"/>
                    <w:szCs w:val="32"/>
                  </w:rPr>
                  <w:t xml:space="preserve">     </w:t>
                </w:r>
              </w:sdtContent>
            </w:sdt>
          </w:p>
        </w:tc>
      </w:tr>
    </w:tbl>
    <w:p w:rsidR="00C91FD6" w:rsidRPr="00C91FD6" w:rsidRDefault="00E0067C">
      <w:pPr>
        <w:rPr>
          <w:rFonts w:eastAsia="FangSong"/>
          <w:color w:val="F09415" w:themeColor="accent1"/>
        </w:rPr>
      </w:pPr>
      <w:r>
        <w:rPr>
          <w:noProof/>
          <w:lang w:eastAsia="tr-TR"/>
        </w:rPr>
        <mc:AlternateContent>
          <mc:Choice Requires="wps">
            <w:drawing>
              <wp:anchor distT="0" distB="0" distL="114300" distR="114300" simplePos="0" relativeHeight="251799552" behindDoc="0" locked="0" layoutInCell="1" allowOverlap="1" wp14:anchorId="651AA25C" wp14:editId="49D39982">
                <wp:simplePos x="0" y="0"/>
                <wp:positionH relativeFrom="column">
                  <wp:posOffset>155275</wp:posOffset>
                </wp:positionH>
                <wp:positionV relativeFrom="paragraph">
                  <wp:posOffset>-9286324</wp:posOffset>
                </wp:positionV>
                <wp:extent cx="1268083" cy="1242204"/>
                <wp:effectExtent l="0" t="0" r="8890" b="0"/>
                <wp:wrapNone/>
                <wp:docPr id="498" name="Metin Kutusu 498"/>
                <wp:cNvGraphicFramePr/>
                <a:graphic xmlns:a="http://schemas.openxmlformats.org/drawingml/2006/main">
                  <a:graphicData uri="http://schemas.microsoft.com/office/word/2010/wordprocessingShape">
                    <wps:wsp>
                      <wps:cNvSpPr txBox="1"/>
                      <wps:spPr>
                        <a:xfrm>
                          <a:off x="0" y="0"/>
                          <a:ext cx="1268083" cy="12422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Pr="00E0067C" w:rsidRDefault="00326AD4">
                            <w:pPr>
                              <w:rPr>
                                <w:rFonts w:ascii="Algerian" w:hAnsi="Algerian"/>
                                <w:sz w:val="144"/>
                                <w:szCs w:val="144"/>
                              </w:rPr>
                            </w:pPr>
                            <w:r w:rsidRPr="00E0067C">
                              <w:rPr>
                                <w:rFonts w:ascii="Algerian" w:hAnsi="Algerian"/>
                                <w:sz w:val="144"/>
                                <w:szCs w:val="1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A25C" id="Metin Kutusu 498" o:spid="_x0000_s1055" type="#_x0000_t202" style="position:absolute;margin-left:12.25pt;margin-top:-731.2pt;width:99.85pt;height:97.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" fillcolor="white [3201]" stroked="f" strokeweight=".5pt">
                <v:textbox>
                  <w:txbxContent>
                    <w:p w:rsidR="00326AD4" w:rsidRPr="00E0067C" w:rsidRDefault="00326AD4">
                      <w:pPr>
                        <w:rPr>
                          <w:rFonts w:ascii="Algerian" w:hAnsi="Algerian"/>
                          <w:sz w:val="144"/>
                          <w:szCs w:val="144"/>
                        </w:rPr>
                      </w:pPr>
                      <w:r w:rsidRPr="00E0067C">
                        <w:rPr>
                          <w:rFonts w:ascii="Algerian" w:hAnsi="Algerian"/>
                          <w:sz w:val="144"/>
                          <w:szCs w:val="144"/>
                        </w:rPr>
                        <w:t>B</w:t>
                      </w:r>
                    </w:p>
                  </w:txbxContent>
                </v:textbox>
              </v:shape>
            </w:pict>
          </mc:Fallback>
        </mc:AlternateContent>
      </w:r>
      <w:r w:rsidR="00C91FD6">
        <w:rPr>
          <w:rFonts w:ascii="FaTC" w:eastAsia="FangSong" w:hAnsi="FaTC" w:hint="eastAsia"/>
          <w:color w:val="F09415" w:themeColor="accent1"/>
          <w:sz w:val="72"/>
          <w:szCs w:val="72"/>
        </w:rPr>
        <w:br w:type="page"/>
      </w:r>
    </w:p>
    <w:p w:rsidR="0082756C" w:rsidRDefault="0082756C" w:rsidP="00C91FD6">
      <w:pPr>
        <w:tabs>
          <w:tab w:val="left" w:pos="3138"/>
        </w:tabs>
        <w:jc w:val="center"/>
        <w:rPr>
          <w:rFonts w:ascii="Arial" w:eastAsia="FangSong" w:hAnsi="Arial" w:cs="Arial"/>
          <w:color w:val="F09415" w:themeColor="accent1"/>
        </w:rPr>
        <w:sectPr w:rsidR="0082756C" w:rsidSect="00AC4AF2">
          <w:pgSz w:w="11906" w:h="16838"/>
          <w:pgMar w:top="720" w:right="720" w:bottom="720" w:left="720" w:header="709" w:footer="709" w:gutter="0"/>
          <w:cols w:space="708"/>
          <w:docGrid w:linePitch="360"/>
        </w:sectPr>
      </w:pPr>
    </w:p>
    <w:p w:rsidR="00C91FD6" w:rsidRPr="00C91FD6" w:rsidRDefault="00E0067C" w:rsidP="00C91FD6">
      <w:pPr>
        <w:tabs>
          <w:tab w:val="left" w:pos="3138"/>
        </w:tabs>
        <w:jc w:val="center"/>
        <w:rPr>
          <w:rFonts w:ascii="Arial" w:eastAsia="FangSong" w:hAnsi="Arial" w:cs="Arial"/>
          <w:color w:val="F09415" w:themeColor="accent1"/>
        </w:rPr>
      </w:pPr>
      <w:r>
        <w:rPr>
          <w:noProof/>
          <w:sz w:val="24"/>
          <w:szCs w:val="24"/>
          <w:lang w:eastAsia="tr-TR"/>
        </w:rPr>
        <w:lastRenderedPageBreak/>
        <mc:AlternateContent>
          <mc:Choice Requires="wps">
            <w:drawing>
              <wp:anchor distT="0" distB="0" distL="114300" distR="114300" simplePos="0" relativeHeight="251800576" behindDoc="0" locked="0" layoutInCell="1" allowOverlap="1">
                <wp:simplePos x="0" y="0"/>
                <wp:positionH relativeFrom="column">
                  <wp:posOffset>8739745</wp:posOffset>
                </wp:positionH>
                <wp:positionV relativeFrom="paragraph">
                  <wp:posOffset>-13010</wp:posOffset>
                </wp:positionV>
                <wp:extent cx="1086928" cy="1207698"/>
                <wp:effectExtent l="0" t="3175" r="0" b="0"/>
                <wp:wrapNone/>
                <wp:docPr id="499" name="Metin Kutusu 499"/>
                <wp:cNvGraphicFramePr/>
                <a:graphic xmlns:a="http://schemas.openxmlformats.org/drawingml/2006/main">
                  <a:graphicData uri="http://schemas.microsoft.com/office/word/2010/wordprocessingShape">
                    <wps:wsp>
                      <wps:cNvSpPr txBox="1"/>
                      <wps:spPr>
                        <a:xfrm rot="5400000">
                          <a:off x="0" y="0"/>
                          <a:ext cx="1086928" cy="1207698"/>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Pr="00E0067C" w:rsidRDefault="00326AD4">
                            <w:pPr>
                              <w:rPr>
                                <w:rFonts w:ascii="Algerian" w:hAnsi="Algerian"/>
                                <w:sz w:val="144"/>
                                <w:szCs w:val="144"/>
                              </w:rPr>
                            </w:pPr>
                            <w:r>
                              <w:rPr>
                                <w:rFonts w:ascii="Algerian" w:hAnsi="Algerian"/>
                                <w:sz w:val="144"/>
                                <w:szCs w:val="1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99" o:spid="_x0000_s1056" type="#_x0000_t202" style="position:absolute;left:0;text-align:left;margin-left:688.15pt;margin-top:-1pt;width:85.6pt;height:95.1pt;rotation:90;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" fillcolor="#ddedf2 [663]" stroked="f" strokeweight=".5pt">
                <v:textbox>
                  <w:txbxContent>
                    <w:p w:rsidR="00326AD4" w:rsidRPr="00E0067C" w:rsidRDefault="00326AD4">
                      <w:pPr>
                        <w:rPr>
                          <w:rFonts w:ascii="Algerian" w:hAnsi="Algerian"/>
                          <w:sz w:val="144"/>
                          <w:szCs w:val="144"/>
                        </w:rPr>
                      </w:pPr>
                      <w:r>
                        <w:rPr>
                          <w:rFonts w:ascii="Algerian" w:hAnsi="Algerian"/>
                          <w:sz w:val="144"/>
                          <w:szCs w:val="144"/>
                        </w:rPr>
                        <w:t>C</w:t>
                      </w:r>
                    </w:p>
                  </w:txbxContent>
                </v:textbox>
              </v:shape>
            </w:pict>
          </mc:Fallback>
        </mc:AlternateContent>
      </w:r>
      <w:r w:rsidR="00DB1922">
        <w:rPr>
          <w:noProof/>
          <w:sz w:val="24"/>
          <w:szCs w:val="24"/>
          <w:lang w:eastAsia="tr-TR"/>
        </w:rPr>
        <w:drawing>
          <wp:anchor distT="0" distB="0" distL="114300" distR="114300" simplePos="0" relativeHeight="251748352" behindDoc="0" locked="0" layoutInCell="1" allowOverlap="1" wp14:anchorId="7C357D06" wp14:editId="2B0A5C0C">
            <wp:simplePos x="0" y="0"/>
            <wp:positionH relativeFrom="margin">
              <wp:posOffset>-462915</wp:posOffset>
            </wp:positionH>
            <wp:positionV relativeFrom="margin">
              <wp:posOffset>-456565</wp:posOffset>
            </wp:positionV>
            <wp:extent cx="10704195" cy="7560000"/>
            <wp:effectExtent l="0" t="0" r="1905" b="3175"/>
            <wp:wrapSquare wrapText="bothSides"/>
            <wp:docPr id="39" name="Diy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p>
    <w:p w:rsidR="0082756C" w:rsidRDefault="00115989" w:rsidP="0082756C">
      <w:pPr>
        <w:jc w:val="center"/>
        <w:rPr>
          <w:rFonts w:ascii="Algerian" w:hAnsi="Algerian"/>
          <w:b/>
          <w:sz w:val="72"/>
          <w:szCs w:val="72"/>
        </w:rPr>
        <w:sectPr w:rsidR="0082756C" w:rsidSect="0082756C">
          <w:pgSz w:w="16838" w:h="11906" w:orient="landscape"/>
          <w:pgMar w:top="720" w:right="720" w:bottom="720" w:left="720" w:header="709" w:footer="709" w:gutter="0"/>
          <w:cols w:space="708"/>
          <w:docGrid w:linePitch="360"/>
        </w:sectPr>
      </w:pPr>
      <w:r>
        <w:rPr>
          <w:rFonts w:ascii="Algerian" w:hAnsi="Algerian"/>
          <w:b/>
          <w:noProof/>
          <w:color w:val="00B0F0"/>
          <w:sz w:val="72"/>
          <w:szCs w:val="72"/>
          <w:lang w:eastAsia="tr-TR"/>
        </w:rPr>
        <w:lastRenderedPageBreak/>
        <mc:AlternateContent>
          <mc:Choice Requires="wps">
            <w:drawing>
              <wp:anchor distT="0" distB="0" distL="114300" distR="114300" simplePos="0" relativeHeight="251801600" behindDoc="0" locked="0" layoutInCell="1" allowOverlap="1">
                <wp:simplePos x="0" y="0"/>
                <wp:positionH relativeFrom="column">
                  <wp:posOffset>9010320</wp:posOffset>
                </wp:positionH>
                <wp:positionV relativeFrom="paragraph">
                  <wp:posOffset>-335165</wp:posOffset>
                </wp:positionV>
                <wp:extent cx="698400" cy="1173192"/>
                <wp:effectExtent l="0" t="8890" r="0" b="0"/>
                <wp:wrapNone/>
                <wp:docPr id="500" name="Metin Kutusu 500"/>
                <wp:cNvGraphicFramePr/>
                <a:graphic xmlns:a="http://schemas.openxmlformats.org/drawingml/2006/main">
                  <a:graphicData uri="http://schemas.microsoft.com/office/word/2010/wordprocessingShape">
                    <wps:wsp>
                      <wps:cNvSpPr txBox="1"/>
                      <wps:spPr>
                        <a:xfrm rot="5400000">
                          <a:off x="0" y="0"/>
                          <a:ext cx="698400" cy="11731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Pr="00115989" w:rsidRDefault="00326AD4">
                            <w:pPr>
                              <w:rPr>
                                <w:rFonts w:ascii="Algerian" w:hAnsi="Algerian"/>
                                <w:sz w:val="144"/>
                                <w:szCs w:val="144"/>
                              </w:rPr>
                            </w:pPr>
                            <w:r w:rsidRPr="00115989">
                              <w:rPr>
                                <w:rFonts w:ascii="Algerian" w:hAnsi="Algerian"/>
                                <w:sz w:val="144"/>
                                <w:szCs w:val="14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00" o:spid="_x0000_s1057" type="#_x0000_t202" style="position:absolute;left:0;text-align:left;margin-left:709.45pt;margin-top:-26.4pt;width:55pt;height:92.4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" fillcolor="white [3201]" stroked="f" strokeweight=".5pt">
                <v:textbox>
                  <w:txbxContent>
                    <w:p w:rsidR="00326AD4" w:rsidRPr="00115989" w:rsidRDefault="00326AD4">
                      <w:pPr>
                        <w:rPr>
                          <w:rFonts w:ascii="Algerian" w:hAnsi="Algerian"/>
                          <w:sz w:val="144"/>
                          <w:szCs w:val="144"/>
                        </w:rPr>
                      </w:pPr>
                      <w:r w:rsidRPr="00115989">
                        <w:rPr>
                          <w:rFonts w:ascii="Algerian" w:hAnsi="Algerian"/>
                          <w:sz w:val="144"/>
                          <w:szCs w:val="144"/>
                        </w:rPr>
                        <w:t>D</w:t>
                      </w:r>
                    </w:p>
                  </w:txbxContent>
                </v:textbox>
              </v:shape>
            </w:pict>
          </mc:Fallback>
        </mc:AlternateContent>
      </w:r>
      <w:r w:rsidR="0082756C" w:rsidRPr="0082756C">
        <w:rPr>
          <w:rFonts w:ascii="Algerian" w:hAnsi="Algerian"/>
          <w:b/>
          <w:noProof/>
          <w:color w:val="00B0F0"/>
          <w:sz w:val="72"/>
          <w:szCs w:val="72"/>
          <w:lang w:eastAsia="tr-TR"/>
        </w:rPr>
        <w:drawing>
          <wp:anchor distT="0" distB="0" distL="114300" distR="114300" simplePos="0" relativeHeight="251750400" behindDoc="0" locked="0" layoutInCell="1" allowOverlap="1" wp14:anchorId="397BF99D" wp14:editId="6423BDD2">
            <wp:simplePos x="0" y="0"/>
            <wp:positionH relativeFrom="column">
              <wp:posOffset>-362607</wp:posOffset>
            </wp:positionH>
            <wp:positionV relativeFrom="paragraph">
              <wp:posOffset>729549</wp:posOffset>
            </wp:positionV>
            <wp:extent cx="10583545" cy="5437987"/>
            <wp:effectExtent l="0" t="76200" r="8255" b="106045"/>
            <wp:wrapSquare wrapText="bothSides"/>
            <wp:docPr id="40" name="Diyagram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page">
              <wp14:pctWidth>0</wp14:pctWidth>
            </wp14:sizeRelH>
            <wp14:sizeRelV relativeFrom="page">
              <wp14:pctHeight>0</wp14:pctHeight>
            </wp14:sizeRelV>
          </wp:anchor>
        </w:drawing>
      </w:r>
      <w:proofErr w:type="spellStart"/>
      <w:r w:rsidR="0082756C" w:rsidRPr="0082756C">
        <w:rPr>
          <w:rFonts w:ascii="Algerian" w:hAnsi="Algerian"/>
          <w:b/>
          <w:color w:val="00B0F0"/>
          <w:sz w:val="72"/>
          <w:szCs w:val="72"/>
        </w:rPr>
        <w:t>De</w:t>
      </w:r>
      <w:r w:rsidR="00D80D2A">
        <w:rPr>
          <w:rFonts w:ascii="Calibri" w:hAnsi="Calibri" w:cs="Calibri"/>
          <w:b/>
          <w:color w:val="00B0F0"/>
          <w:sz w:val="72"/>
          <w:szCs w:val="72"/>
        </w:rPr>
        <w:t>Ğ</w:t>
      </w:r>
      <w:r w:rsidR="0082756C" w:rsidRPr="0082756C">
        <w:rPr>
          <w:rFonts w:ascii="Algerian" w:hAnsi="Algerian"/>
          <w:b/>
          <w:color w:val="00B0F0"/>
          <w:sz w:val="72"/>
          <w:szCs w:val="72"/>
        </w:rPr>
        <w:t>erlerimiz</w:t>
      </w:r>
      <w:proofErr w:type="spellEnd"/>
      <w:r w:rsidR="00AF3503" w:rsidRPr="0082756C">
        <w:rPr>
          <w:rFonts w:ascii="Algerian" w:hAnsi="Algerian"/>
          <w:b/>
          <w:sz w:val="72"/>
          <w:szCs w:val="72"/>
        </w:rPr>
        <w:br w:type="page"/>
      </w:r>
      <w:bookmarkStart w:id="0" w:name="_GoBack"/>
      <w:bookmarkEnd w:id="0"/>
    </w:p>
    <w:p w:rsidR="0082756C" w:rsidRDefault="00781F28" w:rsidP="0082756C">
      <w:pPr>
        <w:tabs>
          <w:tab w:val="left" w:pos="720"/>
          <w:tab w:val="center" w:pos="5233"/>
        </w:tabs>
        <w:rPr>
          <w:rFonts w:ascii="Algerian" w:hAnsi="Algerian"/>
          <w:b/>
          <w:sz w:val="72"/>
          <w:szCs w:val="72"/>
        </w:rPr>
      </w:pPr>
      <w:r>
        <w:rPr>
          <w:rFonts w:ascii="Algerian" w:hAnsi="Algerian"/>
          <w:b/>
          <w:noProof/>
          <w:sz w:val="72"/>
          <w:szCs w:val="72"/>
          <w:lang w:eastAsia="tr-TR"/>
        </w:rPr>
        <w:lastRenderedPageBreak/>
        <mc:AlternateContent>
          <mc:Choice Requires="wps">
            <w:drawing>
              <wp:anchor distT="0" distB="0" distL="114300" distR="114300" simplePos="0" relativeHeight="251754496" behindDoc="0" locked="0" layoutInCell="1" allowOverlap="1" wp14:anchorId="0F21CBFD" wp14:editId="1E9B7125">
                <wp:simplePos x="0" y="0"/>
                <wp:positionH relativeFrom="column">
                  <wp:posOffset>2585545</wp:posOffset>
                </wp:positionH>
                <wp:positionV relativeFrom="paragraph">
                  <wp:posOffset>-126124</wp:posOffset>
                </wp:positionV>
                <wp:extent cx="4400550" cy="662152"/>
                <wp:effectExtent l="0" t="0" r="0" b="5080"/>
                <wp:wrapNone/>
                <wp:docPr id="449" name="Metin Kutusu 449"/>
                <wp:cNvGraphicFramePr/>
                <a:graphic xmlns:a="http://schemas.openxmlformats.org/drawingml/2006/main">
                  <a:graphicData uri="http://schemas.microsoft.com/office/word/2010/wordprocessingShape">
                    <wps:wsp>
                      <wps:cNvSpPr txBox="1"/>
                      <wps:spPr>
                        <a:xfrm>
                          <a:off x="0" y="0"/>
                          <a:ext cx="4400550" cy="662152"/>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Pr="00781F28" w:rsidRDefault="00326AD4" w:rsidP="0082756C">
                            <w:pPr>
                              <w:jc w:val="center"/>
                              <w:rPr>
                                <w:rFonts w:ascii="Algerian" w:hAnsi="Algerian"/>
                                <w:color w:val="FF0000"/>
                                <w:sz w:val="28"/>
                                <w:szCs w:val="28"/>
                              </w:rPr>
                            </w:pPr>
                            <w:r w:rsidRPr="00781F28">
                              <w:rPr>
                                <w:rFonts w:ascii="Algerian" w:hAnsi="Algerian"/>
                                <w:color w:val="FF0000"/>
                                <w:sz w:val="28"/>
                                <w:szCs w:val="28"/>
                              </w:rPr>
                              <w:t xml:space="preserve">ANAYASAMIZIN TEMEL </w:t>
                            </w:r>
                            <w:r w:rsidRPr="00781F28">
                              <w:rPr>
                                <w:rFonts w:ascii="Cambria" w:hAnsi="Cambria" w:cs="Cambria"/>
                                <w:color w:val="FF0000"/>
                                <w:sz w:val="28"/>
                                <w:szCs w:val="28"/>
                              </w:rPr>
                              <w:t>İ</w:t>
                            </w:r>
                            <w:r w:rsidRPr="00781F28">
                              <w:rPr>
                                <w:rFonts w:ascii="Algerian" w:hAnsi="Algerian"/>
                                <w:color w:val="FF0000"/>
                                <w:sz w:val="28"/>
                                <w:szCs w:val="28"/>
                              </w:rPr>
                              <w:t>LKELER</w:t>
                            </w:r>
                            <w:r w:rsidRPr="00781F28">
                              <w:rPr>
                                <w:rFonts w:ascii="Cambria" w:hAnsi="Cambria" w:cs="Cambria"/>
                                <w:color w:val="FF0000"/>
                                <w:sz w:val="28"/>
                                <w:szCs w:val="28"/>
                              </w:rPr>
                              <w:t>İ</w:t>
                            </w:r>
                            <w:r w:rsidRPr="00781F28">
                              <w:rPr>
                                <w:rFonts w:ascii="Algerian" w:hAnsi="Algerian"/>
                                <w:color w:val="FF0000"/>
                                <w:sz w:val="28"/>
                                <w:szCs w:val="28"/>
                              </w:rPr>
                              <w:t>NE KO</w:t>
                            </w:r>
                            <w:r w:rsidRPr="00781F28">
                              <w:rPr>
                                <w:rFonts w:ascii="Cambria" w:hAnsi="Cambria" w:cs="Cambria"/>
                                <w:color w:val="FF0000"/>
                                <w:sz w:val="28"/>
                                <w:szCs w:val="28"/>
                              </w:rPr>
                              <w:t>Ş</w:t>
                            </w:r>
                            <w:r w:rsidRPr="00781F28">
                              <w:rPr>
                                <w:rFonts w:ascii="Algerian" w:hAnsi="Algerian"/>
                                <w:color w:val="FF0000"/>
                                <w:sz w:val="28"/>
                                <w:szCs w:val="28"/>
                              </w:rPr>
                              <w:t>ULSUZ BA</w:t>
                            </w:r>
                            <w:r w:rsidRPr="00781F28">
                              <w:rPr>
                                <w:rFonts w:ascii="Cambria" w:hAnsi="Cambria" w:cs="Cambria"/>
                                <w:color w:val="FF0000"/>
                                <w:sz w:val="28"/>
                                <w:szCs w:val="28"/>
                              </w:rPr>
                              <w:t>Ğ</w:t>
                            </w:r>
                            <w:r w:rsidRPr="00781F28">
                              <w:rPr>
                                <w:rFonts w:ascii="Algerian" w:hAnsi="Algerian"/>
                                <w:color w:val="FF0000"/>
                                <w:sz w:val="28"/>
                                <w:szCs w:val="28"/>
                              </w:rPr>
                              <w:t>LI YEREL Y</w:t>
                            </w:r>
                            <w:r w:rsidRPr="00781F28">
                              <w:rPr>
                                <w:rFonts w:ascii="Algerian" w:hAnsi="Algerian" w:cs="Algerian"/>
                                <w:color w:val="FF0000"/>
                                <w:sz w:val="28"/>
                                <w:szCs w:val="28"/>
                              </w:rPr>
                              <w:t>Ö</w:t>
                            </w:r>
                            <w:r w:rsidRPr="00781F28">
                              <w:rPr>
                                <w:rFonts w:ascii="Algerian" w:hAnsi="Algerian"/>
                                <w:color w:val="FF0000"/>
                                <w:sz w:val="28"/>
                                <w:szCs w:val="28"/>
                              </w:rPr>
                              <w:t>NET</w:t>
                            </w:r>
                            <w:r w:rsidRPr="00781F28">
                              <w:rPr>
                                <w:rFonts w:ascii="Cambria" w:hAnsi="Cambria" w:cs="Cambria"/>
                                <w:color w:val="FF0000"/>
                                <w:sz w:val="28"/>
                                <w:szCs w:val="28"/>
                              </w:rPr>
                              <w:t>İ</w:t>
                            </w:r>
                            <w:r w:rsidRPr="00781F28">
                              <w:rPr>
                                <w:rFonts w:ascii="Algerian" w:hAnsi="Algerian"/>
                                <w:color w:val="FF0000"/>
                                <w:sz w:val="28"/>
                                <w:szCs w:val="28"/>
                              </w:rPr>
                              <w:t>M ANLAYI</w:t>
                            </w:r>
                            <w:r w:rsidRPr="00781F28">
                              <w:rPr>
                                <w:rFonts w:ascii="Cambria" w:hAnsi="Cambria" w:cs="Cambria"/>
                                <w:color w:val="FF0000"/>
                                <w:sz w:val="28"/>
                                <w:szCs w:val="28"/>
                              </w:rPr>
                              <w:t>Ş</w:t>
                            </w:r>
                            <w:r w:rsidRPr="00781F28">
                              <w:rPr>
                                <w:rFonts w:ascii="Algerian" w:hAnsi="Algerian"/>
                                <w:color w:val="FF0000"/>
                                <w:sz w:val="28"/>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1CBFD" id="Metin Kutusu 449" o:spid="_x0000_s1058" type="#_x0000_t202" style="position:absolute;margin-left:203.6pt;margin-top:-9.95pt;width:346.5pt;height:52.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" fillcolor="#f2f2f2 [3052]" stroked="f" strokeweight=".5pt">
                <v:textbox>
                  <w:txbxContent>
                    <w:p w:rsidR="00326AD4" w:rsidRPr="00781F28" w:rsidRDefault="00326AD4" w:rsidP="0082756C">
                      <w:pPr>
                        <w:jc w:val="center"/>
                        <w:rPr>
                          <w:rFonts w:ascii="Algerian" w:hAnsi="Algerian"/>
                          <w:color w:val="FF0000"/>
                          <w:sz w:val="28"/>
                          <w:szCs w:val="28"/>
                        </w:rPr>
                      </w:pPr>
                      <w:r w:rsidRPr="00781F28">
                        <w:rPr>
                          <w:rFonts w:ascii="Algerian" w:hAnsi="Algerian"/>
                          <w:color w:val="FF0000"/>
                          <w:sz w:val="28"/>
                          <w:szCs w:val="28"/>
                        </w:rPr>
                        <w:t xml:space="preserve">ANAYASAMIZIN TEMEL </w:t>
                      </w:r>
                      <w:r w:rsidRPr="00781F28">
                        <w:rPr>
                          <w:rFonts w:ascii="Cambria" w:hAnsi="Cambria" w:cs="Cambria"/>
                          <w:color w:val="FF0000"/>
                          <w:sz w:val="28"/>
                          <w:szCs w:val="28"/>
                        </w:rPr>
                        <w:t>İ</w:t>
                      </w:r>
                      <w:r w:rsidRPr="00781F28">
                        <w:rPr>
                          <w:rFonts w:ascii="Algerian" w:hAnsi="Algerian"/>
                          <w:color w:val="FF0000"/>
                          <w:sz w:val="28"/>
                          <w:szCs w:val="28"/>
                        </w:rPr>
                        <w:t>LKELER</w:t>
                      </w:r>
                      <w:r w:rsidRPr="00781F28">
                        <w:rPr>
                          <w:rFonts w:ascii="Cambria" w:hAnsi="Cambria" w:cs="Cambria"/>
                          <w:color w:val="FF0000"/>
                          <w:sz w:val="28"/>
                          <w:szCs w:val="28"/>
                        </w:rPr>
                        <w:t>İ</w:t>
                      </w:r>
                      <w:r w:rsidRPr="00781F28">
                        <w:rPr>
                          <w:rFonts w:ascii="Algerian" w:hAnsi="Algerian"/>
                          <w:color w:val="FF0000"/>
                          <w:sz w:val="28"/>
                          <w:szCs w:val="28"/>
                        </w:rPr>
                        <w:t>NE KO</w:t>
                      </w:r>
                      <w:r w:rsidRPr="00781F28">
                        <w:rPr>
                          <w:rFonts w:ascii="Cambria" w:hAnsi="Cambria" w:cs="Cambria"/>
                          <w:color w:val="FF0000"/>
                          <w:sz w:val="28"/>
                          <w:szCs w:val="28"/>
                        </w:rPr>
                        <w:t>Ş</w:t>
                      </w:r>
                      <w:r w:rsidRPr="00781F28">
                        <w:rPr>
                          <w:rFonts w:ascii="Algerian" w:hAnsi="Algerian"/>
                          <w:color w:val="FF0000"/>
                          <w:sz w:val="28"/>
                          <w:szCs w:val="28"/>
                        </w:rPr>
                        <w:t>ULSUZ BA</w:t>
                      </w:r>
                      <w:r w:rsidRPr="00781F28">
                        <w:rPr>
                          <w:rFonts w:ascii="Cambria" w:hAnsi="Cambria" w:cs="Cambria"/>
                          <w:color w:val="FF0000"/>
                          <w:sz w:val="28"/>
                          <w:szCs w:val="28"/>
                        </w:rPr>
                        <w:t>Ğ</w:t>
                      </w:r>
                      <w:r w:rsidRPr="00781F28">
                        <w:rPr>
                          <w:rFonts w:ascii="Algerian" w:hAnsi="Algerian"/>
                          <w:color w:val="FF0000"/>
                          <w:sz w:val="28"/>
                          <w:szCs w:val="28"/>
                        </w:rPr>
                        <w:t>LI YEREL Y</w:t>
                      </w:r>
                      <w:r w:rsidRPr="00781F28">
                        <w:rPr>
                          <w:rFonts w:ascii="Algerian" w:hAnsi="Algerian" w:cs="Algerian"/>
                          <w:color w:val="FF0000"/>
                          <w:sz w:val="28"/>
                          <w:szCs w:val="28"/>
                        </w:rPr>
                        <w:t>Ö</w:t>
                      </w:r>
                      <w:r w:rsidRPr="00781F28">
                        <w:rPr>
                          <w:rFonts w:ascii="Algerian" w:hAnsi="Algerian"/>
                          <w:color w:val="FF0000"/>
                          <w:sz w:val="28"/>
                          <w:szCs w:val="28"/>
                        </w:rPr>
                        <w:t>NET</w:t>
                      </w:r>
                      <w:r w:rsidRPr="00781F28">
                        <w:rPr>
                          <w:rFonts w:ascii="Cambria" w:hAnsi="Cambria" w:cs="Cambria"/>
                          <w:color w:val="FF0000"/>
                          <w:sz w:val="28"/>
                          <w:szCs w:val="28"/>
                        </w:rPr>
                        <w:t>İ</w:t>
                      </w:r>
                      <w:r w:rsidRPr="00781F28">
                        <w:rPr>
                          <w:rFonts w:ascii="Algerian" w:hAnsi="Algerian"/>
                          <w:color w:val="FF0000"/>
                          <w:sz w:val="28"/>
                          <w:szCs w:val="28"/>
                        </w:rPr>
                        <w:t>M ANLAYI</w:t>
                      </w:r>
                      <w:r w:rsidRPr="00781F28">
                        <w:rPr>
                          <w:rFonts w:ascii="Cambria" w:hAnsi="Cambria" w:cs="Cambria"/>
                          <w:color w:val="FF0000"/>
                          <w:sz w:val="28"/>
                          <w:szCs w:val="28"/>
                        </w:rPr>
                        <w:t>Ş</w:t>
                      </w:r>
                      <w:r w:rsidRPr="00781F28">
                        <w:rPr>
                          <w:rFonts w:ascii="Algerian" w:hAnsi="Algerian"/>
                          <w:color w:val="FF0000"/>
                          <w:sz w:val="28"/>
                          <w:szCs w:val="28"/>
                        </w:rPr>
                        <w:t>I</w:t>
                      </w:r>
                    </w:p>
                  </w:txbxContent>
                </v:textbox>
              </v:shape>
            </w:pict>
          </mc:Fallback>
        </mc:AlternateContent>
      </w:r>
      <w:r w:rsidR="00414F64">
        <w:rPr>
          <w:rFonts w:ascii="Algerian" w:hAnsi="Algerian"/>
          <w:b/>
          <w:noProof/>
          <w:sz w:val="72"/>
          <w:szCs w:val="72"/>
          <w:lang w:eastAsia="tr-TR"/>
        </w:rPr>
        <mc:AlternateContent>
          <mc:Choice Requires="wps">
            <w:drawing>
              <wp:anchor distT="0" distB="0" distL="114300" distR="114300" simplePos="0" relativeHeight="251753472" behindDoc="0" locked="0" layoutInCell="1" allowOverlap="1" wp14:anchorId="74DBB427" wp14:editId="2B9B40CB">
                <wp:simplePos x="0" y="0"/>
                <wp:positionH relativeFrom="column">
                  <wp:posOffset>2590800</wp:posOffset>
                </wp:positionH>
                <wp:positionV relativeFrom="paragraph">
                  <wp:posOffset>-133350</wp:posOffset>
                </wp:positionV>
                <wp:extent cx="4400550" cy="3810000"/>
                <wp:effectExtent l="0" t="0" r="19050" b="19050"/>
                <wp:wrapNone/>
                <wp:docPr id="448" name="Katlanmış Nesne 448"/>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781F28" w:rsidRDefault="00326AD4" w:rsidP="00781F28">
                            <w:pPr>
                              <w:jc w:val="center"/>
                              <w:rPr>
                                <w:rFonts w:ascii="Arial" w:hAnsi="Arial" w:cs="Arial"/>
                                <w:color w:val="000000" w:themeColor="text1"/>
                                <w:sz w:val="32"/>
                                <w:szCs w:val="32"/>
                              </w:rPr>
                            </w:pPr>
                            <w:r w:rsidRPr="00781F28">
                              <w:rPr>
                                <w:rFonts w:ascii="Arial" w:hAnsi="Arial" w:cs="Arial"/>
                                <w:color w:val="000000" w:themeColor="text1"/>
                                <w:sz w:val="28"/>
                                <w:szCs w:val="28"/>
                              </w:rPr>
                              <w:t>Anayasamızın ikinci maddesinde öngörülen laik, demokratik, sosyal ve hukuk devleti ilkelerini esas alan ve hukukun üstünlüğünü gözeten bir yerel yönetim anlayışının Efeler ’de hayata geçirilmesidir</w:t>
                            </w:r>
                            <w:r w:rsidRPr="00781F28">
                              <w:rPr>
                                <w:rFonts w:ascii="Arial" w:hAnsi="Arial" w:cs="Arial"/>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DBB42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448" o:spid="_x0000_s1059" type="#_x0000_t65" style="position:absolute;margin-left:204pt;margin-top:-10.5pt;width:346.5pt;height:300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" adj="18000" fillcolor="#f2f2f2 [3052]" strokecolor="#794908 [1604]" strokeweight="1.25pt">
                <v:textbox>
                  <w:txbxContent>
                    <w:p w:rsidR="00326AD4" w:rsidRPr="00781F28" w:rsidRDefault="00326AD4" w:rsidP="00781F28">
                      <w:pPr>
                        <w:jc w:val="center"/>
                        <w:rPr>
                          <w:rFonts w:ascii="Arial" w:hAnsi="Arial" w:cs="Arial"/>
                          <w:color w:val="000000" w:themeColor="text1"/>
                          <w:sz w:val="32"/>
                          <w:szCs w:val="32"/>
                        </w:rPr>
                      </w:pPr>
                      <w:r w:rsidRPr="00781F28">
                        <w:rPr>
                          <w:rFonts w:ascii="Arial" w:hAnsi="Arial" w:cs="Arial"/>
                          <w:color w:val="000000" w:themeColor="text1"/>
                          <w:sz w:val="28"/>
                          <w:szCs w:val="28"/>
                        </w:rPr>
                        <w:t>Anayasamızın ikinci maddesinde öngörülen laik, demokratik, sosyal ve hukuk devleti ilkelerini esas alan ve hukukun üstünlüğünü gözeten bir yerel yönetim anlayışının Efeler ’de hayata geçirilmesidir</w:t>
                      </w:r>
                      <w:r w:rsidRPr="00781F28">
                        <w:rPr>
                          <w:rFonts w:ascii="Arial" w:hAnsi="Arial" w:cs="Arial"/>
                          <w:color w:val="000000" w:themeColor="text1"/>
                          <w:sz w:val="32"/>
                          <w:szCs w:val="32"/>
                        </w:rPr>
                        <w:t>.</w:t>
                      </w:r>
                    </w:p>
                  </w:txbxContent>
                </v:textbox>
              </v:shape>
            </w:pict>
          </mc:Fallback>
        </mc:AlternateContent>
      </w:r>
      <w:r w:rsidR="0082756C">
        <w:rPr>
          <w:rFonts w:ascii="Algerian" w:hAnsi="Algerian"/>
          <w:b/>
          <w:sz w:val="72"/>
          <w:szCs w:val="72"/>
        </w:rPr>
        <w:tab/>
      </w:r>
      <w:r w:rsidR="0082756C">
        <w:rPr>
          <w:noProof/>
          <w:lang w:eastAsia="tr-TR"/>
        </w:rPr>
        <mc:AlternateContent>
          <mc:Choice Requires="wpg">
            <w:drawing>
              <wp:anchor distT="0" distB="0" distL="228600" distR="228600" simplePos="0" relativeHeight="251752448" behindDoc="0" locked="0" layoutInCell="1" allowOverlap="1" wp14:anchorId="22BC557D" wp14:editId="2E284FF6">
                <wp:simplePos x="0" y="0"/>
                <wp:positionH relativeFrom="page">
                  <wp:posOffset>302260</wp:posOffset>
                </wp:positionH>
                <wp:positionV relativeFrom="page">
                  <wp:posOffset>267335</wp:posOffset>
                </wp:positionV>
                <wp:extent cx="2518410" cy="9052560"/>
                <wp:effectExtent l="0" t="0" r="635" b="0"/>
                <wp:wrapSquare wrapText="bothSides"/>
                <wp:docPr id="49" name="Grup 49"/>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50" name="Metin Kutusu 50"/>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326AD4" w:rsidRPr="00326E2F" w:rsidRDefault="00326AD4" w:rsidP="0082756C">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51"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326E2F" w:rsidRDefault="00326AD4" w:rsidP="0082756C">
                              <w:pPr>
                                <w:pStyle w:val="AralkYok"/>
                                <w:rPr>
                                  <w:rFonts w:ascii="Algerian" w:eastAsiaTheme="majorEastAsia" w:hAnsi="Algerian" w:cstheme="majorBidi"/>
                                  <w:color w:val="FFFFFF" w:themeColor="background1"/>
                                  <w:sz w:val="56"/>
                                  <w:szCs w:val="56"/>
                                </w:rPr>
                              </w:pPr>
                              <w:r w:rsidRPr="00326E2F">
                                <w:rPr>
                                  <w:rFonts w:ascii="Algerian" w:eastAsiaTheme="majorEastAsia" w:hAnsi="Algerian" w:cstheme="majorBidi"/>
                                  <w:color w:val="FFFFFF" w:themeColor="background1"/>
                                  <w:sz w:val="56"/>
                                  <w:szCs w:val="56"/>
                                </w:rPr>
                                <w:t xml:space="preserve">         1</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22BC557D" id="Grup 49" o:spid="_x0000_s1060" style="position:absolute;margin-left:23.8pt;margin-top:21.05pt;width:198.3pt;height:712.8pt;z-index:251752448;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">
                <v:shape id="Metin Kutusu 50" o:spid="_x0000_s1061" type="#_x0000_t202" style="position:absolute;left:1905;width:23812;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XFMAA&#10;AADbAAAADwAAAGRycy9kb3ducmV2LnhtbERPy2rCQBTdF/yH4Rbc1UkkFUkdpSiCK1tjwO0lc01C&#10;M3dCZvLQr+8sCl0eznuzm0wjBupcbVlBvIhAEBdW11wqyK/HtzUI55E1NpZJwYMc7Lazlw2m2o58&#10;oSHzpQgh7FJUUHnfplK6oiKDbmFb4sDdbWfQB9iVUnc4hnDTyGUUraTBmkNDhS3tKyp+st4oGO/n&#10;vC2IkiR+3vKD/6Zr/0VKzV+nzw8Qnib/L/5zn7SC97A+fA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CXFMAAAADbAAAADwAAAAAAAAAAAAAAAACYAgAAZHJzL2Rvd25y&#10;ZXYueG1sUEsFBgAAAAAEAAQA9QAAAIUDAAAAAA==&#10;" fillcolor="#e9e8e8 [2899]" stroked="f" strokeweight=".5pt">
                  <v:fill color2="#e1e0e0 [3139]" rotate="t" focusposition=".5,.5" focussize="-.5,-.5" focus="100%" type="gradientRadial"/>
                  <v:textbox style="layout-flow:vertical;mso-layout-flow-alt:bottom-to-top" inset="14.4pt,1in,14.4pt,14.4pt">
                    <w:txbxContent>
                      <w:p w:rsidR="00326AD4" w:rsidRPr="00326E2F" w:rsidRDefault="00326AD4" w:rsidP="0082756C">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62"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vMIA&#10;AADbAAAADwAAAGRycy9kb3ducmV2LnhtbESPW4vCMBSE3xf8D+EI+7amFZWlaxQrKPvqZfH10Jxt&#10;i81JSWIv/36zIPg4zMw3zHo7mEZ05HxtWUE6S0AQF1bXXCq4Xg4fnyB8QNbYWCYFI3nYbiZva8y0&#10;7flE3TmUIkLYZ6igCqHNpPRFRQb9zLbE0fu1zmCI0pVSO+wj3DRyniQrabDmuFBhS/uKivv5YRTs&#10;884tbn0yjj7Nj81PenvknpV6nw67LxCBhvAKP9vfWsEyhf8v8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qq8wgAAANsAAAAPAAAAAAAAAAAAAAAAAJgCAABkcnMvZG93&#10;bnJldi54bWxQSwUGAAAAAAQABAD1AAAAhwMAAAAA&#10;" fillcolor="#9d360e [3215]" stroked="f" strokeweight="1.25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63"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NVsMA&#10;AADbAAAADwAAAGRycy9kb3ducmV2LnhtbESPUWvCMBSF3wf+h3AF32ZqQSmdUYZQFAaTVX2/NHdN&#10;WXNTk0y7/fplMNjj4ZzzHc56O9pe3MiHzrGCxTwDQdw43XGr4HyqHgsQISJr7B2Tgi8KsN1MHtZY&#10;anfnN7rVsRUJwqFEBSbGoZQyNIYshrkbiJP37rzFmKRvpfZ4T3DbyzzLVtJix2nB4EA7Q81H/WkV&#10;tIfvqynk5Vh4m7+c6q561ftKqdl0fH4CEWmM/+G/9kErWOb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fNVsMAAADbAAAADwAAAAAAAAAAAAAAAACYAgAAZHJzL2Rv&#10;d25yZXYueG1sUEsFBgAAAAAEAAQA9QAAAIgDAAAAAA==&#10;" adj="19915" fillcolor="#f09415 [3204]" stroked="f" strokeweight="1.25pt">
                  <v:textbox inset="28.8pt,0,14.4pt,0">
                    <w:txbxContent>
                      <w:p w:rsidR="00326AD4" w:rsidRPr="00326E2F" w:rsidRDefault="00326AD4" w:rsidP="0082756C">
                        <w:pPr>
                          <w:pStyle w:val="AralkYok"/>
                          <w:rPr>
                            <w:rFonts w:ascii="Algerian" w:eastAsiaTheme="majorEastAsia" w:hAnsi="Algerian" w:cstheme="majorBidi"/>
                            <w:color w:val="FFFFFF" w:themeColor="background1"/>
                            <w:sz w:val="56"/>
                            <w:szCs w:val="56"/>
                          </w:rPr>
                        </w:pPr>
                        <w:r w:rsidRPr="00326E2F">
                          <w:rPr>
                            <w:rFonts w:ascii="Algerian" w:eastAsiaTheme="majorEastAsia" w:hAnsi="Algerian" w:cstheme="majorBidi"/>
                            <w:color w:val="FFFFFF" w:themeColor="background1"/>
                            <w:sz w:val="56"/>
                            <w:szCs w:val="56"/>
                          </w:rPr>
                          <w:t xml:space="preserve">         1</w:t>
                        </w:r>
                      </w:p>
                    </w:txbxContent>
                  </v:textbox>
                </v:shape>
                <w10:wrap type="square" anchorx="page" anchory="page"/>
              </v:group>
            </w:pict>
          </mc:Fallback>
        </mc:AlternateContent>
      </w:r>
      <w:r w:rsidR="0082756C">
        <w:rPr>
          <w:rFonts w:ascii="Algerian" w:hAnsi="Algerian"/>
          <w:b/>
          <w:sz w:val="72"/>
          <w:szCs w:val="72"/>
        </w:rPr>
        <w:tab/>
      </w:r>
    </w:p>
    <w:p w:rsidR="00414F64" w:rsidRDefault="00414F64" w:rsidP="0082756C">
      <w:pPr>
        <w:rPr>
          <w:rFonts w:ascii="Algerian" w:hAnsi="Algerian"/>
          <w:sz w:val="72"/>
          <w:szCs w:val="72"/>
        </w:rPr>
      </w:pPr>
    </w:p>
    <w:p w:rsidR="00414F64" w:rsidRPr="00414F64" w:rsidRDefault="00414F64" w:rsidP="00414F64">
      <w:pPr>
        <w:rPr>
          <w:rFonts w:ascii="Algerian" w:hAnsi="Algerian"/>
          <w:sz w:val="72"/>
          <w:szCs w:val="72"/>
        </w:rPr>
      </w:pPr>
    </w:p>
    <w:p w:rsidR="00414F64" w:rsidRPr="00414F64" w:rsidRDefault="00414F64" w:rsidP="00414F64">
      <w:pPr>
        <w:rPr>
          <w:rFonts w:ascii="Algerian" w:hAnsi="Algerian"/>
          <w:sz w:val="72"/>
          <w:szCs w:val="72"/>
        </w:rPr>
      </w:pPr>
    </w:p>
    <w:p w:rsidR="00414F64" w:rsidRPr="00414F64" w:rsidRDefault="00414F64" w:rsidP="00414F64">
      <w:pPr>
        <w:rPr>
          <w:rFonts w:ascii="Algerian" w:hAnsi="Algerian"/>
          <w:sz w:val="72"/>
          <w:szCs w:val="72"/>
        </w:rPr>
      </w:pPr>
    </w:p>
    <w:p w:rsidR="00414F64" w:rsidRDefault="00414F64" w:rsidP="00414F64">
      <w:pPr>
        <w:tabs>
          <w:tab w:val="left" w:pos="1785"/>
        </w:tabs>
        <w:rPr>
          <w:rFonts w:ascii="Algerian" w:hAnsi="Algerian"/>
          <w:sz w:val="72"/>
          <w:szCs w:val="72"/>
        </w:rPr>
      </w:pPr>
      <w:r>
        <w:rPr>
          <w:rFonts w:ascii="Algerian" w:hAnsi="Algerian"/>
          <w:noProof/>
          <w:sz w:val="72"/>
          <w:szCs w:val="72"/>
          <w:lang w:eastAsia="tr-TR"/>
        </w:rPr>
        <mc:AlternateContent>
          <mc:Choice Requires="wps">
            <w:drawing>
              <wp:anchor distT="0" distB="0" distL="114300" distR="114300" simplePos="0" relativeHeight="251755520" behindDoc="0" locked="0" layoutInCell="1" allowOverlap="1">
                <wp:simplePos x="0" y="0"/>
                <wp:positionH relativeFrom="column">
                  <wp:posOffset>2590801</wp:posOffset>
                </wp:positionH>
                <wp:positionV relativeFrom="paragraph">
                  <wp:posOffset>229235</wp:posOffset>
                </wp:positionV>
                <wp:extent cx="4400550" cy="4038600"/>
                <wp:effectExtent l="0" t="0" r="0" b="0"/>
                <wp:wrapNone/>
                <wp:docPr id="450" name="Çift Köşeli Ayraç 450"/>
                <wp:cNvGraphicFramePr/>
                <a:graphic xmlns:a="http://schemas.openxmlformats.org/drawingml/2006/main">
                  <a:graphicData uri="http://schemas.microsoft.com/office/word/2010/wordprocessingShape">
                    <wps:wsp>
                      <wps:cNvSpPr/>
                      <wps:spPr>
                        <a:xfrm>
                          <a:off x="0" y="0"/>
                          <a:ext cx="4400550" cy="4038600"/>
                        </a:xfrm>
                        <a:prstGeom prst="bracketPair">
                          <a:avLst/>
                        </a:prstGeom>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E54AE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450" o:spid="_x0000_s1026" type="#_x0000_t185" style="position:absolute;margin-left:204pt;margin-top:18.05pt;width:346.5pt;height:31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" stroked="f"/>
            </w:pict>
          </mc:Fallback>
        </mc:AlternateContent>
      </w:r>
      <w:r>
        <w:rPr>
          <w:rFonts w:ascii="Algerian" w:hAnsi="Algerian"/>
          <w:sz w:val="72"/>
          <w:szCs w:val="72"/>
        </w:rPr>
        <w:tab/>
      </w:r>
      <w:r>
        <w:rPr>
          <w:rFonts w:ascii="Algerian" w:hAnsi="Algerian"/>
          <w:sz w:val="72"/>
          <w:szCs w:val="72"/>
        </w:rPr>
        <w:tab/>
      </w:r>
      <w:r>
        <w:rPr>
          <w:rFonts w:ascii="Algerian" w:hAnsi="Algerian"/>
          <w:sz w:val="72"/>
          <w:szCs w:val="72"/>
        </w:rPr>
        <w:tab/>
      </w:r>
    </w:p>
    <w:p w:rsidR="00781F28" w:rsidRDefault="00781F28" w:rsidP="00414F64">
      <w:pPr>
        <w:tabs>
          <w:tab w:val="left" w:pos="1785"/>
        </w:tabs>
        <w:rPr>
          <w:rFonts w:ascii="Algerian" w:hAnsi="Algerian"/>
        </w:rPr>
      </w:pPr>
    </w:p>
    <w:p w:rsidR="00414F64" w:rsidRPr="00781F28" w:rsidRDefault="00414F64" w:rsidP="00414F64">
      <w:pPr>
        <w:tabs>
          <w:tab w:val="left" w:pos="1065"/>
        </w:tabs>
        <w:rPr>
          <w:rFonts w:ascii="Algerian" w:hAnsi="Algerian"/>
          <w:sz w:val="24"/>
          <w:szCs w:val="24"/>
        </w:rPr>
      </w:pPr>
      <w:r>
        <w:rPr>
          <w:rFonts w:ascii="Algerian" w:hAnsi="Algerian"/>
        </w:rPr>
        <w:tab/>
      </w:r>
      <w:r>
        <w:rPr>
          <w:rFonts w:ascii="Algerian" w:hAnsi="Algerian"/>
        </w:rPr>
        <w:tab/>
      </w:r>
      <w:r w:rsidR="00781F28">
        <w:rPr>
          <w:rFonts w:ascii="Algerian" w:hAnsi="Algerian"/>
          <w:color w:val="FF0000"/>
          <w:sz w:val="24"/>
          <w:szCs w:val="24"/>
        </w:rPr>
        <w:t>BU STRATEJ</w:t>
      </w:r>
      <w:r w:rsidR="00863101">
        <w:rPr>
          <w:rFonts w:ascii="Cambria" w:hAnsi="Cambria"/>
          <w:color w:val="FF0000"/>
          <w:sz w:val="24"/>
          <w:szCs w:val="24"/>
        </w:rPr>
        <w:t>İ</w:t>
      </w:r>
      <w:r w:rsidRPr="00781F28">
        <w:rPr>
          <w:rFonts w:ascii="Algerian" w:hAnsi="Algerian"/>
          <w:color w:val="FF0000"/>
          <w:sz w:val="24"/>
          <w:szCs w:val="24"/>
        </w:rPr>
        <w:t xml:space="preserve"> DO</w:t>
      </w:r>
      <w:r w:rsidR="00863101">
        <w:rPr>
          <w:rFonts w:ascii="Cambria" w:hAnsi="Cambria"/>
          <w:color w:val="FF0000"/>
          <w:sz w:val="24"/>
          <w:szCs w:val="24"/>
        </w:rPr>
        <w:t>Ğ</w:t>
      </w:r>
      <w:r w:rsidRPr="00781F28">
        <w:rPr>
          <w:rFonts w:ascii="Algerian" w:hAnsi="Algerian"/>
          <w:color w:val="FF0000"/>
          <w:sz w:val="24"/>
          <w:szCs w:val="24"/>
        </w:rPr>
        <w:t>RULTUSUNDA YAPILANLAR</w:t>
      </w:r>
      <w:r w:rsidR="00781F28">
        <w:rPr>
          <w:rFonts w:ascii="Algerian" w:hAnsi="Algerian"/>
          <w:color w:val="FF0000"/>
          <w:sz w:val="24"/>
          <w:szCs w:val="24"/>
        </w:rPr>
        <w:t>:</w:t>
      </w:r>
    </w:p>
    <w:p w:rsidR="00414F64" w:rsidRPr="00781F28" w:rsidRDefault="00414F64" w:rsidP="00781F28">
      <w:pPr>
        <w:tabs>
          <w:tab w:val="left" w:pos="900"/>
        </w:tabs>
        <w:jc w:val="center"/>
        <w:rPr>
          <w:rFonts w:ascii="Arial" w:hAnsi="Arial" w:cs="Arial"/>
          <w:i/>
          <w:color w:val="000000" w:themeColor="text1"/>
          <w:sz w:val="24"/>
          <w:szCs w:val="24"/>
        </w:rPr>
      </w:pPr>
      <w:r w:rsidRPr="00781F28">
        <w:rPr>
          <w:rFonts w:ascii="Arial" w:hAnsi="Arial" w:cs="Arial"/>
          <w:i/>
          <w:color w:val="000000" w:themeColor="text1"/>
          <w:sz w:val="24"/>
          <w:szCs w:val="24"/>
        </w:rPr>
        <w:t xml:space="preserve">Laik bir devlette devlet sistemi; çağın gereklerine, akıl </w:t>
      </w:r>
      <w:r w:rsidR="00FF56C5" w:rsidRPr="00781F28">
        <w:rPr>
          <w:rFonts w:ascii="Arial" w:hAnsi="Arial" w:cs="Arial"/>
          <w:i/>
          <w:color w:val="000000" w:themeColor="text1"/>
          <w:sz w:val="24"/>
          <w:szCs w:val="24"/>
        </w:rPr>
        <w:t>ve mantık</w:t>
      </w:r>
      <w:r w:rsidRPr="00781F28">
        <w:rPr>
          <w:rFonts w:ascii="Arial" w:hAnsi="Arial" w:cs="Arial"/>
          <w:i/>
          <w:color w:val="000000" w:themeColor="text1"/>
          <w:sz w:val="24"/>
          <w:szCs w:val="24"/>
        </w:rPr>
        <w:t xml:space="preserve"> ilkeleri ile bilimsel esaslara göre oluşturulmuş kurallar bütününe dayanmaktadır. Din, dil, vicdan, kanaat ve ibadet hürriyetinin sağlanması kamu hizmetinde ayrımcılığı ortadan kaldırmaktadır.</w:t>
      </w:r>
    </w:p>
    <w:p w:rsidR="00414F64" w:rsidRPr="00781F28" w:rsidRDefault="00414F64" w:rsidP="00781F28">
      <w:pPr>
        <w:tabs>
          <w:tab w:val="left" w:pos="900"/>
        </w:tabs>
        <w:jc w:val="center"/>
        <w:rPr>
          <w:rFonts w:ascii="Algerian" w:hAnsi="Algerian"/>
          <w:color w:val="000000" w:themeColor="text1"/>
          <w:sz w:val="24"/>
          <w:szCs w:val="24"/>
        </w:rPr>
      </w:pPr>
      <w:r w:rsidRPr="00781F28">
        <w:rPr>
          <w:rFonts w:ascii="Arial" w:hAnsi="Arial" w:cs="Arial"/>
          <w:color w:val="000000" w:themeColor="text1"/>
          <w:sz w:val="24"/>
          <w:szCs w:val="24"/>
        </w:rPr>
        <w:t xml:space="preserve">Belediyemiz hukuk kurallarından ödün vermeden, sosyal bir yönetim anlayışıyla ilçemizin gelişimi ve vatandaşlarımızın </w:t>
      </w:r>
      <w:r w:rsidR="00597DAC" w:rsidRPr="00781F28">
        <w:rPr>
          <w:rFonts w:ascii="Arial" w:hAnsi="Arial" w:cs="Arial"/>
          <w:color w:val="000000" w:themeColor="text1"/>
          <w:sz w:val="24"/>
          <w:szCs w:val="24"/>
        </w:rPr>
        <w:t>eşit hizmet alması için demokra</w:t>
      </w:r>
      <w:r w:rsidR="00FF56C5" w:rsidRPr="00781F28">
        <w:rPr>
          <w:rFonts w:ascii="Arial" w:hAnsi="Arial" w:cs="Arial"/>
          <w:color w:val="000000" w:themeColor="text1"/>
          <w:sz w:val="24"/>
          <w:szCs w:val="24"/>
        </w:rPr>
        <w:t>tik bir yönetim modelini kendisine ilke edinmiş ve uygulamaya koymuştur.</w:t>
      </w:r>
    </w:p>
    <w:p w:rsidR="0082756C" w:rsidRPr="00414F64" w:rsidRDefault="00414F64" w:rsidP="00414F64">
      <w:pPr>
        <w:tabs>
          <w:tab w:val="left" w:pos="1785"/>
        </w:tabs>
        <w:rPr>
          <w:rFonts w:ascii="Algerian" w:hAnsi="Algerian"/>
          <w:sz w:val="72"/>
          <w:szCs w:val="72"/>
        </w:rPr>
        <w:sectPr w:rsidR="0082756C" w:rsidRPr="00414F64" w:rsidSect="0082756C">
          <w:pgSz w:w="11906" w:h="16838"/>
          <w:pgMar w:top="720" w:right="720" w:bottom="720" w:left="720" w:header="709" w:footer="709" w:gutter="0"/>
          <w:cols w:space="708"/>
          <w:docGrid w:linePitch="360"/>
        </w:sectPr>
      </w:pPr>
      <w:r>
        <w:rPr>
          <w:rFonts w:ascii="Algerian" w:hAnsi="Algerian"/>
          <w:sz w:val="72"/>
          <w:szCs w:val="72"/>
        </w:rPr>
        <w:tab/>
      </w:r>
    </w:p>
    <w:p w:rsidR="00AF3503" w:rsidRDefault="00FF56C5">
      <w:pPr>
        <w:rPr>
          <w:sz w:val="24"/>
          <w:szCs w:val="24"/>
        </w:rPr>
      </w:pPr>
      <w:r>
        <w:rPr>
          <w:rFonts w:ascii="Algerian" w:hAnsi="Algerian"/>
          <w:b/>
          <w:noProof/>
          <w:sz w:val="72"/>
          <w:szCs w:val="72"/>
          <w:lang w:eastAsia="tr-TR"/>
        </w:rPr>
        <w:lastRenderedPageBreak/>
        <mc:AlternateContent>
          <mc:Choice Requires="wps">
            <w:drawing>
              <wp:anchor distT="0" distB="0" distL="114300" distR="114300" simplePos="0" relativeHeight="251759616" behindDoc="0" locked="0" layoutInCell="1" allowOverlap="1" wp14:anchorId="5077CC49" wp14:editId="1EE4E670">
                <wp:simplePos x="0" y="0"/>
                <wp:positionH relativeFrom="column">
                  <wp:posOffset>2568575</wp:posOffset>
                </wp:positionH>
                <wp:positionV relativeFrom="paragraph">
                  <wp:posOffset>0</wp:posOffset>
                </wp:positionV>
                <wp:extent cx="4400550" cy="3810000"/>
                <wp:effectExtent l="0" t="0" r="19050" b="19050"/>
                <wp:wrapNone/>
                <wp:docPr id="455" name="Katlanmış Nesne 455"/>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863101" w:rsidRDefault="00326AD4" w:rsidP="00FF56C5">
                            <w:pPr>
                              <w:jc w:val="center"/>
                              <w:rPr>
                                <w:rFonts w:ascii="Cambria" w:hAnsi="Cambria"/>
                                <w:color w:val="FF0000"/>
                                <w:sz w:val="28"/>
                                <w:szCs w:val="28"/>
                              </w:rPr>
                            </w:pPr>
                            <w:r w:rsidRPr="00781F28">
                              <w:rPr>
                                <w:rFonts w:ascii="Algerian" w:hAnsi="Algerian"/>
                                <w:color w:val="FF0000"/>
                                <w:sz w:val="28"/>
                                <w:szCs w:val="28"/>
                              </w:rPr>
                              <w:t>HALKA EN YAKIN YÖNET</w:t>
                            </w:r>
                            <w:r>
                              <w:rPr>
                                <w:rFonts w:ascii="Cambria" w:hAnsi="Cambria"/>
                                <w:color w:val="FF0000"/>
                                <w:sz w:val="28"/>
                                <w:szCs w:val="28"/>
                              </w:rPr>
                              <w:t>İ</w:t>
                            </w:r>
                            <w:r w:rsidRPr="00781F28">
                              <w:rPr>
                                <w:rFonts w:ascii="Algerian" w:hAnsi="Algerian"/>
                                <w:color w:val="FF0000"/>
                                <w:sz w:val="28"/>
                                <w:szCs w:val="28"/>
                              </w:rPr>
                              <w:t>M KADEMES</w:t>
                            </w:r>
                            <w:r>
                              <w:rPr>
                                <w:rFonts w:ascii="Cambria" w:hAnsi="Cambria"/>
                                <w:color w:val="FF0000"/>
                                <w:sz w:val="28"/>
                                <w:szCs w:val="28"/>
                              </w:rPr>
                              <w:t>İ</w:t>
                            </w:r>
                          </w:p>
                          <w:p w:rsidR="00326AD4" w:rsidRDefault="00326AD4" w:rsidP="00FF56C5">
                            <w:pPr>
                              <w:jc w:val="center"/>
                              <w:rPr>
                                <w:rFonts w:ascii="Arial" w:hAnsi="Arial" w:cs="Arial"/>
                                <w:color w:val="000000" w:themeColor="text1"/>
                              </w:rPr>
                            </w:pPr>
                          </w:p>
                          <w:p w:rsidR="00326AD4" w:rsidRDefault="00326AD4" w:rsidP="00FF56C5">
                            <w:pPr>
                              <w:jc w:val="center"/>
                              <w:rPr>
                                <w:rFonts w:ascii="Arial" w:hAnsi="Arial" w:cs="Arial"/>
                                <w:color w:val="000000" w:themeColor="text1"/>
                              </w:rPr>
                            </w:pPr>
                          </w:p>
                          <w:p w:rsidR="00326AD4" w:rsidRPr="00781F28" w:rsidRDefault="00326AD4" w:rsidP="00781F28">
                            <w:pPr>
                              <w:jc w:val="center"/>
                              <w:rPr>
                                <w:rFonts w:ascii="Arial" w:hAnsi="Arial" w:cs="Arial"/>
                                <w:color w:val="000000" w:themeColor="text1"/>
                                <w:sz w:val="28"/>
                                <w:szCs w:val="28"/>
                              </w:rPr>
                            </w:pPr>
                            <w:r w:rsidRPr="00781F28">
                              <w:rPr>
                                <w:rFonts w:ascii="Arial" w:hAnsi="Arial" w:cs="Arial"/>
                                <w:color w:val="000000" w:themeColor="text1"/>
                                <w:sz w:val="28"/>
                                <w:szCs w:val="28"/>
                              </w:rPr>
                              <w:t xml:space="preserve">İdarenin bütünlüğüne, </w:t>
                            </w:r>
                            <w:proofErr w:type="spellStart"/>
                            <w:r w:rsidRPr="00781F28">
                              <w:rPr>
                                <w:rFonts w:ascii="Arial" w:hAnsi="Arial" w:cs="Arial"/>
                                <w:color w:val="000000" w:themeColor="text1"/>
                                <w:sz w:val="28"/>
                                <w:szCs w:val="28"/>
                              </w:rPr>
                              <w:t>üniter</w:t>
                            </w:r>
                            <w:proofErr w:type="spellEnd"/>
                            <w:r w:rsidRPr="00781F28">
                              <w:rPr>
                                <w:rFonts w:ascii="Arial" w:hAnsi="Arial" w:cs="Arial"/>
                                <w:color w:val="000000" w:themeColor="text1"/>
                                <w:sz w:val="28"/>
                                <w:szCs w:val="28"/>
                              </w:rPr>
                              <w:t xml:space="preserve"> devlet yapısına ve idari âdem-i merkeziyet ilkesine uygun bir şekilde, yerel hizmetlerin tamamının, Efeler halkına en yakın hizmet birimi olan belediyemiz tarafından verilmesini ifade eder</w:t>
                            </w:r>
                          </w:p>
                          <w:p w:rsidR="00326AD4" w:rsidRDefault="00326AD4" w:rsidP="00FF56C5">
                            <w:pPr>
                              <w:jc w:val="center"/>
                              <w:rPr>
                                <w:rFonts w:ascii="Arial" w:hAnsi="Arial" w:cs="Arial"/>
                                <w:color w:val="000000" w:themeColor="text1"/>
                              </w:rPr>
                            </w:pPr>
                          </w:p>
                          <w:p w:rsidR="00326AD4" w:rsidRDefault="00326AD4" w:rsidP="00FF56C5">
                            <w:pPr>
                              <w:jc w:val="center"/>
                              <w:rPr>
                                <w:rFonts w:ascii="Arial" w:hAnsi="Arial" w:cs="Arial"/>
                                <w:color w:val="000000" w:themeColor="text1"/>
                              </w:rPr>
                            </w:pPr>
                          </w:p>
                          <w:p w:rsidR="00326AD4" w:rsidRDefault="00326AD4" w:rsidP="00FF56C5">
                            <w:pPr>
                              <w:jc w:val="center"/>
                              <w:rPr>
                                <w:rFonts w:ascii="Arial" w:hAnsi="Arial" w:cs="Arial"/>
                                <w:color w:val="000000" w:themeColor="text1"/>
                              </w:rPr>
                            </w:pPr>
                          </w:p>
                          <w:p w:rsidR="00326AD4" w:rsidRPr="00414F64" w:rsidRDefault="00326AD4" w:rsidP="00FF56C5">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77CC49" id="Katlanmış Nesne 455" o:spid="_x0000_s1064" type="#_x0000_t65" style="position:absolute;margin-left:202.25pt;margin-top:0;width:346.5pt;height:300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" adj="18000" fillcolor="#f2f2f2 [3052]" strokecolor="#794908 [1604]" strokeweight="1.25pt">
                <v:textbox>
                  <w:txbxContent>
                    <w:p w:rsidR="00326AD4" w:rsidRPr="00863101" w:rsidRDefault="00326AD4" w:rsidP="00FF56C5">
                      <w:pPr>
                        <w:jc w:val="center"/>
                        <w:rPr>
                          <w:rFonts w:ascii="Cambria" w:hAnsi="Cambria"/>
                          <w:color w:val="FF0000"/>
                          <w:sz w:val="28"/>
                          <w:szCs w:val="28"/>
                        </w:rPr>
                      </w:pPr>
                      <w:r w:rsidRPr="00781F28">
                        <w:rPr>
                          <w:rFonts w:ascii="Algerian" w:hAnsi="Algerian"/>
                          <w:color w:val="FF0000"/>
                          <w:sz w:val="28"/>
                          <w:szCs w:val="28"/>
                        </w:rPr>
                        <w:t>HALKA EN YAKIN YÖNET</w:t>
                      </w:r>
                      <w:r>
                        <w:rPr>
                          <w:rFonts w:ascii="Cambria" w:hAnsi="Cambria"/>
                          <w:color w:val="FF0000"/>
                          <w:sz w:val="28"/>
                          <w:szCs w:val="28"/>
                        </w:rPr>
                        <w:t>İ</w:t>
                      </w:r>
                      <w:r w:rsidRPr="00781F28">
                        <w:rPr>
                          <w:rFonts w:ascii="Algerian" w:hAnsi="Algerian"/>
                          <w:color w:val="FF0000"/>
                          <w:sz w:val="28"/>
                          <w:szCs w:val="28"/>
                        </w:rPr>
                        <w:t>M KADEMES</w:t>
                      </w:r>
                      <w:r>
                        <w:rPr>
                          <w:rFonts w:ascii="Cambria" w:hAnsi="Cambria"/>
                          <w:color w:val="FF0000"/>
                          <w:sz w:val="28"/>
                          <w:szCs w:val="28"/>
                        </w:rPr>
                        <w:t>İ</w:t>
                      </w:r>
                    </w:p>
                    <w:p w:rsidR="00326AD4" w:rsidRDefault="00326AD4" w:rsidP="00FF56C5">
                      <w:pPr>
                        <w:jc w:val="center"/>
                        <w:rPr>
                          <w:rFonts w:ascii="Arial" w:hAnsi="Arial" w:cs="Arial"/>
                          <w:color w:val="000000" w:themeColor="text1"/>
                        </w:rPr>
                      </w:pPr>
                    </w:p>
                    <w:p w:rsidR="00326AD4" w:rsidRDefault="00326AD4" w:rsidP="00FF56C5">
                      <w:pPr>
                        <w:jc w:val="center"/>
                        <w:rPr>
                          <w:rFonts w:ascii="Arial" w:hAnsi="Arial" w:cs="Arial"/>
                          <w:color w:val="000000" w:themeColor="text1"/>
                        </w:rPr>
                      </w:pPr>
                    </w:p>
                    <w:p w:rsidR="00326AD4" w:rsidRPr="00781F28" w:rsidRDefault="00326AD4" w:rsidP="00781F28">
                      <w:pPr>
                        <w:jc w:val="center"/>
                        <w:rPr>
                          <w:rFonts w:ascii="Arial" w:hAnsi="Arial" w:cs="Arial"/>
                          <w:color w:val="000000" w:themeColor="text1"/>
                          <w:sz w:val="28"/>
                          <w:szCs w:val="28"/>
                        </w:rPr>
                      </w:pPr>
                      <w:r w:rsidRPr="00781F28">
                        <w:rPr>
                          <w:rFonts w:ascii="Arial" w:hAnsi="Arial" w:cs="Arial"/>
                          <w:color w:val="000000" w:themeColor="text1"/>
                          <w:sz w:val="28"/>
                          <w:szCs w:val="28"/>
                        </w:rPr>
                        <w:t xml:space="preserve">İdarenin bütünlüğüne, </w:t>
                      </w:r>
                      <w:proofErr w:type="spellStart"/>
                      <w:r w:rsidRPr="00781F28">
                        <w:rPr>
                          <w:rFonts w:ascii="Arial" w:hAnsi="Arial" w:cs="Arial"/>
                          <w:color w:val="000000" w:themeColor="text1"/>
                          <w:sz w:val="28"/>
                          <w:szCs w:val="28"/>
                        </w:rPr>
                        <w:t>üniter</w:t>
                      </w:r>
                      <w:proofErr w:type="spellEnd"/>
                      <w:r w:rsidRPr="00781F28">
                        <w:rPr>
                          <w:rFonts w:ascii="Arial" w:hAnsi="Arial" w:cs="Arial"/>
                          <w:color w:val="000000" w:themeColor="text1"/>
                          <w:sz w:val="28"/>
                          <w:szCs w:val="28"/>
                        </w:rPr>
                        <w:t xml:space="preserve"> devlet yapısına ve idari âdem-i merkeziyet ilkesine uygun bir şekilde, yerel hizmetlerin tamamının, Efeler halkına en yakın hizmet birimi olan belediyemiz tarafından verilmesini ifade eder</w:t>
                      </w:r>
                    </w:p>
                    <w:p w:rsidR="00326AD4" w:rsidRDefault="00326AD4" w:rsidP="00FF56C5">
                      <w:pPr>
                        <w:jc w:val="center"/>
                        <w:rPr>
                          <w:rFonts w:ascii="Arial" w:hAnsi="Arial" w:cs="Arial"/>
                          <w:color w:val="000000" w:themeColor="text1"/>
                        </w:rPr>
                      </w:pPr>
                    </w:p>
                    <w:p w:rsidR="00326AD4" w:rsidRDefault="00326AD4" w:rsidP="00FF56C5">
                      <w:pPr>
                        <w:jc w:val="center"/>
                        <w:rPr>
                          <w:rFonts w:ascii="Arial" w:hAnsi="Arial" w:cs="Arial"/>
                          <w:color w:val="000000" w:themeColor="text1"/>
                        </w:rPr>
                      </w:pPr>
                    </w:p>
                    <w:p w:rsidR="00326AD4" w:rsidRDefault="00326AD4" w:rsidP="00FF56C5">
                      <w:pPr>
                        <w:jc w:val="center"/>
                        <w:rPr>
                          <w:rFonts w:ascii="Arial" w:hAnsi="Arial" w:cs="Arial"/>
                          <w:color w:val="000000" w:themeColor="text1"/>
                        </w:rPr>
                      </w:pPr>
                    </w:p>
                    <w:p w:rsidR="00326AD4" w:rsidRPr="00414F64" w:rsidRDefault="00326AD4" w:rsidP="00FF56C5">
                      <w:pPr>
                        <w:jc w:val="center"/>
                        <w:rPr>
                          <w:rFonts w:ascii="Arial" w:hAnsi="Arial" w:cs="Arial"/>
                          <w:color w:val="000000" w:themeColor="text1"/>
                        </w:rPr>
                      </w:pPr>
                    </w:p>
                  </w:txbxContent>
                </v:textbox>
              </v:shape>
            </w:pict>
          </mc:Fallback>
        </mc:AlternateContent>
      </w:r>
    </w:p>
    <w:p w:rsidR="00FF56C5" w:rsidRDefault="00FF56C5" w:rsidP="00DB1922">
      <w:pPr>
        <w:tabs>
          <w:tab w:val="left" w:pos="6058"/>
        </w:tabs>
        <w:jc w:val="both"/>
        <w:rPr>
          <w:sz w:val="24"/>
          <w:szCs w:val="24"/>
        </w:rPr>
      </w:pPr>
      <w:r>
        <w:rPr>
          <w:noProof/>
          <w:lang w:eastAsia="tr-TR"/>
        </w:rPr>
        <mc:AlternateContent>
          <mc:Choice Requires="wpg">
            <w:drawing>
              <wp:anchor distT="0" distB="0" distL="228600" distR="228600" simplePos="0" relativeHeight="251757568" behindDoc="0" locked="0" layoutInCell="1" allowOverlap="1" wp14:anchorId="3AA24B8F" wp14:editId="7F3982E3">
                <wp:simplePos x="0" y="0"/>
                <wp:positionH relativeFrom="page">
                  <wp:posOffset>302260</wp:posOffset>
                </wp:positionH>
                <wp:positionV relativeFrom="page">
                  <wp:posOffset>267335</wp:posOffset>
                </wp:positionV>
                <wp:extent cx="2518410" cy="9052560"/>
                <wp:effectExtent l="0" t="0" r="635" b="0"/>
                <wp:wrapSquare wrapText="bothSides"/>
                <wp:docPr id="451" name="Grup 451"/>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52" name="Metin Kutusu 45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326AD4" w:rsidRPr="00326E2F" w:rsidRDefault="00326AD4" w:rsidP="00FF56C5">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5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326E2F" w:rsidRDefault="00326AD4" w:rsidP="00FF56C5">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2</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3AA24B8F" id="Grup 451" o:spid="_x0000_s1065" style="position:absolute;left:0;text-align:left;margin-left:23.8pt;margin-top:21.05pt;width:198.3pt;height:712.8pt;z-index:251757568;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">
                <v:shape id="Metin Kutusu 452" o:spid="_x0000_s1066" type="#_x0000_t202" style="position:absolute;left:1905;width:23812;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B3sMA&#10;AADcAAAADwAAAGRycy9kb3ducmV2LnhtbESPQYvCMBSE74L/ITzBm6ZKV5ZqFFEET+5aC3t9NM+2&#10;2LyUJtrqrzcLC3scZuYbZrXpTS0e1LrKsoLZNAJBnFtdcaEguxwmnyCcR9ZYWyYFT3KwWQ8HK0y0&#10;7fhMj9QXIkDYJaig9L5JpHR5SQbd1DbEwbva1qAPsi2kbrELcFPLeRQtpMGKw0KJDe1Kym/p3Sjo&#10;rqesyYniePb6yfb+my73L1JqPOq3SxCeev8f/msftYL4Yw6/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yB3sMAAADcAAAADwAAAAAAAAAAAAAAAACYAgAAZHJzL2Rv&#10;d25yZXYueG1sUEsFBgAAAAAEAAQA9QAAAIgDAAAAAA==&#10;" fillcolor="#e9e8e8 [2899]" stroked="f" strokeweight=".5pt">
                  <v:fill color2="#e1e0e0 [3139]" rotate="t" focusposition=".5,.5" focussize="-.5,-.5" focus="100%" type="gradientRadial"/>
                  <v:textbox style="layout-flow:vertical;mso-layout-flow-alt:bottom-to-top" inset="14.4pt,1in,14.4pt,14.4pt">
                    <w:txbxContent>
                      <w:p w:rsidR="00326AD4" w:rsidRPr="00326E2F" w:rsidRDefault="00326AD4" w:rsidP="00FF56C5">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67"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A8MA&#10;AADcAAAADwAAAGRycy9kb3ducmV2LnhtbESPS2vDMBCE74X8B7GB3BrZTRqCEyXEgZZemwe5LtbG&#10;NrFWRlL8+PdVodDjMDPfMNv9YBrRkfO1ZQXpPAFBXFhdc6ngcv54XYPwAVljY5kUjORhv5u8bDHT&#10;tudv6k6hFBHCPkMFVQhtJqUvKjLo57Yljt7dOoMhSldK7bCPcNPItyRZSYM1x4UKWzpWVDxOT6Pg&#10;mHdueeuTcfRp/tlc09sz96zUbDocNiACDeE//Nf+0gqW7w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Z+A8MAAADcAAAADwAAAAAAAAAAAAAAAACYAgAAZHJzL2Rv&#10;d25yZXYueG1sUEsFBgAAAAAEAAQA9QAAAIgDAAAAAA==&#10;" fillcolor="#9d360e [3215]" stroked="f" strokeweight="1.25pt"/>
                <v:shape id="Beşgen 4" o:spid="_x0000_s1068"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RAsQA&#10;AADcAAAADwAAAGRycy9kb3ducmV2LnhtbESPUWvCMBSF3wf+h3CFvc10oqNUo4xBURg4VvX90lyb&#10;YnPTJVG7/fplMPDxcM75Dme5HmwnruRD61jB8yQDQVw73XKj4LAvn3IQISJr7ByTgm8KsF6NHpZY&#10;aHfjT7pWsREJwqFABSbGvpAy1IYshonriZN3ct5iTNI3Unu8Jbjt5DTLXqTFltOCwZ7eDNXn6mIV&#10;NNufL5PL40fu7fR9X7XlTm9KpR7Hw+sCRKQh3sP/7a1WMJvP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EQLEAAAA3AAAAA8AAAAAAAAAAAAAAAAAmAIAAGRycy9k&#10;b3ducmV2LnhtbFBLBQYAAAAABAAEAPUAAACJAwAAAAA=&#10;" adj="19915" fillcolor="#f09415 [3204]" stroked="f" strokeweight="1.25pt">
                  <v:textbox inset="28.8pt,0,14.4pt,0">
                    <w:txbxContent>
                      <w:p w:rsidR="00326AD4" w:rsidRPr="00326E2F" w:rsidRDefault="00326AD4" w:rsidP="00FF56C5">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2</w:t>
                        </w:r>
                      </w:p>
                    </w:txbxContent>
                  </v:textbox>
                </v:shape>
                <w10:wrap type="square" anchorx="page" anchory="page"/>
              </v:group>
            </w:pict>
          </mc:Fallback>
        </mc:AlternateContent>
      </w:r>
      <w:r w:rsidR="00DB1922">
        <w:rPr>
          <w:sz w:val="24"/>
          <w:szCs w:val="24"/>
        </w:rPr>
        <w:tab/>
      </w: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Pr="00FF56C5" w:rsidRDefault="00FF56C5" w:rsidP="00FF56C5">
      <w:pPr>
        <w:rPr>
          <w:sz w:val="24"/>
          <w:szCs w:val="24"/>
        </w:rPr>
      </w:pPr>
    </w:p>
    <w:p w:rsidR="00FF56C5" w:rsidRDefault="00FF56C5" w:rsidP="00FF56C5">
      <w:pPr>
        <w:rPr>
          <w:sz w:val="24"/>
          <w:szCs w:val="24"/>
        </w:rPr>
      </w:pPr>
    </w:p>
    <w:p w:rsidR="00781F28" w:rsidRDefault="00781F28" w:rsidP="00FF56C5">
      <w:pPr>
        <w:rPr>
          <w:sz w:val="24"/>
          <w:szCs w:val="24"/>
        </w:rPr>
      </w:pPr>
    </w:p>
    <w:p w:rsidR="00781F28" w:rsidRDefault="00781F28" w:rsidP="00FF56C5">
      <w:pPr>
        <w:rPr>
          <w:sz w:val="24"/>
          <w:szCs w:val="24"/>
        </w:rPr>
      </w:pPr>
    </w:p>
    <w:p w:rsidR="00781F28" w:rsidRDefault="00781F28" w:rsidP="00FF56C5">
      <w:pPr>
        <w:rPr>
          <w:sz w:val="24"/>
          <w:szCs w:val="24"/>
        </w:rPr>
      </w:pPr>
    </w:p>
    <w:p w:rsidR="00FF56C5" w:rsidRDefault="00781F28" w:rsidP="00781F28">
      <w:pPr>
        <w:jc w:val="center"/>
        <w:rPr>
          <w:rFonts w:ascii="Algerian" w:hAnsi="Algerian" w:cs="Arial"/>
          <w:color w:val="FF0000"/>
          <w:sz w:val="24"/>
          <w:szCs w:val="24"/>
        </w:rPr>
      </w:pPr>
      <w:r>
        <w:rPr>
          <w:rFonts w:ascii="Algerian" w:hAnsi="Algerian" w:cs="Arial"/>
          <w:color w:val="FF0000"/>
          <w:sz w:val="24"/>
          <w:szCs w:val="24"/>
        </w:rPr>
        <w:t xml:space="preserve">Bu Strateji </w:t>
      </w:r>
      <w:proofErr w:type="spellStart"/>
      <w:r>
        <w:rPr>
          <w:rFonts w:ascii="Algerian" w:hAnsi="Algerian" w:cs="Arial"/>
          <w:color w:val="FF0000"/>
          <w:sz w:val="24"/>
          <w:szCs w:val="24"/>
        </w:rPr>
        <w:t>do</w:t>
      </w:r>
      <w:r w:rsidR="00863101">
        <w:rPr>
          <w:rFonts w:ascii="Cambria" w:hAnsi="Cambria" w:cs="Arial"/>
          <w:color w:val="FF0000"/>
          <w:sz w:val="24"/>
          <w:szCs w:val="24"/>
        </w:rPr>
        <w:t>Ğ</w:t>
      </w:r>
      <w:r>
        <w:rPr>
          <w:rFonts w:ascii="Algerian" w:hAnsi="Algerian" w:cs="Arial"/>
          <w:color w:val="FF0000"/>
          <w:sz w:val="24"/>
          <w:szCs w:val="24"/>
        </w:rPr>
        <w:t>rultusunda</w:t>
      </w:r>
      <w:proofErr w:type="spellEnd"/>
      <w:r>
        <w:rPr>
          <w:rFonts w:ascii="Algerian" w:hAnsi="Algerian" w:cs="Arial"/>
          <w:color w:val="FF0000"/>
          <w:sz w:val="24"/>
          <w:szCs w:val="24"/>
        </w:rPr>
        <w:t xml:space="preserve"> yapılanlar:</w:t>
      </w:r>
    </w:p>
    <w:p w:rsidR="00781F28" w:rsidRPr="00781F28" w:rsidRDefault="00781F28" w:rsidP="00781F28">
      <w:pPr>
        <w:jc w:val="center"/>
        <w:rPr>
          <w:rFonts w:ascii="Arial" w:hAnsi="Arial" w:cs="Arial"/>
          <w:color w:val="000000" w:themeColor="text1"/>
          <w:sz w:val="24"/>
          <w:szCs w:val="24"/>
        </w:rPr>
      </w:pPr>
      <w:r w:rsidRPr="00781F28">
        <w:rPr>
          <w:rFonts w:ascii="Arial" w:hAnsi="Arial" w:cs="Arial"/>
          <w:color w:val="000000" w:themeColor="text1"/>
          <w:sz w:val="24"/>
          <w:szCs w:val="24"/>
        </w:rPr>
        <w:t>Belediyemiz yerel hizmette “önce insan” anlayışının benimsendiği bir sistem ile çalışmalarını sürdürmektedir.</w:t>
      </w:r>
      <w:r>
        <w:rPr>
          <w:rFonts w:ascii="Arial" w:hAnsi="Arial" w:cs="Arial"/>
          <w:color w:val="000000" w:themeColor="text1"/>
          <w:sz w:val="24"/>
          <w:szCs w:val="24"/>
        </w:rPr>
        <w:t xml:space="preserve">   Politika üreten, standart oluşturan, denetleyen bir yapıda halkımıza en yakın ve en kaliteli hizmeti sunmak için;  yapısal (alt ve üst yapı), sosyal, kültürel, sanatsal ve sportif boyutlarda, çağdaş ve toplumcu yönümüzü ön planda tutarak hizmet sunumu gerçekleştirmekte ve kentsel yaşam standartlarını çağdaş bir seviyeye ulaştırmaktayız.</w:t>
      </w:r>
    </w:p>
    <w:p w:rsidR="00FF56C5" w:rsidRDefault="00FF56C5" w:rsidP="00FF56C5">
      <w:pPr>
        <w:rPr>
          <w:sz w:val="24"/>
          <w:szCs w:val="24"/>
        </w:rPr>
      </w:pPr>
      <w:r>
        <w:rPr>
          <w:rFonts w:ascii="Algerian" w:hAnsi="Algerian"/>
          <w:noProof/>
          <w:sz w:val="72"/>
          <w:szCs w:val="72"/>
          <w:lang w:eastAsia="tr-TR"/>
        </w:rPr>
        <mc:AlternateContent>
          <mc:Choice Requires="wps">
            <w:drawing>
              <wp:anchor distT="0" distB="0" distL="114300" distR="114300" simplePos="0" relativeHeight="251761664" behindDoc="0" locked="0" layoutInCell="1" allowOverlap="1" wp14:anchorId="572A762B" wp14:editId="13044436">
                <wp:simplePos x="0" y="0"/>
                <wp:positionH relativeFrom="column">
                  <wp:posOffset>2568575</wp:posOffset>
                </wp:positionH>
                <wp:positionV relativeFrom="paragraph">
                  <wp:posOffset>-635</wp:posOffset>
                </wp:positionV>
                <wp:extent cx="4400550" cy="4038600"/>
                <wp:effectExtent l="0" t="0" r="0" b="0"/>
                <wp:wrapNone/>
                <wp:docPr id="461" name="Çift Köşeli Ayraç 461"/>
                <wp:cNvGraphicFramePr/>
                <a:graphic xmlns:a="http://schemas.openxmlformats.org/drawingml/2006/main">
                  <a:graphicData uri="http://schemas.microsoft.com/office/word/2010/wordprocessingShape">
                    <wps:wsp>
                      <wps:cNvSpPr/>
                      <wps:spPr>
                        <a:xfrm>
                          <a:off x="0" y="0"/>
                          <a:ext cx="4400550" cy="4038600"/>
                        </a:xfrm>
                        <a:prstGeom prst="bracketPair">
                          <a:avLst/>
                        </a:prstGeom>
                        <a:ln>
                          <a:no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E0FC5D" id="Çift Köşeli Ayraç 461" o:spid="_x0000_s1026" type="#_x0000_t185" style="position:absolute;margin-left:202.25pt;margin-top:-.05pt;width:346.5pt;height:318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" stroked="f"/>
            </w:pict>
          </mc:Fallback>
        </mc:AlternateContent>
      </w:r>
    </w:p>
    <w:p w:rsidR="00FF56C5" w:rsidRDefault="00FF56C5" w:rsidP="00FF56C5">
      <w:pPr>
        <w:rPr>
          <w:sz w:val="24"/>
          <w:szCs w:val="24"/>
        </w:rPr>
      </w:pPr>
    </w:p>
    <w:p w:rsidR="0082756C" w:rsidRPr="00FF56C5" w:rsidRDefault="0082756C" w:rsidP="00FF56C5">
      <w:pPr>
        <w:rPr>
          <w:sz w:val="24"/>
          <w:szCs w:val="24"/>
        </w:rPr>
        <w:sectPr w:rsidR="0082756C" w:rsidRPr="00FF56C5" w:rsidSect="0082756C">
          <w:pgSz w:w="11906" w:h="16838"/>
          <w:pgMar w:top="720" w:right="720" w:bottom="720" w:left="720" w:header="709" w:footer="709" w:gutter="0"/>
          <w:cols w:space="708"/>
          <w:docGrid w:linePitch="360"/>
        </w:sectPr>
      </w:pPr>
    </w:p>
    <w:p w:rsidR="00DB1922" w:rsidRDefault="00781F28" w:rsidP="00DB1922">
      <w:pPr>
        <w:tabs>
          <w:tab w:val="left" w:pos="6058"/>
        </w:tabs>
        <w:jc w:val="both"/>
        <w:rPr>
          <w:sz w:val="24"/>
          <w:szCs w:val="24"/>
        </w:rPr>
      </w:pPr>
      <w:r>
        <w:rPr>
          <w:rFonts w:ascii="Algerian" w:hAnsi="Algerian"/>
          <w:b/>
          <w:noProof/>
          <w:sz w:val="72"/>
          <w:szCs w:val="72"/>
          <w:lang w:eastAsia="tr-TR"/>
        </w:rPr>
        <w:lastRenderedPageBreak/>
        <mc:AlternateContent>
          <mc:Choice Requires="wps">
            <w:drawing>
              <wp:anchor distT="0" distB="0" distL="114300" distR="114300" simplePos="0" relativeHeight="251765760" behindDoc="0" locked="0" layoutInCell="1" allowOverlap="1" wp14:anchorId="028ABFCA" wp14:editId="1FEC58F0">
                <wp:simplePos x="0" y="0"/>
                <wp:positionH relativeFrom="column">
                  <wp:posOffset>2568575</wp:posOffset>
                </wp:positionH>
                <wp:positionV relativeFrom="paragraph">
                  <wp:posOffset>0</wp:posOffset>
                </wp:positionV>
                <wp:extent cx="4400550" cy="3810000"/>
                <wp:effectExtent l="0" t="0" r="19050" b="19050"/>
                <wp:wrapNone/>
                <wp:docPr id="467" name="Katlanmış Nesne 467"/>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781F28" w:rsidRDefault="00326AD4" w:rsidP="00781F28">
                            <w:pPr>
                              <w:jc w:val="center"/>
                              <w:rPr>
                                <w:rFonts w:ascii="Algerian" w:hAnsi="Algerian"/>
                                <w:color w:val="FF0000"/>
                                <w:sz w:val="28"/>
                                <w:szCs w:val="28"/>
                              </w:rPr>
                            </w:pPr>
                            <w:r>
                              <w:rPr>
                                <w:rFonts w:ascii="Algerian" w:hAnsi="Algerian"/>
                                <w:color w:val="FF0000"/>
                                <w:sz w:val="28"/>
                                <w:szCs w:val="28"/>
                              </w:rPr>
                              <w:t>TOPLUMCU YEREL YÖNET</w:t>
                            </w:r>
                            <w:r>
                              <w:rPr>
                                <w:rFonts w:ascii="Cambria" w:hAnsi="Cambria"/>
                                <w:color w:val="FF0000"/>
                                <w:sz w:val="28"/>
                                <w:szCs w:val="28"/>
                              </w:rPr>
                              <w:t>İ</w:t>
                            </w:r>
                            <w:r>
                              <w:rPr>
                                <w:rFonts w:ascii="Algerian" w:hAnsi="Algerian"/>
                                <w:color w:val="FF0000"/>
                                <w:sz w:val="28"/>
                                <w:szCs w:val="28"/>
                              </w:rPr>
                              <w:t>M ANLAYI</w:t>
                            </w:r>
                            <w:r>
                              <w:rPr>
                                <w:rFonts w:ascii="Cambria" w:hAnsi="Cambria"/>
                                <w:color w:val="FF0000"/>
                                <w:sz w:val="28"/>
                                <w:szCs w:val="28"/>
                              </w:rPr>
                              <w:t>Ş</w:t>
                            </w:r>
                            <w:r>
                              <w:rPr>
                                <w:rFonts w:ascii="Algerian" w:hAnsi="Algerian"/>
                                <w:color w:val="FF0000"/>
                                <w:sz w:val="28"/>
                                <w:szCs w:val="28"/>
                              </w:rPr>
                              <w:t>ININ EGEMEN KILINMASI</w:t>
                            </w:r>
                          </w:p>
                          <w:p w:rsidR="00326AD4" w:rsidRDefault="00326AD4" w:rsidP="00781F28">
                            <w:pPr>
                              <w:jc w:val="center"/>
                              <w:rPr>
                                <w:rFonts w:ascii="Arial" w:hAnsi="Arial" w:cs="Arial"/>
                                <w:color w:val="000000" w:themeColor="text1"/>
                              </w:rPr>
                            </w:pPr>
                          </w:p>
                          <w:p w:rsidR="00326AD4" w:rsidRDefault="00326AD4" w:rsidP="00781F28">
                            <w:pPr>
                              <w:jc w:val="center"/>
                              <w:rPr>
                                <w:rFonts w:ascii="Arial" w:hAnsi="Arial" w:cs="Arial"/>
                                <w:color w:val="000000" w:themeColor="text1"/>
                              </w:rPr>
                            </w:pPr>
                          </w:p>
                          <w:p w:rsidR="00326AD4" w:rsidRDefault="00326AD4" w:rsidP="00781F28">
                            <w:pPr>
                              <w:jc w:val="center"/>
                              <w:rPr>
                                <w:rFonts w:ascii="Arial" w:hAnsi="Arial" w:cs="Arial"/>
                                <w:color w:val="000000" w:themeColor="text1"/>
                                <w:sz w:val="28"/>
                                <w:szCs w:val="28"/>
                              </w:rPr>
                            </w:pPr>
                            <w:r>
                              <w:rPr>
                                <w:rFonts w:ascii="Arial" w:hAnsi="Arial" w:cs="Arial"/>
                                <w:color w:val="000000" w:themeColor="text1"/>
                                <w:sz w:val="28"/>
                                <w:szCs w:val="28"/>
                              </w:rPr>
                              <w:t>Efeleri yerel demokrasinin, hoşgörünün, çağdaş yaşamın, gelişimin, katılımcılığın, halkla bütünleşmenin ve toplumsal dayanışmanın merkezi olarak gören, insana değer veren sosyal demokrat yerel yönetim anlayışının egemen kılınmasıdır.</w:t>
                            </w:r>
                          </w:p>
                          <w:p w:rsidR="00326AD4" w:rsidRDefault="00326AD4" w:rsidP="00781F28">
                            <w:pPr>
                              <w:jc w:val="center"/>
                              <w:rPr>
                                <w:rFonts w:ascii="Arial" w:hAnsi="Arial" w:cs="Arial"/>
                                <w:color w:val="000000" w:themeColor="text1"/>
                                <w:sz w:val="28"/>
                                <w:szCs w:val="28"/>
                              </w:rPr>
                            </w:pPr>
                          </w:p>
                          <w:p w:rsidR="00326AD4" w:rsidRDefault="00326AD4" w:rsidP="00781F28">
                            <w:pPr>
                              <w:jc w:val="center"/>
                              <w:rPr>
                                <w:rFonts w:ascii="Arial" w:hAnsi="Arial" w:cs="Arial"/>
                                <w:color w:val="000000" w:themeColor="text1"/>
                                <w:sz w:val="28"/>
                                <w:szCs w:val="28"/>
                              </w:rPr>
                            </w:pPr>
                          </w:p>
                          <w:p w:rsidR="00326AD4" w:rsidRDefault="00326AD4" w:rsidP="00781F28">
                            <w:pPr>
                              <w:jc w:val="center"/>
                              <w:rPr>
                                <w:rFonts w:ascii="Arial" w:hAnsi="Arial" w:cs="Arial"/>
                                <w:color w:val="000000" w:themeColor="text1"/>
                                <w:sz w:val="28"/>
                                <w:szCs w:val="28"/>
                              </w:rPr>
                            </w:pPr>
                          </w:p>
                          <w:p w:rsidR="00326AD4" w:rsidRPr="00781F28" w:rsidRDefault="00326AD4" w:rsidP="00781F28">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781F28">
                            <w:pPr>
                              <w:jc w:val="center"/>
                              <w:rPr>
                                <w:rFonts w:ascii="Arial" w:hAnsi="Arial" w:cs="Arial"/>
                                <w:color w:val="000000" w:themeColor="text1"/>
                              </w:rPr>
                            </w:pPr>
                          </w:p>
                          <w:p w:rsidR="00326AD4" w:rsidRDefault="00326AD4" w:rsidP="00781F28">
                            <w:pPr>
                              <w:jc w:val="center"/>
                              <w:rPr>
                                <w:rFonts w:ascii="Arial" w:hAnsi="Arial" w:cs="Arial"/>
                                <w:color w:val="000000" w:themeColor="text1"/>
                              </w:rPr>
                            </w:pPr>
                          </w:p>
                          <w:p w:rsidR="00326AD4" w:rsidRDefault="00326AD4" w:rsidP="00781F28">
                            <w:pPr>
                              <w:jc w:val="center"/>
                              <w:rPr>
                                <w:rFonts w:ascii="Arial" w:hAnsi="Arial" w:cs="Arial"/>
                                <w:color w:val="000000" w:themeColor="text1"/>
                              </w:rPr>
                            </w:pPr>
                          </w:p>
                          <w:p w:rsidR="00326AD4" w:rsidRPr="00414F64" w:rsidRDefault="00326AD4" w:rsidP="00781F28">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8ABFCA" id="Katlanmış Nesne 467" o:spid="_x0000_s1069" type="#_x0000_t65" style="position:absolute;left:0;text-align:left;margin-left:202.25pt;margin-top:0;width:346.5pt;height:300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" adj="18000" fillcolor="#f2f2f2 [3052]" strokecolor="#794908 [1604]" strokeweight="1.25pt">
                <v:textbox>
                  <w:txbxContent>
                    <w:p w:rsidR="00326AD4" w:rsidRPr="00781F28" w:rsidRDefault="00326AD4" w:rsidP="00781F28">
                      <w:pPr>
                        <w:jc w:val="center"/>
                        <w:rPr>
                          <w:rFonts w:ascii="Algerian" w:hAnsi="Algerian"/>
                          <w:color w:val="FF0000"/>
                          <w:sz w:val="28"/>
                          <w:szCs w:val="28"/>
                        </w:rPr>
                      </w:pPr>
                      <w:r>
                        <w:rPr>
                          <w:rFonts w:ascii="Algerian" w:hAnsi="Algerian"/>
                          <w:color w:val="FF0000"/>
                          <w:sz w:val="28"/>
                          <w:szCs w:val="28"/>
                        </w:rPr>
                        <w:t>TOPLUMCU YEREL YÖNET</w:t>
                      </w:r>
                      <w:r>
                        <w:rPr>
                          <w:rFonts w:ascii="Cambria" w:hAnsi="Cambria"/>
                          <w:color w:val="FF0000"/>
                          <w:sz w:val="28"/>
                          <w:szCs w:val="28"/>
                        </w:rPr>
                        <w:t>İ</w:t>
                      </w:r>
                      <w:r>
                        <w:rPr>
                          <w:rFonts w:ascii="Algerian" w:hAnsi="Algerian"/>
                          <w:color w:val="FF0000"/>
                          <w:sz w:val="28"/>
                          <w:szCs w:val="28"/>
                        </w:rPr>
                        <w:t>M ANLAYI</w:t>
                      </w:r>
                      <w:r>
                        <w:rPr>
                          <w:rFonts w:ascii="Cambria" w:hAnsi="Cambria"/>
                          <w:color w:val="FF0000"/>
                          <w:sz w:val="28"/>
                          <w:szCs w:val="28"/>
                        </w:rPr>
                        <w:t>Ş</w:t>
                      </w:r>
                      <w:r>
                        <w:rPr>
                          <w:rFonts w:ascii="Algerian" w:hAnsi="Algerian"/>
                          <w:color w:val="FF0000"/>
                          <w:sz w:val="28"/>
                          <w:szCs w:val="28"/>
                        </w:rPr>
                        <w:t>ININ EGEMEN KILINMASI</w:t>
                      </w:r>
                    </w:p>
                    <w:p w:rsidR="00326AD4" w:rsidRDefault="00326AD4" w:rsidP="00781F28">
                      <w:pPr>
                        <w:jc w:val="center"/>
                        <w:rPr>
                          <w:rFonts w:ascii="Arial" w:hAnsi="Arial" w:cs="Arial"/>
                          <w:color w:val="000000" w:themeColor="text1"/>
                        </w:rPr>
                      </w:pPr>
                    </w:p>
                    <w:p w:rsidR="00326AD4" w:rsidRDefault="00326AD4" w:rsidP="00781F28">
                      <w:pPr>
                        <w:jc w:val="center"/>
                        <w:rPr>
                          <w:rFonts w:ascii="Arial" w:hAnsi="Arial" w:cs="Arial"/>
                          <w:color w:val="000000" w:themeColor="text1"/>
                        </w:rPr>
                      </w:pPr>
                    </w:p>
                    <w:p w:rsidR="00326AD4" w:rsidRDefault="00326AD4" w:rsidP="00781F28">
                      <w:pPr>
                        <w:jc w:val="center"/>
                        <w:rPr>
                          <w:rFonts w:ascii="Arial" w:hAnsi="Arial" w:cs="Arial"/>
                          <w:color w:val="000000" w:themeColor="text1"/>
                          <w:sz w:val="28"/>
                          <w:szCs w:val="28"/>
                        </w:rPr>
                      </w:pPr>
                      <w:r>
                        <w:rPr>
                          <w:rFonts w:ascii="Arial" w:hAnsi="Arial" w:cs="Arial"/>
                          <w:color w:val="000000" w:themeColor="text1"/>
                          <w:sz w:val="28"/>
                          <w:szCs w:val="28"/>
                        </w:rPr>
                        <w:t>Efeleri yerel demokrasinin, hoşgörünün, çağdaş yaşamın, gelişimin, katılımcılığın, halkla bütünleşmenin ve toplumsal dayanışmanın merkezi olarak gören, insana değer veren sosyal demokrat yerel yönetim anlayışının egemen kılınmasıdır.</w:t>
                      </w:r>
                    </w:p>
                    <w:p w:rsidR="00326AD4" w:rsidRDefault="00326AD4" w:rsidP="00781F28">
                      <w:pPr>
                        <w:jc w:val="center"/>
                        <w:rPr>
                          <w:rFonts w:ascii="Arial" w:hAnsi="Arial" w:cs="Arial"/>
                          <w:color w:val="000000" w:themeColor="text1"/>
                          <w:sz w:val="28"/>
                          <w:szCs w:val="28"/>
                        </w:rPr>
                      </w:pPr>
                    </w:p>
                    <w:p w:rsidR="00326AD4" w:rsidRDefault="00326AD4" w:rsidP="00781F28">
                      <w:pPr>
                        <w:jc w:val="center"/>
                        <w:rPr>
                          <w:rFonts w:ascii="Arial" w:hAnsi="Arial" w:cs="Arial"/>
                          <w:color w:val="000000" w:themeColor="text1"/>
                          <w:sz w:val="28"/>
                          <w:szCs w:val="28"/>
                        </w:rPr>
                      </w:pPr>
                    </w:p>
                    <w:p w:rsidR="00326AD4" w:rsidRDefault="00326AD4" w:rsidP="00781F28">
                      <w:pPr>
                        <w:jc w:val="center"/>
                        <w:rPr>
                          <w:rFonts w:ascii="Arial" w:hAnsi="Arial" w:cs="Arial"/>
                          <w:color w:val="000000" w:themeColor="text1"/>
                          <w:sz w:val="28"/>
                          <w:szCs w:val="28"/>
                        </w:rPr>
                      </w:pPr>
                    </w:p>
                    <w:p w:rsidR="00326AD4" w:rsidRPr="00781F28" w:rsidRDefault="00326AD4" w:rsidP="00781F28">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781F28">
                      <w:pPr>
                        <w:jc w:val="center"/>
                        <w:rPr>
                          <w:rFonts w:ascii="Arial" w:hAnsi="Arial" w:cs="Arial"/>
                          <w:color w:val="000000" w:themeColor="text1"/>
                        </w:rPr>
                      </w:pPr>
                    </w:p>
                    <w:p w:rsidR="00326AD4" w:rsidRDefault="00326AD4" w:rsidP="00781F28">
                      <w:pPr>
                        <w:jc w:val="center"/>
                        <w:rPr>
                          <w:rFonts w:ascii="Arial" w:hAnsi="Arial" w:cs="Arial"/>
                          <w:color w:val="000000" w:themeColor="text1"/>
                        </w:rPr>
                      </w:pPr>
                    </w:p>
                    <w:p w:rsidR="00326AD4" w:rsidRDefault="00326AD4" w:rsidP="00781F28">
                      <w:pPr>
                        <w:jc w:val="center"/>
                        <w:rPr>
                          <w:rFonts w:ascii="Arial" w:hAnsi="Arial" w:cs="Arial"/>
                          <w:color w:val="000000" w:themeColor="text1"/>
                        </w:rPr>
                      </w:pPr>
                    </w:p>
                    <w:p w:rsidR="00326AD4" w:rsidRPr="00414F64" w:rsidRDefault="00326AD4" w:rsidP="00781F28">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63712" behindDoc="0" locked="0" layoutInCell="1" allowOverlap="1" wp14:anchorId="116E7513" wp14:editId="558E15B2">
                <wp:simplePos x="0" y="0"/>
                <wp:positionH relativeFrom="page">
                  <wp:posOffset>302260</wp:posOffset>
                </wp:positionH>
                <wp:positionV relativeFrom="page">
                  <wp:posOffset>267335</wp:posOffset>
                </wp:positionV>
                <wp:extent cx="2518410" cy="9052560"/>
                <wp:effectExtent l="0" t="0" r="635" b="0"/>
                <wp:wrapSquare wrapText="bothSides"/>
                <wp:docPr id="462" name="Grup 462"/>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63" name="Metin Kutusu 463"/>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326AD4" w:rsidRPr="00326E2F" w:rsidRDefault="00326AD4" w:rsidP="00781F28">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64"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326E2F" w:rsidRDefault="00326AD4" w:rsidP="00781F28">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3</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116E7513" id="Grup 462" o:spid="_x0000_s1070" style="position:absolute;left:0;text-align:left;margin-left:23.8pt;margin-top:21.05pt;width:198.3pt;height:712.8pt;z-index:251763712;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">
                <v:shape id="Metin Kutusu 463" o:spid="_x0000_s1071" type="#_x0000_t202" style="position:absolute;left:1905;width:23812;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u+MMA&#10;AADcAAAADwAAAGRycy9kb3ducmV2LnhtbESPQYvCMBSE7wv+h/AEb2uqFpFqFFEET7pbC14fzbMt&#10;Ni+libbur98IC3scZuYbZrXpTS2e1LrKsoLJOAJBnFtdcaEguxw+FyCcR9ZYWyYFL3KwWQ8+Vpho&#10;2/E3PVNfiABhl6CC0vsmkdLlJRl0Y9sQB+9mW4M+yLaQusUuwE0tp1E0lwYrDgslNrQrKb+nD6Og&#10;u52yJieK48nPNdv7L7o8zqTUaNhvlyA89f4//Nc+agXxfAbv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zu+MMAAADcAAAADwAAAAAAAAAAAAAAAACYAgAAZHJzL2Rv&#10;d25yZXYueG1sUEsFBgAAAAAEAAQA9QAAAIgDAAAAAA==&#10;" fillcolor="#e9e8e8 [2899]" stroked="f" strokeweight=".5pt">
                  <v:fill color2="#e1e0e0 [3139]" rotate="t" focusposition=".5,.5" focussize="-.5,-.5" focus="100%" type="gradientRadial"/>
                  <v:textbox style="layout-flow:vertical;mso-layout-flow-alt:bottom-to-top" inset="14.4pt,1in,14.4pt,14.4pt">
                    <w:txbxContent>
                      <w:p w:rsidR="00326AD4" w:rsidRPr="00326E2F" w:rsidRDefault="00326AD4" w:rsidP="00781F28">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72"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sysIA&#10;AADcAAAADwAAAGRycy9kb3ducmV2LnhtbESPzWrDMBCE74W8g9hAbo3sYkJxooQ4kJJr0wZfF2tj&#10;m1grIyn+efuqUOhxmJlvmN1hMp0YyPnWsoJ0nYAgrqxuuVbw/XV+fQfhA7LGzjIpmMnDYb942WGu&#10;7cifNFxDLSKEfY4KmhD6XEpfNWTQr21PHL27dQZDlK6W2uEY4aaTb0mykQZbjgsN9nRqqHpcn0bB&#10;qRhcVo7JPPu0+OhuafksPCu1Wk7HLYhAU/gP/7UvWkG2ye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0yzKwgAAANwAAAAPAAAAAAAAAAAAAAAAAJgCAABkcnMvZG93&#10;bnJldi54bWxQSwUGAAAAAAQABAD1AAAAhwMAAAAA&#10;" fillcolor="#9d360e [3215]" stroked="f" strokeweight="1.25pt"/>
                <v:shape id="Beşgen 4" o:spid="_x0000_s1073"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gU8QA&#10;AADcAAAADwAAAGRycy9kb3ducmV2LnhtbESPUWvCMBSF3wf7D+EKe5upMkrpjCJCmTDYsLr3S3Nt&#10;is1Nl2Ta7dcvguDj4ZzzHc5iNdpenMmHzrGC2TQDQdw43XGr4LCvngsQISJr7B2Tgl8KsFo+Piyw&#10;1O7COzrXsRUJwqFEBSbGoZQyNIYshqkbiJN3dN5iTNK3Unu8JLjt5TzLcmmx47RgcKCNoeZU/1gF&#10;7fbv2xTy67Pwdv6+r7vqQ79VSj1NxvUriEhjvIdv7a1W8JLncD2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4FPEAAAA3AAAAA8AAAAAAAAAAAAAAAAAmAIAAGRycy9k&#10;b3ducmV2LnhtbFBLBQYAAAAABAAEAPUAAACJAwAAAAA=&#10;" adj="19915" fillcolor="#f09415 [3204]" stroked="f" strokeweight="1.25pt">
                  <v:textbox inset="28.8pt,0,14.4pt,0">
                    <w:txbxContent>
                      <w:p w:rsidR="00326AD4" w:rsidRPr="00326E2F" w:rsidRDefault="00326AD4" w:rsidP="00781F28">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3</w:t>
                        </w:r>
                      </w:p>
                    </w:txbxContent>
                  </v:textbox>
                </v:shape>
                <w10:wrap type="square" anchorx="page" anchory="page"/>
              </v:group>
            </w:pict>
          </mc:Fallback>
        </mc:AlternateContent>
      </w:r>
    </w:p>
    <w:p w:rsidR="005D7DCD" w:rsidRDefault="005D7DCD" w:rsidP="005D7DCD">
      <w:pPr>
        <w:jc w:val="center"/>
        <w:rPr>
          <w:rFonts w:ascii="Algerian" w:hAnsi="Algerian" w:cs="Arial"/>
          <w:color w:val="FF0000"/>
          <w:sz w:val="24"/>
          <w:szCs w:val="24"/>
        </w:rPr>
      </w:pPr>
      <w:r>
        <w:rPr>
          <w:rFonts w:ascii="Algerian" w:hAnsi="Algerian" w:cs="Arial"/>
          <w:color w:val="FF0000"/>
          <w:sz w:val="24"/>
          <w:szCs w:val="24"/>
        </w:rPr>
        <w:t>Bu Strateji doğrultusunda yapılanlar:</w:t>
      </w:r>
    </w:p>
    <w:p w:rsidR="00781F28" w:rsidRDefault="005D7DCD" w:rsidP="005D7DCD">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66784" behindDoc="0" locked="0" layoutInCell="1" allowOverlap="1">
                <wp:simplePos x="0" y="0"/>
                <wp:positionH relativeFrom="column">
                  <wp:posOffset>2695903</wp:posOffset>
                </wp:positionH>
                <wp:positionV relativeFrom="paragraph">
                  <wp:posOffset>4748639</wp:posOffset>
                </wp:positionV>
                <wp:extent cx="4274426" cy="3373821"/>
                <wp:effectExtent l="0" t="0" r="0" b="0"/>
                <wp:wrapNone/>
                <wp:docPr id="468" name="Metin Kutusu 468"/>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5D7DCD">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5D7DCD">
                            <w:pPr>
                              <w:jc w:val="center"/>
                              <w:rPr>
                                <w:rFonts w:ascii="Arial" w:hAnsi="Arial" w:cs="Arial"/>
                                <w:color w:val="000000" w:themeColor="text1"/>
                                <w:sz w:val="24"/>
                                <w:szCs w:val="24"/>
                              </w:rPr>
                            </w:pPr>
                            <w:r>
                              <w:rPr>
                                <w:rFonts w:ascii="Arial" w:hAnsi="Arial" w:cs="Arial"/>
                                <w:color w:val="000000" w:themeColor="text1"/>
                                <w:sz w:val="24"/>
                                <w:szCs w:val="24"/>
                              </w:rPr>
                              <w:t>Temelde tüm toplum kesimlerinin taleplerini dikkate alan ve toplumsal çıkarları önemseyen bir belediyecilik anlayışı çerçevesinde farklı toplumsal ihtiyaçların karşılanması için öneri, istek ve beklentilere göre çözümler üreten yönetimimiz geleceğin çağdaş ve modern yapısına kendisini hazırlamıştır.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468" o:spid="_x0000_s1074" type="#_x0000_t202" style="position:absolute;margin-left:212.3pt;margin-top:373.9pt;width:336.55pt;height:265.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" fillcolor="white [3201]" stroked="f" strokeweight=".5pt">
                <v:textbox>
                  <w:txbxContent>
                    <w:p w:rsidR="00326AD4" w:rsidRDefault="00326AD4" w:rsidP="005D7DCD">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5D7DCD">
                      <w:pPr>
                        <w:jc w:val="center"/>
                        <w:rPr>
                          <w:rFonts w:ascii="Arial" w:hAnsi="Arial" w:cs="Arial"/>
                          <w:color w:val="000000" w:themeColor="text1"/>
                          <w:sz w:val="24"/>
                          <w:szCs w:val="24"/>
                        </w:rPr>
                      </w:pPr>
                      <w:r>
                        <w:rPr>
                          <w:rFonts w:ascii="Arial" w:hAnsi="Arial" w:cs="Arial"/>
                          <w:color w:val="000000" w:themeColor="text1"/>
                          <w:sz w:val="24"/>
                          <w:szCs w:val="24"/>
                        </w:rPr>
                        <w:t>Temelde tüm toplum kesimlerinin taleplerini dikkate alan ve toplumsal çıkarları önemseyen bir belediyecilik anlayışı çerçevesinde farklı toplumsal ihtiyaçların karşılanması için öneri, istek ve beklentilere göre çözümler üreten yönetimimiz geleceğin çağdaş ve modern yapısına kendisini hazırlamıştır.</w:t>
                      </w:r>
                    </w:p>
                  </w:txbxContent>
                </v:textbox>
              </v:shape>
            </w:pict>
          </mc:Fallback>
        </mc:AlternateContent>
      </w:r>
      <w:r w:rsidRPr="00781F28">
        <w:rPr>
          <w:rFonts w:ascii="Arial" w:hAnsi="Arial" w:cs="Arial"/>
          <w:color w:val="000000" w:themeColor="text1"/>
          <w:sz w:val="24"/>
          <w:szCs w:val="24"/>
        </w:rPr>
        <w:t>Belediyemiz yerel hizmette “önce insan” anlayışının benimsendiği bir sistem ile çalışmalarını sürdürmektedir.</w:t>
      </w:r>
      <w:r>
        <w:rPr>
          <w:rFonts w:ascii="Arial" w:hAnsi="Arial" w:cs="Arial"/>
          <w:color w:val="000000" w:themeColor="text1"/>
          <w:sz w:val="24"/>
          <w:szCs w:val="24"/>
        </w:rPr>
        <w:t xml:space="preserve">   Politika üreten, standart oluşturan, denetleyen bir yapıda halkımıza en yakın ve en kaliteli hizmeti sunmak için;  yapısal (alt ve üst yapı), sosyal, kültürel, sanatsal ve sportif boyutlarda, çağdaş ve toplumcu yönümüzü ön planda tutarak hizmet sunumu gerçekleştirmekte ve kentsel yaşam </w:t>
      </w:r>
      <w:r w:rsidRPr="005D7DCD">
        <w:rPr>
          <w:rFonts w:ascii="Arial" w:hAnsi="Arial" w:cs="Arial"/>
          <w:color w:val="000000" w:themeColor="text1"/>
          <w:sz w:val="24"/>
          <w:szCs w:val="24"/>
        </w:rPr>
        <w:t>standartlarını</w:t>
      </w:r>
      <w:r>
        <w:rPr>
          <w:rFonts w:ascii="Arial" w:hAnsi="Arial" w:cs="Arial"/>
          <w:color w:val="000000" w:themeColor="text1"/>
          <w:sz w:val="24"/>
          <w:szCs w:val="24"/>
        </w:rPr>
        <w:t xml:space="preserve"> çağdaş bir seviyeye ulaştırmaktayız</w:t>
      </w:r>
      <w:r w:rsidR="00DB1922">
        <w:rPr>
          <w:sz w:val="24"/>
          <w:szCs w:val="24"/>
        </w:rPr>
        <w:br w:type="page"/>
      </w:r>
    </w:p>
    <w:p w:rsidR="00781F28" w:rsidRDefault="005E7023">
      <w:pPr>
        <w:rPr>
          <w:sz w:val="24"/>
          <w:szCs w:val="24"/>
        </w:rPr>
      </w:pPr>
      <w:r>
        <w:rPr>
          <w:rFonts w:ascii="Arial" w:hAnsi="Arial" w:cs="Arial"/>
          <w:noProof/>
          <w:color w:val="000000" w:themeColor="text1"/>
          <w:sz w:val="24"/>
          <w:szCs w:val="24"/>
          <w:lang w:eastAsia="tr-TR"/>
        </w:rPr>
        <w:lastRenderedPageBreak/>
        <mc:AlternateContent>
          <mc:Choice Requires="wps">
            <w:drawing>
              <wp:anchor distT="0" distB="0" distL="114300" distR="114300" simplePos="0" relativeHeight="251772928" behindDoc="0" locked="0" layoutInCell="1" allowOverlap="1" wp14:anchorId="23AFC50E" wp14:editId="292762F6">
                <wp:simplePos x="0" y="0"/>
                <wp:positionH relativeFrom="column">
                  <wp:posOffset>2568575</wp:posOffset>
                </wp:positionH>
                <wp:positionV relativeFrom="paragraph">
                  <wp:posOffset>5348305</wp:posOffset>
                </wp:positionV>
                <wp:extent cx="4274426" cy="3373821"/>
                <wp:effectExtent l="0" t="0" r="0" b="0"/>
                <wp:wrapNone/>
                <wp:docPr id="474" name="Metin Kutusu 474"/>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5E7023">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5E7023">
                            <w:pPr>
                              <w:jc w:val="center"/>
                              <w:rPr>
                                <w:rFonts w:ascii="Arial" w:hAnsi="Arial" w:cs="Arial"/>
                                <w:color w:val="000000" w:themeColor="text1"/>
                                <w:sz w:val="24"/>
                                <w:szCs w:val="24"/>
                              </w:rPr>
                            </w:pPr>
                            <w:r>
                              <w:rPr>
                                <w:rFonts w:ascii="Arial" w:hAnsi="Arial" w:cs="Arial"/>
                                <w:color w:val="000000" w:themeColor="text1"/>
                                <w:sz w:val="24"/>
                                <w:szCs w:val="24"/>
                              </w:rPr>
                              <w:t>Belediyemiz tarafından yürütülen tüm süreçler katılımcılığın temel olarak benimsenmesi ve aşağıdan yukarıya doğru düzenli bir hiyerarşik yapı içerisinde yaptırımcı bir tavrın kabul edilmesiyle birlikte vatandaşlarımızın süreçlere gönüllü katılımına imkân verilmiş ve gerçekçi bir demokrasi sistemi ilkesel olarak hayata geçirilmiştir.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FC50E" id="Metin Kutusu 474" o:spid="_x0000_s1075" type="#_x0000_t202" style="position:absolute;margin-left:202.25pt;margin-top:421.15pt;width:336.55pt;height:265.6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" fillcolor="white [3201]" stroked="f" strokeweight=".5pt">
                <v:textbox>
                  <w:txbxContent>
                    <w:p w:rsidR="00326AD4" w:rsidRDefault="00326AD4" w:rsidP="005E7023">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5E7023">
                      <w:pPr>
                        <w:jc w:val="center"/>
                        <w:rPr>
                          <w:rFonts w:ascii="Arial" w:hAnsi="Arial" w:cs="Arial"/>
                          <w:color w:val="000000" w:themeColor="text1"/>
                          <w:sz w:val="24"/>
                          <w:szCs w:val="24"/>
                        </w:rPr>
                      </w:pPr>
                      <w:r>
                        <w:rPr>
                          <w:rFonts w:ascii="Arial" w:hAnsi="Arial" w:cs="Arial"/>
                          <w:color w:val="000000" w:themeColor="text1"/>
                          <w:sz w:val="24"/>
                          <w:szCs w:val="24"/>
                        </w:rPr>
                        <w:t>Belediyemiz tarafından yürütülen tüm süreçler katılımcılığın temel olarak benimsenmesi ve aşağıdan yukarıya doğru düzenli bir hiyerarşik yapı içerisinde yaptırımcı bir tavrın kabul edilmesiyle birlikte vatandaşlarımızın süreçlere gönüllü katılımına imkân verilmiş ve gerçekçi bir demokrasi sistemi ilkesel olarak hayata geçirilmiştir.</w:t>
                      </w:r>
                    </w:p>
                  </w:txbxContent>
                </v:textbox>
              </v:shape>
            </w:pict>
          </mc:Fallback>
        </mc:AlternateContent>
      </w:r>
      <w:r>
        <w:rPr>
          <w:rFonts w:ascii="Algerian" w:hAnsi="Algerian"/>
          <w:b/>
          <w:noProof/>
          <w:sz w:val="72"/>
          <w:szCs w:val="72"/>
          <w:lang w:eastAsia="tr-TR"/>
        </w:rPr>
        <mc:AlternateContent>
          <mc:Choice Requires="wps">
            <w:drawing>
              <wp:anchor distT="0" distB="0" distL="114300" distR="114300" simplePos="0" relativeHeight="251770880" behindDoc="0" locked="0" layoutInCell="1" allowOverlap="1" wp14:anchorId="605F413F" wp14:editId="4156FDFB">
                <wp:simplePos x="0" y="0"/>
                <wp:positionH relativeFrom="column">
                  <wp:posOffset>2568575</wp:posOffset>
                </wp:positionH>
                <wp:positionV relativeFrom="paragraph">
                  <wp:posOffset>0</wp:posOffset>
                </wp:positionV>
                <wp:extent cx="4400550" cy="3810000"/>
                <wp:effectExtent l="0" t="0" r="19050" b="19050"/>
                <wp:wrapNone/>
                <wp:docPr id="473" name="Katlanmış Nesne 473"/>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781F28" w:rsidRDefault="00326AD4" w:rsidP="005E7023">
                            <w:pPr>
                              <w:jc w:val="center"/>
                              <w:rPr>
                                <w:rFonts w:ascii="Algerian" w:hAnsi="Algerian"/>
                                <w:color w:val="FF0000"/>
                                <w:sz w:val="28"/>
                                <w:szCs w:val="28"/>
                              </w:rPr>
                            </w:pPr>
                            <w:r>
                              <w:rPr>
                                <w:rFonts w:ascii="Algerian" w:hAnsi="Algerian"/>
                                <w:color w:val="FF0000"/>
                                <w:sz w:val="28"/>
                                <w:szCs w:val="28"/>
                              </w:rPr>
                              <w:t>Kararlara efeler halkının katılımı</w:t>
                            </w: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sz w:val="28"/>
                                <w:szCs w:val="28"/>
                              </w:rPr>
                            </w:pPr>
                            <w:r>
                              <w:rPr>
                                <w:rFonts w:ascii="Arial" w:hAnsi="Arial" w:cs="Arial"/>
                                <w:color w:val="000000" w:themeColor="text1"/>
                                <w:sz w:val="28"/>
                                <w:szCs w:val="28"/>
                              </w:rPr>
                              <w:t>Toplumculuk, halkçı belediyecilik ve birlikte yönetme temel ilkeleri çerçevesinde, Efeler Belediyesi tarafından alınan kararların her aşamasında halk katılımının sağlanması ve aşağıdan-yukarı bir yönetim anlayışının hayata geçirilmesidir.</w:t>
                            </w:r>
                          </w:p>
                          <w:p w:rsidR="00326AD4" w:rsidRDefault="00326AD4" w:rsidP="005E7023">
                            <w:pPr>
                              <w:jc w:val="center"/>
                              <w:rPr>
                                <w:rFonts w:ascii="Arial" w:hAnsi="Arial" w:cs="Arial"/>
                                <w:color w:val="000000" w:themeColor="text1"/>
                                <w:sz w:val="28"/>
                                <w:szCs w:val="28"/>
                              </w:rPr>
                            </w:pPr>
                          </w:p>
                          <w:p w:rsidR="00326AD4" w:rsidRDefault="00326AD4" w:rsidP="005E7023">
                            <w:pPr>
                              <w:jc w:val="center"/>
                              <w:rPr>
                                <w:rFonts w:ascii="Arial" w:hAnsi="Arial" w:cs="Arial"/>
                                <w:color w:val="000000" w:themeColor="text1"/>
                                <w:sz w:val="28"/>
                                <w:szCs w:val="28"/>
                              </w:rPr>
                            </w:pPr>
                          </w:p>
                          <w:p w:rsidR="00326AD4" w:rsidRDefault="00326AD4" w:rsidP="005E7023">
                            <w:pPr>
                              <w:jc w:val="center"/>
                              <w:rPr>
                                <w:rFonts w:ascii="Arial" w:hAnsi="Arial" w:cs="Arial"/>
                                <w:color w:val="000000" w:themeColor="text1"/>
                                <w:sz w:val="28"/>
                                <w:szCs w:val="28"/>
                              </w:rPr>
                            </w:pPr>
                          </w:p>
                          <w:p w:rsidR="00326AD4" w:rsidRPr="00781F28" w:rsidRDefault="00326AD4"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Pr="00414F64" w:rsidRDefault="00326AD4" w:rsidP="005E7023">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F413F" id="Katlanmış Nesne 473" o:spid="_x0000_s1076" type="#_x0000_t65" style="position:absolute;margin-left:202.25pt;margin-top:0;width:346.5pt;height:300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" adj="18000" fillcolor="#f2f2f2 [3052]" strokecolor="#794908 [1604]" strokeweight="1.25pt">
                <v:textbox>
                  <w:txbxContent>
                    <w:p w:rsidR="00326AD4" w:rsidRPr="00781F28" w:rsidRDefault="00326AD4" w:rsidP="005E7023">
                      <w:pPr>
                        <w:jc w:val="center"/>
                        <w:rPr>
                          <w:rFonts w:ascii="Algerian" w:hAnsi="Algerian"/>
                          <w:color w:val="FF0000"/>
                          <w:sz w:val="28"/>
                          <w:szCs w:val="28"/>
                        </w:rPr>
                      </w:pPr>
                      <w:r>
                        <w:rPr>
                          <w:rFonts w:ascii="Algerian" w:hAnsi="Algerian"/>
                          <w:color w:val="FF0000"/>
                          <w:sz w:val="28"/>
                          <w:szCs w:val="28"/>
                        </w:rPr>
                        <w:t>Kararlara efeler halkının katılımı</w:t>
                      </w: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sz w:val="28"/>
                          <w:szCs w:val="28"/>
                        </w:rPr>
                      </w:pPr>
                      <w:r>
                        <w:rPr>
                          <w:rFonts w:ascii="Arial" w:hAnsi="Arial" w:cs="Arial"/>
                          <w:color w:val="000000" w:themeColor="text1"/>
                          <w:sz w:val="28"/>
                          <w:szCs w:val="28"/>
                        </w:rPr>
                        <w:t>Toplumculuk, halkçı belediyecilik ve birlikte yönetme temel ilkeleri çerçevesinde, Efeler Belediyesi tarafından alınan kararların her aşamasında halk katılımının sağlanması ve aşağıdan-yukarı bir yönetim anlayışının hayata geçirilmesidir.</w:t>
                      </w:r>
                    </w:p>
                    <w:p w:rsidR="00326AD4" w:rsidRDefault="00326AD4" w:rsidP="005E7023">
                      <w:pPr>
                        <w:jc w:val="center"/>
                        <w:rPr>
                          <w:rFonts w:ascii="Arial" w:hAnsi="Arial" w:cs="Arial"/>
                          <w:color w:val="000000" w:themeColor="text1"/>
                          <w:sz w:val="28"/>
                          <w:szCs w:val="28"/>
                        </w:rPr>
                      </w:pPr>
                    </w:p>
                    <w:p w:rsidR="00326AD4" w:rsidRDefault="00326AD4" w:rsidP="005E7023">
                      <w:pPr>
                        <w:jc w:val="center"/>
                        <w:rPr>
                          <w:rFonts w:ascii="Arial" w:hAnsi="Arial" w:cs="Arial"/>
                          <w:color w:val="000000" w:themeColor="text1"/>
                          <w:sz w:val="28"/>
                          <w:szCs w:val="28"/>
                        </w:rPr>
                      </w:pPr>
                    </w:p>
                    <w:p w:rsidR="00326AD4" w:rsidRDefault="00326AD4" w:rsidP="005E7023">
                      <w:pPr>
                        <w:jc w:val="center"/>
                        <w:rPr>
                          <w:rFonts w:ascii="Arial" w:hAnsi="Arial" w:cs="Arial"/>
                          <w:color w:val="000000" w:themeColor="text1"/>
                          <w:sz w:val="28"/>
                          <w:szCs w:val="28"/>
                        </w:rPr>
                      </w:pPr>
                    </w:p>
                    <w:p w:rsidR="00326AD4" w:rsidRPr="00781F28" w:rsidRDefault="00326AD4"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Pr="00414F64" w:rsidRDefault="00326AD4" w:rsidP="005E7023">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68832" behindDoc="0" locked="0" layoutInCell="1" allowOverlap="1" wp14:anchorId="735B202F" wp14:editId="09EEA549">
                <wp:simplePos x="0" y="0"/>
                <wp:positionH relativeFrom="page">
                  <wp:posOffset>302260</wp:posOffset>
                </wp:positionH>
                <wp:positionV relativeFrom="page">
                  <wp:posOffset>267335</wp:posOffset>
                </wp:positionV>
                <wp:extent cx="2518410" cy="9052560"/>
                <wp:effectExtent l="0" t="0" r="635" b="0"/>
                <wp:wrapSquare wrapText="bothSides"/>
                <wp:docPr id="469" name="Grup 469"/>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70" name="Metin Kutusu 470"/>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326AD4" w:rsidRPr="00326E2F" w:rsidRDefault="00326AD4"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71"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2"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326E2F" w:rsidRDefault="00326AD4"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4</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735B202F" id="Grup 469" o:spid="_x0000_s1077" style="position:absolute;margin-left:23.8pt;margin-top:21.05pt;width:198.3pt;height:712.8pt;z-index:251768832;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">
                <v:shape id="Metin Kutusu 470" o:spid="_x0000_s1078" type="#_x0000_t202" style="position:absolute;left:1905;width:23812;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fmUr8A&#10;AADcAAAADwAAAGRycy9kb3ducmV2LnhtbERPTYvCMBC9L/gfwgje1lQprlSjiCJ4UlcLXodmbIvN&#10;pDTRVn+9OQgeH+97vuxMJR7UuNKygtEwAkGcWV1yriA9b3+nIJxH1lhZJgVPcrBc9H7mmGjb8j89&#10;Tj4XIYRdggoK7+tESpcVZNANbU0cuKttDPoAm1zqBtsQbio5jqKJNFhyaCiwpnVB2e10Nwra6z6t&#10;M6I4Hr0u6cYf6Xw/kFKDfreagfDU+a/4495pBfFfmB/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F+ZSvwAAANwAAAAPAAAAAAAAAAAAAAAAAJgCAABkcnMvZG93bnJl&#10;di54bWxQSwUGAAAAAAQABAD1AAAAhAMAAAAA&#10;" fillcolor="#e9e8e8 [2899]" stroked="f" strokeweight=".5pt">
                  <v:fill color2="#e1e0e0 [3139]" rotate="t" focusposition=".5,.5" focussize="-.5,-.5" focus="100%" type="gradientRadial"/>
                  <v:textbox style="layout-flow:vertical;mso-layout-flow-alt:bottom-to-top" inset="14.4pt,1in,14.4pt,14.4pt">
                    <w:txbxContent>
                      <w:p w:rsidR="00326AD4" w:rsidRPr="00326E2F" w:rsidRDefault="00326AD4"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79"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Zj8IA&#10;AADcAAAADwAAAGRycy9kb3ducmV2LnhtbESPT4vCMBTE7wt+h/AEb2takVWqUaywy15Xd/H6aJ5t&#10;sXkpSeyfb28WBI/DzPyG2e4H04iOnK8tK0jnCQjiwuqaSwW/58/3NQgfkDU2lknBSB72u8nbFjNt&#10;e/6h7hRKESHsM1RQhdBmUvqiIoN+blvi6F2tMxiidKXUDvsIN41cJMmHNFhzXKiwpWNFxe10NwqO&#10;eeeWlz4ZR5/mX81fernnnpWaTYfDBkSgIbzCz/a3VrBcpfB/Jh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RmPwgAAANwAAAAPAAAAAAAAAAAAAAAAAJgCAABkcnMvZG93&#10;bnJldi54bWxQSwUGAAAAAAQABAD1AAAAhwMAAAAA&#10;" fillcolor="#9d360e [3215]" stroked="f" strokeweight="1.25pt"/>
                <v:shape id="Beşgen 4" o:spid="_x0000_s1080"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jcQA&#10;AADcAAAADwAAAGRycy9kb3ducmV2LnhtbESPUUvDMBSF3wf+h3AF37bUIq7UZWMIZQNBWavvl+ba&#10;lDU3XRK36q83grDHwznnO5zVZrKDOJMPvWMF94sMBHHrdM+dgvemmhcgQkTWODgmBd8UYLO+ma2w&#10;1O7CBzrXsRMJwqFEBSbGsZQytIYshoUbiZP36bzFmKTvpPZ4SXA7yDzLHqXFntOCwZGeDbXH+ssq&#10;6PY/J1PIj7fC2/ylqfvqVe8qpe5up+0TiEhTvIb/23ut4GGZ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1cI3EAAAA3AAAAA8AAAAAAAAAAAAAAAAAmAIAAGRycy9k&#10;b3ducmV2LnhtbFBLBQYAAAAABAAEAPUAAACJAwAAAAA=&#10;" adj="19915" fillcolor="#f09415 [3204]" stroked="f" strokeweight="1.25pt">
                  <v:textbox inset="28.8pt,0,14.4pt,0">
                    <w:txbxContent>
                      <w:p w:rsidR="00326AD4" w:rsidRPr="00326E2F" w:rsidRDefault="00326AD4"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4</w:t>
                        </w:r>
                      </w:p>
                    </w:txbxContent>
                  </v:textbox>
                </v:shape>
                <w10:wrap type="square" anchorx="page" anchory="page"/>
              </v:group>
            </w:pict>
          </mc:Fallback>
        </mc:AlternateContent>
      </w:r>
      <w:r w:rsidR="00781F28">
        <w:rPr>
          <w:sz w:val="24"/>
          <w:szCs w:val="24"/>
        </w:rPr>
        <w:br w:type="page"/>
      </w:r>
    </w:p>
    <w:p w:rsidR="00DB1922" w:rsidRDefault="005E7023">
      <w:pPr>
        <w:rPr>
          <w:sz w:val="24"/>
          <w:szCs w:val="24"/>
        </w:rPr>
      </w:pPr>
      <w:r>
        <w:rPr>
          <w:rFonts w:ascii="Algerian" w:hAnsi="Algerian"/>
          <w:b/>
          <w:noProof/>
          <w:sz w:val="72"/>
          <w:szCs w:val="72"/>
          <w:lang w:eastAsia="tr-TR"/>
        </w:rPr>
        <w:lastRenderedPageBreak/>
        <mc:AlternateContent>
          <mc:Choice Requires="wps">
            <w:drawing>
              <wp:anchor distT="0" distB="0" distL="114300" distR="114300" simplePos="0" relativeHeight="251777024" behindDoc="0" locked="0" layoutInCell="1" allowOverlap="1" wp14:anchorId="6602AEFD" wp14:editId="0FFFFD33">
                <wp:simplePos x="0" y="0"/>
                <wp:positionH relativeFrom="column">
                  <wp:posOffset>2568575</wp:posOffset>
                </wp:positionH>
                <wp:positionV relativeFrom="paragraph">
                  <wp:posOffset>0</wp:posOffset>
                </wp:positionV>
                <wp:extent cx="4400550" cy="3810000"/>
                <wp:effectExtent l="0" t="0" r="19050" b="19050"/>
                <wp:wrapNone/>
                <wp:docPr id="479" name="Katlanmış Nesne 479"/>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781F28" w:rsidRDefault="00326AD4" w:rsidP="005E7023">
                            <w:pPr>
                              <w:jc w:val="center"/>
                              <w:rPr>
                                <w:rFonts w:ascii="Algerian" w:hAnsi="Algerian"/>
                                <w:color w:val="FF0000"/>
                                <w:sz w:val="28"/>
                                <w:szCs w:val="28"/>
                              </w:rPr>
                            </w:pPr>
                            <w:r>
                              <w:rPr>
                                <w:rFonts w:ascii="Algerian" w:hAnsi="Algerian"/>
                                <w:color w:val="FF0000"/>
                                <w:sz w:val="28"/>
                                <w:szCs w:val="28"/>
                              </w:rPr>
                              <w:t xml:space="preserve">Etkin denetim, hesap veren </w:t>
                            </w:r>
                            <w:r>
                              <w:rPr>
                                <w:rFonts w:ascii="Cambria" w:hAnsi="Cambria"/>
                                <w:color w:val="FF0000"/>
                                <w:sz w:val="28"/>
                                <w:szCs w:val="28"/>
                              </w:rPr>
                              <w:t>Ş</w:t>
                            </w:r>
                            <w:r>
                              <w:rPr>
                                <w:rFonts w:ascii="Algerian" w:hAnsi="Algerian"/>
                                <w:color w:val="FF0000"/>
                                <w:sz w:val="28"/>
                                <w:szCs w:val="28"/>
                              </w:rPr>
                              <w:t>effaf belediyecilik</w:t>
                            </w: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sz w:val="28"/>
                                <w:szCs w:val="28"/>
                              </w:rPr>
                            </w:pPr>
                            <w:r>
                              <w:rPr>
                                <w:rFonts w:ascii="Arial" w:hAnsi="Arial" w:cs="Arial"/>
                                <w:color w:val="000000" w:themeColor="text1"/>
                                <w:sz w:val="28"/>
                                <w:szCs w:val="28"/>
                              </w:rPr>
                              <w:t>Denetim, şeffaflık ve hesap verme sorumluluğunun göstermelik kavramlar olmaktan çıkarılması, mali kontrolün güçlendirilmesi, mali disiplinin tesis edilmesi ve denetim mekanizmalarının yerel yönetimler üzerinde baskı aracı olarak kullanılmadan etkinleştirilmesidir.</w:t>
                            </w:r>
                          </w:p>
                          <w:p w:rsidR="00326AD4" w:rsidRDefault="00326AD4" w:rsidP="005E7023">
                            <w:pPr>
                              <w:jc w:val="center"/>
                              <w:rPr>
                                <w:rFonts w:ascii="Arial" w:hAnsi="Arial" w:cs="Arial"/>
                                <w:color w:val="000000" w:themeColor="text1"/>
                                <w:sz w:val="28"/>
                                <w:szCs w:val="28"/>
                              </w:rPr>
                            </w:pPr>
                          </w:p>
                          <w:p w:rsidR="00326AD4" w:rsidRDefault="00326AD4" w:rsidP="005E7023">
                            <w:pPr>
                              <w:jc w:val="center"/>
                              <w:rPr>
                                <w:rFonts w:ascii="Arial" w:hAnsi="Arial" w:cs="Arial"/>
                                <w:color w:val="000000" w:themeColor="text1"/>
                                <w:sz w:val="28"/>
                                <w:szCs w:val="28"/>
                              </w:rPr>
                            </w:pPr>
                          </w:p>
                          <w:p w:rsidR="00326AD4" w:rsidRDefault="00326AD4" w:rsidP="005E7023">
                            <w:pPr>
                              <w:jc w:val="center"/>
                              <w:rPr>
                                <w:rFonts w:ascii="Arial" w:hAnsi="Arial" w:cs="Arial"/>
                                <w:color w:val="000000" w:themeColor="text1"/>
                                <w:sz w:val="28"/>
                                <w:szCs w:val="28"/>
                              </w:rPr>
                            </w:pPr>
                          </w:p>
                          <w:p w:rsidR="00326AD4" w:rsidRPr="00781F28" w:rsidRDefault="00326AD4"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Pr="00414F64" w:rsidRDefault="00326AD4" w:rsidP="005E7023">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02AEFD" id="Katlanmış Nesne 479" o:spid="_x0000_s1081" type="#_x0000_t65" style="position:absolute;margin-left:202.25pt;margin-top:0;width:346.5pt;height:300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" adj="18000" fillcolor="#f2f2f2 [3052]" strokecolor="#794908 [1604]" strokeweight="1.25pt">
                <v:textbox>
                  <w:txbxContent>
                    <w:p w:rsidR="00326AD4" w:rsidRPr="00781F28" w:rsidRDefault="00326AD4" w:rsidP="005E7023">
                      <w:pPr>
                        <w:jc w:val="center"/>
                        <w:rPr>
                          <w:rFonts w:ascii="Algerian" w:hAnsi="Algerian"/>
                          <w:color w:val="FF0000"/>
                          <w:sz w:val="28"/>
                          <w:szCs w:val="28"/>
                        </w:rPr>
                      </w:pPr>
                      <w:r>
                        <w:rPr>
                          <w:rFonts w:ascii="Algerian" w:hAnsi="Algerian"/>
                          <w:color w:val="FF0000"/>
                          <w:sz w:val="28"/>
                          <w:szCs w:val="28"/>
                        </w:rPr>
                        <w:t xml:space="preserve">Etkin denetim, hesap veren </w:t>
                      </w:r>
                      <w:r>
                        <w:rPr>
                          <w:rFonts w:ascii="Cambria" w:hAnsi="Cambria"/>
                          <w:color w:val="FF0000"/>
                          <w:sz w:val="28"/>
                          <w:szCs w:val="28"/>
                        </w:rPr>
                        <w:t>Ş</w:t>
                      </w:r>
                      <w:r>
                        <w:rPr>
                          <w:rFonts w:ascii="Algerian" w:hAnsi="Algerian"/>
                          <w:color w:val="FF0000"/>
                          <w:sz w:val="28"/>
                          <w:szCs w:val="28"/>
                        </w:rPr>
                        <w:t>effaf belediyecilik</w:t>
                      </w: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sz w:val="28"/>
                          <w:szCs w:val="28"/>
                        </w:rPr>
                      </w:pPr>
                      <w:r>
                        <w:rPr>
                          <w:rFonts w:ascii="Arial" w:hAnsi="Arial" w:cs="Arial"/>
                          <w:color w:val="000000" w:themeColor="text1"/>
                          <w:sz w:val="28"/>
                          <w:szCs w:val="28"/>
                        </w:rPr>
                        <w:t>Denetim, şeffaflık ve hesap verme sorumluluğunun göstermelik kavramlar olmaktan çıkarılması, mali kontrolün güçlendirilmesi, mali disiplinin tesis edilmesi ve denetim mekanizmalarının yerel yönetimler üzerinde baskı aracı olarak kullanılmadan etkinleştirilmesidir.</w:t>
                      </w:r>
                    </w:p>
                    <w:p w:rsidR="00326AD4" w:rsidRDefault="00326AD4" w:rsidP="005E7023">
                      <w:pPr>
                        <w:jc w:val="center"/>
                        <w:rPr>
                          <w:rFonts w:ascii="Arial" w:hAnsi="Arial" w:cs="Arial"/>
                          <w:color w:val="000000" w:themeColor="text1"/>
                          <w:sz w:val="28"/>
                          <w:szCs w:val="28"/>
                        </w:rPr>
                      </w:pPr>
                    </w:p>
                    <w:p w:rsidR="00326AD4" w:rsidRDefault="00326AD4" w:rsidP="005E7023">
                      <w:pPr>
                        <w:jc w:val="center"/>
                        <w:rPr>
                          <w:rFonts w:ascii="Arial" w:hAnsi="Arial" w:cs="Arial"/>
                          <w:color w:val="000000" w:themeColor="text1"/>
                          <w:sz w:val="28"/>
                          <w:szCs w:val="28"/>
                        </w:rPr>
                      </w:pPr>
                    </w:p>
                    <w:p w:rsidR="00326AD4" w:rsidRDefault="00326AD4" w:rsidP="005E7023">
                      <w:pPr>
                        <w:jc w:val="center"/>
                        <w:rPr>
                          <w:rFonts w:ascii="Arial" w:hAnsi="Arial" w:cs="Arial"/>
                          <w:color w:val="000000" w:themeColor="text1"/>
                          <w:sz w:val="28"/>
                          <w:szCs w:val="28"/>
                        </w:rPr>
                      </w:pPr>
                    </w:p>
                    <w:p w:rsidR="00326AD4" w:rsidRPr="00781F28" w:rsidRDefault="00326AD4" w:rsidP="005E7023">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Default="00326AD4" w:rsidP="005E7023">
                      <w:pPr>
                        <w:jc w:val="center"/>
                        <w:rPr>
                          <w:rFonts w:ascii="Arial" w:hAnsi="Arial" w:cs="Arial"/>
                          <w:color w:val="000000" w:themeColor="text1"/>
                        </w:rPr>
                      </w:pPr>
                    </w:p>
                    <w:p w:rsidR="00326AD4" w:rsidRPr="00414F64" w:rsidRDefault="00326AD4" w:rsidP="005E7023">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74976" behindDoc="0" locked="0" layoutInCell="1" allowOverlap="1" wp14:anchorId="4AE22FE2" wp14:editId="6253BD4D">
                <wp:simplePos x="0" y="0"/>
                <wp:positionH relativeFrom="page">
                  <wp:posOffset>302260</wp:posOffset>
                </wp:positionH>
                <wp:positionV relativeFrom="page">
                  <wp:posOffset>267335</wp:posOffset>
                </wp:positionV>
                <wp:extent cx="2518410" cy="9052560"/>
                <wp:effectExtent l="0" t="0" r="635" b="0"/>
                <wp:wrapSquare wrapText="bothSides"/>
                <wp:docPr id="475" name="Grup 475"/>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76" name="Metin Kutusu 476"/>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326AD4" w:rsidRPr="00326E2F" w:rsidRDefault="00326AD4"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77"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326E2F" w:rsidRDefault="00326AD4"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5</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4AE22FE2" id="Grup 475" o:spid="_x0000_s1082" style="position:absolute;margin-left:23.8pt;margin-top:21.05pt;width:198.3pt;height:712.8pt;z-index:251774976;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">
                <v:shape id="Metin Kutusu 476" o:spid="_x0000_s1083" type="#_x0000_t202" style="position:absolute;left:1905;width:23812;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bvcMA&#10;AADcAAAADwAAAGRycy9kb3ducmV2LnhtbESPQYvCMBSE74L/IbwFb5oqRaVrlEURPLlaC14fzbMt&#10;27yUJtrqr98IC3scZuYbZrXpTS0e1LrKsoLpJAJBnFtdcaEgu+zHSxDOI2usLZOCJznYrIeDFSba&#10;dnymR+oLESDsElRQet8kUrq8JINuYhvi4N1sa9AH2RZSt9gFuKnlLIrm0mDFYaHEhrYl5T/p3Sjo&#10;bsesyYniePq6Zjt/osv9m5QaffRfnyA89f4//Nc+aAXxYg7v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LbvcMAAADcAAAADwAAAAAAAAAAAAAAAACYAgAAZHJzL2Rv&#10;d25yZXYueG1sUEsFBgAAAAAEAAQA9QAAAIgDAAAAAA==&#10;" fillcolor="#e9e8e8 [2899]" stroked="f" strokeweight=".5pt">
                  <v:fill color2="#e1e0e0 [3139]" rotate="t" focusposition=".5,.5" focussize="-.5,-.5" focus="100%" type="gradientRadial"/>
                  <v:textbox style="layout-flow:vertical;mso-layout-flow-alt:bottom-to-top" inset="14.4pt,1in,14.4pt,14.4pt">
                    <w:txbxContent>
                      <w:p w:rsidR="00326AD4" w:rsidRPr="00326E2F" w:rsidRDefault="00326AD4" w:rsidP="005E7023">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84"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kYMMA&#10;AADcAAAADwAAAGRycy9kb3ducmV2LnhtbESPzWrDMBCE74W+g9hCb43sEJrgRDZxIKXXpgm5LtbG&#10;NrFWRlL88/ZVodDjMDPfMLtiMp0YyPnWsoJ0kYAgrqxuuVZw/j6+bUD4gKyxs0wKZvJQ5M9PO8y0&#10;HfmLhlOoRYSwz1BBE0KfSemrhgz6he2Jo3ezzmCI0tVSOxwj3HRymSTv0mDLcaHBng4NVffTwyg4&#10;lINbXcdknn1afnSX9PooPSv1+jLttyACTeE//Nf+1ApW6zX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gkYMMAAADcAAAADwAAAAAAAAAAAAAAAACYAgAAZHJzL2Rv&#10;d25yZXYueG1sUEsFBgAAAAAEAAQA9QAAAIgDAAAAAA==&#10;" fillcolor="#9d360e [3215]" stroked="f" strokeweight="1.25pt"/>
                <v:shape id="Beşgen 4" o:spid="_x0000_s1085"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HZ8EA&#10;AADcAAAADwAAAGRycy9kb3ducmV2LnhtbERPXWvCMBR9H/gfwhV8m6kiW6lGEaFMEDZWt/dLc22K&#10;zU2XRO3265cHwcfD+V5tBtuJK/nQOlYwm2YgiGunW24UfB3L5xxEiMgaO8ek4JcCbNajpxUW2t34&#10;k65VbEQK4VCgAhNjX0gZakMWw9T1xIk7OW8xJugbqT3eUrjt5DzLXqTFllODwZ52hupzdbEKmv3f&#10;j8nl90fu7fxwrNryXb+VSk3Gw3YJItIQH+K7e68VLF7T2nQmH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dR2fBAAAA3AAAAA8AAAAAAAAAAAAAAAAAmAIAAGRycy9kb3du&#10;cmV2LnhtbFBLBQYAAAAABAAEAPUAAACGAwAAAAA=&#10;" adj="19915" fillcolor="#f09415 [3204]" stroked="f" strokeweight="1.25pt">
                  <v:textbox inset="28.8pt,0,14.4pt,0">
                    <w:txbxContent>
                      <w:p w:rsidR="00326AD4" w:rsidRPr="00326E2F" w:rsidRDefault="00326AD4" w:rsidP="005E7023">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5</w:t>
                        </w:r>
                      </w:p>
                    </w:txbxContent>
                  </v:textbox>
                </v:shape>
                <w10:wrap type="square" anchorx="page" anchory="page"/>
              </v:group>
            </w:pict>
          </mc:Fallback>
        </mc:AlternateContent>
      </w:r>
    </w:p>
    <w:p w:rsidR="00DB1922" w:rsidRDefault="00DB1922" w:rsidP="00DB1922">
      <w:pPr>
        <w:tabs>
          <w:tab w:val="left" w:pos="6058"/>
        </w:tabs>
        <w:jc w:val="both"/>
        <w:rPr>
          <w:sz w:val="24"/>
          <w:szCs w:val="24"/>
        </w:rPr>
      </w:pPr>
    </w:p>
    <w:p w:rsidR="005E7023" w:rsidRDefault="005E7023" w:rsidP="00DB1922">
      <w:pPr>
        <w:tabs>
          <w:tab w:val="left" w:pos="6058"/>
        </w:tabs>
        <w:rPr>
          <w:sz w:val="24"/>
          <w:szCs w:val="24"/>
        </w:rPr>
      </w:pPr>
    </w:p>
    <w:p w:rsidR="005E7023" w:rsidRDefault="006C0A52">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79072" behindDoc="0" locked="0" layoutInCell="1" allowOverlap="1" wp14:anchorId="592E608C" wp14:editId="633ACC86">
                <wp:simplePos x="0" y="0"/>
                <wp:positionH relativeFrom="column">
                  <wp:posOffset>2567940</wp:posOffset>
                </wp:positionH>
                <wp:positionV relativeFrom="paragraph">
                  <wp:posOffset>4303946</wp:posOffset>
                </wp:positionV>
                <wp:extent cx="4274426" cy="3373821"/>
                <wp:effectExtent l="0" t="0" r="0" b="0"/>
                <wp:wrapNone/>
                <wp:docPr id="480" name="Metin Kutusu 480"/>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6C0A52">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6C0A52">
                            <w:pPr>
                              <w:jc w:val="center"/>
                              <w:rPr>
                                <w:rFonts w:ascii="Arial" w:hAnsi="Arial" w:cs="Arial"/>
                                <w:color w:val="000000" w:themeColor="text1"/>
                                <w:sz w:val="24"/>
                                <w:szCs w:val="24"/>
                              </w:rPr>
                            </w:pPr>
                            <w:r>
                              <w:rPr>
                                <w:rFonts w:ascii="Arial" w:hAnsi="Arial" w:cs="Arial"/>
                                <w:color w:val="000000" w:themeColor="text1"/>
                                <w:sz w:val="24"/>
                                <w:szCs w:val="24"/>
                              </w:rPr>
                              <w:t xml:space="preserve">Günümüzde uygulanmakta olan etkin denetim sistemi, oluşturulan mali sistemin işlemesini güvence altına aldığı gibi belediyemizin de politikalarını uygulamadaki başarısını artırmaktadır. Ayrıca etkin bir kontrol; yönetimin aldığı kararların ne ölçüde uygulandığını ve yasalara ne ölçüde uyulduğunu göstermektedir. Şeffaf belediyecilik anlayışı ve hesap verebilen bir yönetim kendi içerisinde de idareyi güçlü kılmakta ve başarımızı arttırmaktadır.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E608C" id="Metin Kutusu 480" o:spid="_x0000_s1086" type="#_x0000_t202" style="position:absolute;margin-left:202.2pt;margin-top:338.9pt;width:336.55pt;height:265.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" fillcolor="white [3201]" stroked="f" strokeweight=".5pt">
                <v:textbox>
                  <w:txbxContent>
                    <w:p w:rsidR="00326AD4" w:rsidRDefault="00326AD4" w:rsidP="006C0A52">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6C0A52">
                      <w:pPr>
                        <w:jc w:val="center"/>
                        <w:rPr>
                          <w:rFonts w:ascii="Arial" w:hAnsi="Arial" w:cs="Arial"/>
                          <w:color w:val="000000" w:themeColor="text1"/>
                          <w:sz w:val="24"/>
                          <w:szCs w:val="24"/>
                        </w:rPr>
                      </w:pPr>
                      <w:r>
                        <w:rPr>
                          <w:rFonts w:ascii="Arial" w:hAnsi="Arial" w:cs="Arial"/>
                          <w:color w:val="000000" w:themeColor="text1"/>
                          <w:sz w:val="24"/>
                          <w:szCs w:val="24"/>
                        </w:rPr>
                        <w:t xml:space="preserve">Günümüzde uygulanmakta olan etkin denetim sistemi, oluşturulan mali sistemin işlemesini güvence altına aldığı gibi belediyemizin de politikalarını uygulamadaki başarısını artırmaktadır. Ayrıca etkin bir kontrol; yönetimin aldığı kararların ne ölçüde uygulandığını ve yasalara ne ölçüde uyulduğunu göstermektedir. Şeffaf belediyecilik anlayışı ve hesap verebilen bir yönetim kendi içerisinde de idareyi güçlü kılmakta ve başarımızı arttırmaktadır. </w:t>
                      </w:r>
                    </w:p>
                  </w:txbxContent>
                </v:textbox>
              </v:shape>
            </w:pict>
          </mc:Fallback>
        </mc:AlternateContent>
      </w:r>
      <w:r w:rsidR="005E7023">
        <w:rPr>
          <w:sz w:val="24"/>
          <w:szCs w:val="24"/>
        </w:rPr>
        <w:br w:type="page"/>
      </w:r>
    </w:p>
    <w:p w:rsidR="007714E9" w:rsidRDefault="008B7CAE" w:rsidP="00DB1922">
      <w:pPr>
        <w:tabs>
          <w:tab w:val="left" w:pos="6058"/>
        </w:tabs>
        <w:rPr>
          <w:sz w:val="24"/>
          <w:szCs w:val="24"/>
        </w:rPr>
      </w:pPr>
      <w:r>
        <w:rPr>
          <w:rFonts w:ascii="Arial" w:hAnsi="Arial" w:cs="Arial"/>
          <w:noProof/>
          <w:color w:val="000000" w:themeColor="text1"/>
          <w:sz w:val="24"/>
          <w:szCs w:val="24"/>
          <w:lang w:eastAsia="tr-TR"/>
        </w:rPr>
        <w:lastRenderedPageBreak/>
        <mc:AlternateContent>
          <mc:Choice Requires="wps">
            <w:drawing>
              <wp:anchor distT="0" distB="0" distL="114300" distR="114300" simplePos="0" relativeHeight="251785216" behindDoc="0" locked="0" layoutInCell="1" allowOverlap="1" wp14:anchorId="1F928F7C" wp14:editId="549755F9">
                <wp:simplePos x="0" y="0"/>
                <wp:positionH relativeFrom="column">
                  <wp:posOffset>2568575</wp:posOffset>
                </wp:positionH>
                <wp:positionV relativeFrom="paragraph">
                  <wp:posOffset>5365618</wp:posOffset>
                </wp:positionV>
                <wp:extent cx="4274426" cy="3373821"/>
                <wp:effectExtent l="0" t="0" r="0" b="0"/>
                <wp:wrapNone/>
                <wp:docPr id="486" name="Metin Kutusu 486"/>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8B7CAE">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8B7CAE">
                            <w:pPr>
                              <w:jc w:val="center"/>
                              <w:rPr>
                                <w:rFonts w:ascii="Arial" w:hAnsi="Arial" w:cs="Arial"/>
                                <w:color w:val="000000" w:themeColor="text1"/>
                                <w:sz w:val="24"/>
                                <w:szCs w:val="24"/>
                              </w:rPr>
                            </w:pPr>
                            <w:r>
                              <w:rPr>
                                <w:rFonts w:ascii="Arial" w:hAnsi="Arial" w:cs="Arial"/>
                                <w:color w:val="000000" w:themeColor="text1"/>
                                <w:sz w:val="24"/>
                                <w:szCs w:val="24"/>
                              </w:rPr>
                              <w:t xml:space="preserve"> Hak ve hürriyetlerin birinci aşaması olan eşitlik kavramı, Belediyemiz tarafından temel ilke olarak kabul edilmiştir. Bu temel ilkeye bağlı olarak keyfi uygulamalar engellenmiş ve aynı zamanda eş, dost, akraba vb. gibi yakınlarının işlerini halletme devri kapatılmıştır. Her türlü çıkar ilişkilerini engelleme adına önlemler ve kamu yararına olmayan işlerin engellenmesi ile ilgili tüm tedbirler alınmıştır.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928F7C" id="Metin Kutusu 486" o:spid="_x0000_s1087" type="#_x0000_t202" style="position:absolute;margin-left:202.25pt;margin-top:422.5pt;width:336.55pt;height:265.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" fillcolor="white [3201]" stroked="f" strokeweight=".5pt">
                <v:textbox>
                  <w:txbxContent>
                    <w:p w:rsidR="00326AD4" w:rsidRDefault="00326AD4" w:rsidP="008B7CAE">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8B7CAE">
                      <w:pPr>
                        <w:jc w:val="center"/>
                        <w:rPr>
                          <w:rFonts w:ascii="Arial" w:hAnsi="Arial" w:cs="Arial"/>
                          <w:color w:val="000000" w:themeColor="text1"/>
                          <w:sz w:val="24"/>
                          <w:szCs w:val="24"/>
                        </w:rPr>
                      </w:pPr>
                      <w:r>
                        <w:rPr>
                          <w:rFonts w:ascii="Arial" w:hAnsi="Arial" w:cs="Arial"/>
                          <w:color w:val="000000" w:themeColor="text1"/>
                          <w:sz w:val="24"/>
                          <w:szCs w:val="24"/>
                        </w:rPr>
                        <w:t xml:space="preserve"> Hak ve hürriyetlerin birinci aşaması olan eşitlik kavramı, Belediyemiz tarafından temel ilke olarak kabul edilmiştir. Bu temel ilkeye bağlı olarak keyfi uygulamalar engellenmiş ve aynı zamanda eş, dost, akraba vb. gibi yakınlarının işlerini halletme devri kapatılmıştır. Her türlü çıkar ilişkilerini engelleme adına önlemler ve kamu yararına olmayan işlerin engellenmesi ile ilgili tüm tedbirler alınmıştır.</w:t>
                      </w:r>
                    </w:p>
                  </w:txbxContent>
                </v:textbox>
              </v:shape>
            </w:pict>
          </mc:Fallback>
        </mc:AlternateContent>
      </w:r>
      <w:r w:rsidR="006C0A52">
        <w:rPr>
          <w:rFonts w:ascii="Algerian" w:hAnsi="Algerian"/>
          <w:b/>
          <w:noProof/>
          <w:sz w:val="72"/>
          <w:szCs w:val="72"/>
          <w:lang w:eastAsia="tr-TR"/>
        </w:rPr>
        <mc:AlternateContent>
          <mc:Choice Requires="wps">
            <w:drawing>
              <wp:anchor distT="0" distB="0" distL="114300" distR="114300" simplePos="0" relativeHeight="251783168" behindDoc="0" locked="0" layoutInCell="1" allowOverlap="1" wp14:anchorId="21628C26" wp14:editId="5CA74267">
                <wp:simplePos x="0" y="0"/>
                <wp:positionH relativeFrom="column">
                  <wp:posOffset>2568575</wp:posOffset>
                </wp:positionH>
                <wp:positionV relativeFrom="paragraph">
                  <wp:posOffset>0</wp:posOffset>
                </wp:positionV>
                <wp:extent cx="4400550" cy="3810000"/>
                <wp:effectExtent l="0" t="0" r="19050" b="19050"/>
                <wp:wrapNone/>
                <wp:docPr id="485" name="Katlanmış Nesne 485"/>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781F28" w:rsidRDefault="00326AD4" w:rsidP="006C0A52">
                            <w:pPr>
                              <w:jc w:val="center"/>
                              <w:rPr>
                                <w:rFonts w:ascii="Algerian" w:hAnsi="Algerian"/>
                                <w:color w:val="FF0000"/>
                                <w:sz w:val="28"/>
                                <w:szCs w:val="28"/>
                              </w:rPr>
                            </w:pPr>
                            <w:r>
                              <w:rPr>
                                <w:rFonts w:ascii="Algerian" w:hAnsi="Algerian"/>
                                <w:color w:val="FF0000"/>
                                <w:sz w:val="28"/>
                                <w:szCs w:val="28"/>
                              </w:rPr>
                              <w:t xml:space="preserve">KAMU </w:t>
                            </w:r>
                            <w:r>
                              <w:rPr>
                                <w:rFonts w:ascii="Cambria" w:hAnsi="Cambria"/>
                                <w:color w:val="FF0000"/>
                                <w:sz w:val="28"/>
                                <w:szCs w:val="28"/>
                              </w:rPr>
                              <w:t>İ</w:t>
                            </w:r>
                            <w:r>
                              <w:rPr>
                                <w:rFonts w:ascii="Algerian" w:hAnsi="Algerian"/>
                                <w:color w:val="FF0000"/>
                                <w:sz w:val="28"/>
                                <w:szCs w:val="28"/>
                              </w:rPr>
                              <w:t>LE ÇIKAR ÇATI</w:t>
                            </w:r>
                            <w:r>
                              <w:rPr>
                                <w:rFonts w:ascii="Cambria" w:hAnsi="Cambria"/>
                                <w:color w:val="FF0000"/>
                                <w:sz w:val="28"/>
                                <w:szCs w:val="28"/>
                              </w:rPr>
                              <w:t>Ş</w:t>
                            </w:r>
                            <w:r>
                              <w:rPr>
                                <w:rFonts w:ascii="Algerian" w:hAnsi="Algerian"/>
                                <w:color w:val="FF0000"/>
                                <w:sz w:val="28"/>
                                <w:szCs w:val="28"/>
                              </w:rPr>
                              <w:t>MASINA, KAMU YARARININ Ç</w:t>
                            </w:r>
                            <w:r>
                              <w:rPr>
                                <w:rFonts w:ascii="Cambria" w:hAnsi="Cambria"/>
                                <w:color w:val="FF0000"/>
                                <w:sz w:val="28"/>
                                <w:szCs w:val="28"/>
                              </w:rPr>
                              <w:t>İĞ</w:t>
                            </w:r>
                            <w:r>
                              <w:rPr>
                                <w:rFonts w:ascii="Algerian" w:hAnsi="Algerian"/>
                                <w:color w:val="FF0000"/>
                                <w:sz w:val="28"/>
                                <w:szCs w:val="28"/>
                              </w:rPr>
                              <w:t>NENMES</w:t>
                            </w:r>
                            <w:r>
                              <w:rPr>
                                <w:rFonts w:ascii="Cambria" w:hAnsi="Cambria"/>
                                <w:color w:val="FF0000"/>
                                <w:sz w:val="28"/>
                                <w:szCs w:val="28"/>
                              </w:rPr>
                              <w:t>İ</w:t>
                            </w:r>
                            <w:r>
                              <w:rPr>
                                <w:rFonts w:ascii="Algerian" w:hAnsi="Algerian"/>
                                <w:color w:val="FF0000"/>
                                <w:sz w:val="28"/>
                                <w:szCs w:val="28"/>
                              </w:rPr>
                              <w:t>NE SON</w:t>
                            </w:r>
                          </w:p>
                          <w:p w:rsidR="00326AD4" w:rsidRDefault="00326AD4" w:rsidP="006C0A52">
                            <w:pPr>
                              <w:jc w:val="center"/>
                              <w:rPr>
                                <w:rFonts w:ascii="Arial" w:hAnsi="Arial" w:cs="Arial"/>
                                <w:color w:val="000000" w:themeColor="text1"/>
                              </w:rPr>
                            </w:pPr>
                          </w:p>
                          <w:p w:rsidR="00326AD4" w:rsidRDefault="00326AD4" w:rsidP="006C0A52">
                            <w:pPr>
                              <w:jc w:val="center"/>
                              <w:rPr>
                                <w:rFonts w:ascii="Arial" w:hAnsi="Arial" w:cs="Arial"/>
                                <w:color w:val="000000" w:themeColor="text1"/>
                              </w:rPr>
                            </w:pPr>
                          </w:p>
                          <w:p w:rsidR="00326AD4" w:rsidRDefault="00326AD4" w:rsidP="006C0A52">
                            <w:pPr>
                              <w:jc w:val="center"/>
                              <w:rPr>
                                <w:rFonts w:ascii="Arial" w:hAnsi="Arial" w:cs="Arial"/>
                                <w:color w:val="000000" w:themeColor="text1"/>
                                <w:sz w:val="28"/>
                                <w:szCs w:val="28"/>
                              </w:rPr>
                            </w:pPr>
                            <w:r>
                              <w:rPr>
                                <w:rFonts w:ascii="Arial" w:hAnsi="Arial" w:cs="Arial"/>
                                <w:color w:val="000000" w:themeColor="text1"/>
                                <w:sz w:val="28"/>
                                <w:szCs w:val="28"/>
                              </w:rPr>
                              <w:t>Efeler ‘de yaşayan vatandaşlar adına ve kamu yararına görev yapan belediye başkanı ve diğer yerel yönetim görevlilerinin kendileri ve yakınlarına her türlü çıkar sağlayabilecek görev ilişkisine girmelerinin engellenmesini ifade eder.</w:t>
                            </w:r>
                          </w:p>
                          <w:p w:rsidR="00326AD4" w:rsidRDefault="00326AD4" w:rsidP="006C0A52">
                            <w:pPr>
                              <w:jc w:val="center"/>
                              <w:rPr>
                                <w:rFonts w:ascii="Arial" w:hAnsi="Arial" w:cs="Arial"/>
                                <w:color w:val="000000" w:themeColor="text1"/>
                                <w:sz w:val="28"/>
                                <w:szCs w:val="28"/>
                              </w:rPr>
                            </w:pPr>
                          </w:p>
                          <w:p w:rsidR="00326AD4" w:rsidRDefault="00326AD4" w:rsidP="006C0A52">
                            <w:pPr>
                              <w:jc w:val="center"/>
                              <w:rPr>
                                <w:rFonts w:ascii="Arial" w:hAnsi="Arial" w:cs="Arial"/>
                                <w:color w:val="000000" w:themeColor="text1"/>
                                <w:sz w:val="28"/>
                                <w:szCs w:val="28"/>
                              </w:rPr>
                            </w:pPr>
                          </w:p>
                          <w:p w:rsidR="00326AD4" w:rsidRDefault="00326AD4" w:rsidP="006C0A52">
                            <w:pPr>
                              <w:jc w:val="center"/>
                              <w:rPr>
                                <w:rFonts w:ascii="Arial" w:hAnsi="Arial" w:cs="Arial"/>
                                <w:color w:val="000000" w:themeColor="text1"/>
                                <w:sz w:val="28"/>
                                <w:szCs w:val="28"/>
                              </w:rPr>
                            </w:pPr>
                          </w:p>
                          <w:p w:rsidR="00326AD4" w:rsidRPr="00781F28" w:rsidRDefault="00326AD4" w:rsidP="006C0A52">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6C0A52">
                            <w:pPr>
                              <w:jc w:val="center"/>
                              <w:rPr>
                                <w:rFonts w:ascii="Arial" w:hAnsi="Arial" w:cs="Arial"/>
                                <w:color w:val="000000" w:themeColor="text1"/>
                              </w:rPr>
                            </w:pPr>
                          </w:p>
                          <w:p w:rsidR="00326AD4" w:rsidRDefault="00326AD4" w:rsidP="006C0A52">
                            <w:pPr>
                              <w:jc w:val="center"/>
                              <w:rPr>
                                <w:rFonts w:ascii="Arial" w:hAnsi="Arial" w:cs="Arial"/>
                                <w:color w:val="000000" w:themeColor="text1"/>
                              </w:rPr>
                            </w:pPr>
                          </w:p>
                          <w:p w:rsidR="00326AD4" w:rsidRDefault="00326AD4" w:rsidP="006C0A52">
                            <w:pPr>
                              <w:jc w:val="center"/>
                              <w:rPr>
                                <w:rFonts w:ascii="Arial" w:hAnsi="Arial" w:cs="Arial"/>
                                <w:color w:val="000000" w:themeColor="text1"/>
                              </w:rPr>
                            </w:pPr>
                          </w:p>
                          <w:p w:rsidR="00326AD4" w:rsidRPr="00414F64" w:rsidRDefault="00326AD4" w:rsidP="006C0A52">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628C26" id="Katlanmış Nesne 485" o:spid="_x0000_s1088" type="#_x0000_t65" style="position:absolute;margin-left:202.25pt;margin-top:0;width:346.5pt;height:300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" adj="18000" fillcolor="#f2f2f2 [3052]" strokecolor="#794908 [1604]" strokeweight="1.25pt">
                <v:textbox>
                  <w:txbxContent>
                    <w:p w:rsidR="00326AD4" w:rsidRPr="00781F28" w:rsidRDefault="00326AD4" w:rsidP="006C0A52">
                      <w:pPr>
                        <w:jc w:val="center"/>
                        <w:rPr>
                          <w:rFonts w:ascii="Algerian" w:hAnsi="Algerian"/>
                          <w:color w:val="FF0000"/>
                          <w:sz w:val="28"/>
                          <w:szCs w:val="28"/>
                        </w:rPr>
                      </w:pPr>
                      <w:r>
                        <w:rPr>
                          <w:rFonts w:ascii="Algerian" w:hAnsi="Algerian"/>
                          <w:color w:val="FF0000"/>
                          <w:sz w:val="28"/>
                          <w:szCs w:val="28"/>
                        </w:rPr>
                        <w:t xml:space="preserve">KAMU </w:t>
                      </w:r>
                      <w:r>
                        <w:rPr>
                          <w:rFonts w:ascii="Cambria" w:hAnsi="Cambria"/>
                          <w:color w:val="FF0000"/>
                          <w:sz w:val="28"/>
                          <w:szCs w:val="28"/>
                        </w:rPr>
                        <w:t>İ</w:t>
                      </w:r>
                      <w:r>
                        <w:rPr>
                          <w:rFonts w:ascii="Algerian" w:hAnsi="Algerian"/>
                          <w:color w:val="FF0000"/>
                          <w:sz w:val="28"/>
                          <w:szCs w:val="28"/>
                        </w:rPr>
                        <w:t>LE ÇIKAR ÇATI</w:t>
                      </w:r>
                      <w:r>
                        <w:rPr>
                          <w:rFonts w:ascii="Cambria" w:hAnsi="Cambria"/>
                          <w:color w:val="FF0000"/>
                          <w:sz w:val="28"/>
                          <w:szCs w:val="28"/>
                        </w:rPr>
                        <w:t>Ş</w:t>
                      </w:r>
                      <w:r>
                        <w:rPr>
                          <w:rFonts w:ascii="Algerian" w:hAnsi="Algerian"/>
                          <w:color w:val="FF0000"/>
                          <w:sz w:val="28"/>
                          <w:szCs w:val="28"/>
                        </w:rPr>
                        <w:t>MASINA, KAMU YARARININ Ç</w:t>
                      </w:r>
                      <w:r>
                        <w:rPr>
                          <w:rFonts w:ascii="Cambria" w:hAnsi="Cambria"/>
                          <w:color w:val="FF0000"/>
                          <w:sz w:val="28"/>
                          <w:szCs w:val="28"/>
                        </w:rPr>
                        <w:t>İĞ</w:t>
                      </w:r>
                      <w:r>
                        <w:rPr>
                          <w:rFonts w:ascii="Algerian" w:hAnsi="Algerian"/>
                          <w:color w:val="FF0000"/>
                          <w:sz w:val="28"/>
                          <w:szCs w:val="28"/>
                        </w:rPr>
                        <w:t>NENMES</w:t>
                      </w:r>
                      <w:r>
                        <w:rPr>
                          <w:rFonts w:ascii="Cambria" w:hAnsi="Cambria"/>
                          <w:color w:val="FF0000"/>
                          <w:sz w:val="28"/>
                          <w:szCs w:val="28"/>
                        </w:rPr>
                        <w:t>İ</w:t>
                      </w:r>
                      <w:r>
                        <w:rPr>
                          <w:rFonts w:ascii="Algerian" w:hAnsi="Algerian"/>
                          <w:color w:val="FF0000"/>
                          <w:sz w:val="28"/>
                          <w:szCs w:val="28"/>
                        </w:rPr>
                        <w:t>NE SON</w:t>
                      </w:r>
                    </w:p>
                    <w:p w:rsidR="00326AD4" w:rsidRDefault="00326AD4" w:rsidP="006C0A52">
                      <w:pPr>
                        <w:jc w:val="center"/>
                        <w:rPr>
                          <w:rFonts w:ascii="Arial" w:hAnsi="Arial" w:cs="Arial"/>
                          <w:color w:val="000000" w:themeColor="text1"/>
                        </w:rPr>
                      </w:pPr>
                    </w:p>
                    <w:p w:rsidR="00326AD4" w:rsidRDefault="00326AD4" w:rsidP="006C0A52">
                      <w:pPr>
                        <w:jc w:val="center"/>
                        <w:rPr>
                          <w:rFonts w:ascii="Arial" w:hAnsi="Arial" w:cs="Arial"/>
                          <w:color w:val="000000" w:themeColor="text1"/>
                        </w:rPr>
                      </w:pPr>
                    </w:p>
                    <w:p w:rsidR="00326AD4" w:rsidRDefault="00326AD4" w:rsidP="006C0A52">
                      <w:pPr>
                        <w:jc w:val="center"/>
                        <w:rPr>
                          <w:rFonts w:ascii="Arial" w:hAnsi="Arial" w:cs="Arial"/>
                          <w:color w:val="000000" w:themeColor="text1"/>
                          <w:sz w:val="28"/>
                          <w:szCs w:val="28"/>
                        </w:rPr>
                      </w:pPr>
                      <w:r>
                        <w:rPr>
                          <w:rFonts w:ascii="Arial" w:hAnsi="Arial" w:cs="Arial"/>
                          <w:color w:val="000000" w:themeColor="text1"/>
                          <w:sz w:val="28"/>
                          <w:szCs w:val="28"/>
                        </w:rPr>
                        <w:t>Efeler ‘de yaşayan vatandaşlar adına ve kamu yararına görev yapan belediye başkanı ve diğer yerel yönetim görevlilerinin kendileri ve yakınlarına her türlü çıkar sağlayabilecek görev ilişkisine girmelerinin engellenmesini ifade eder.</w:t>
                      </w:r>
                    </w:p>
                    <w:p w:rsidR="00326AD4" w:rsidRDefault="00326AD4" w:rsidP="006C0A52">
                      <w:pPr>
                        <w:jc w:val="center"/>
                        <w:rPr>
                          <w:rFonts w:ascii="Arial" w:hAnsi="Arial" w:cs="Arial"/>
                          <w:color w:val="000000" w:themeColor="text1"/>
                          <w:sz w:val="28"/>
                          <w:szCs w:val="28"/>
                        </w:rPr>
                      </w:pPr>
                    </w:p>
                    <w:p w:rsidR="00326AD4" w:rsidRDefault="00326AD4" w:rsidP="006C0A52">
                      <w:pPr>
                        <w:jc w:val="center"/>
                        <w:rPr>
                          <w:rFonts w:ascii="Arial" w:hAnsi="Arial" w:cs="Arial"/>
                          <w:color w:val="000000" w:themeColor="text1"/>
                          <w:sz w:val="28"/>
                          <w:szCs w:val="28"/>
                        </w:rPr>
                      </w:pPr>
                    </w:p>
                    <w:p w:rsidR="00326AD4" w:rsidRDefault="00326AD4" w:rsidP="006C0A52">
                      <w:pPr>
                        <w:jc w:val="center"/>
                        <w:rPr>
                          <w:rFonts w:ascii="Arial" w:hAnsi="Arial" w:cs="Arial"/>
                          <w:color w:val="000000" w:themeColor="text1"/>
                          <w:sz w:val="28"/>
                          <w:szCs w:val="28"/>
                        </w:rPr>
                      </w:pPr>
                    </w:p>
                    <w:p w:rsidR="00326AD4" w:rsidRPr="00781F28" w:rsidRDefault="00326AD4" w:rsidP="006C0A52">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6C0A52">
                      <w:pPr>
                        <w:jc w:val="center"/>
                        <w:rPr>
                          <w:rFonts w:ascii="Arial" w:hAnsi="Arial" w:cs="Arial"/>
                          <w:color w:val="000000" w:themeColor="text1"/>
                        </w:rPr>
                      </w:pPr>
                    </w:p>
                    <w:p w:rsidR="00326AD4" w:rsidRDefault="00326AD4" w:rsidP="006C0A52">
                      <w:pPr>
                        <w:jc w:val="center"/>
                        <w:rPr>
                          <w:rFonts w:ascii="Arial" w:hAnsi="Arial" w:cs="Arial"/>
                          <w:color w:val="000000" w:themeColor="text1"/>
                        </w:rPr>
                      </w:pPr>
                    </w:p>
                    <w:p w:rsidR="00326AD4" w:rsidRDefault="00326AD4" w:rsidP="006C0A52">
                      <w:pPr>
                        <w:jc w:val="center"/>
                        <w:rPr>
                          <w:rFonts w:ascii="Arial" w:hAnsi="Arial" w:cs="Arial"/>
                          <w:color w:val="000000" w:themeColor="text1"/>
                        </w:rPr>
                      </w:pPr>
                    </w:p>
                    <w:p w:rsidR="00326AD4" w:rsidRPr="00414F64" w:rsidRDefault="00326AD4" w:rsidP="006C0A52">
                      <w:pPr>
                        <w:jc w:val="center"/>
                        <w:rPr>
                          <w:rFonts w:ascii="Arial" w:hAnsi="Arial" w:cs="Arial"/>
                          <w:color w:val="000000" w:themeColor="text1"/>
                        </w:rPr>
                      </w:pPr>
                    </w:p>
                  </w:txbxContent>
                </v:textbox>
              </v:shape>
            </w:pict>
          </mc:Fallback>
        </mc:AlternateContent>
      </w:r>
      <w:r w:rsidR="006C0A52">
        <w:rPr>
          <w:noProof/>
          <w:lang w:eastAsia="tr-TR"/>
        </w:rPr>
        <mc:AlternateContent>
          <mc:Choice Requires="wpg">
            <w:drawing>
              <wp:anchor distT="0" distB="0" distL="228600" distR="228600" simplePos="0" relativeHeight="251781120" behindDoc="0" locked="0" layoutInCell="1" allowOverlap="1" wp14:anchorId="17AB56E4" wp14:editId="23312AC4">
                <wp:simplePos x="0" y="0"/>
                <wp:positionH relativeFrom="page">
                  <wp:posOffset>302260</wp:posOffset>
                </wp:positionH>
                <wp:positionV relativeFrom="page">
                  <wp:posOffset>267335</wp:posOffset>
                </wp:positionV>
                <wp:extent cx="2518410" cy="9052560"/>
                <wp:effectExtent l="0" t="0" r="635" b="0"/>
                <wp:wrapSquare wrapText="bothSides"/>
                <wp:docPr id="481" name="Grup 481"/>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82" name="Metin Kutusu 48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326AD4" w:rsidRPr="00326E2F" w:rsidRDefault="00326AD4" w:rsidP="006C0A52">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8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326E2F" w:rsidRDefault="00326AD4" w:rsidP="006C0A52">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6</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17AB56E4" id="Grup 481" o:spid="_x0000_s1089" style="position:absolute;margin-left:23.8pt;margin-top:21.05pt;width:198.3pt;height:712.8pt;z-index:251781120;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">
                <v:shape id="Metin Kutusu 482" o:spid="_x0000_s1090" type="#_x0000_t202" style="position:absolute;left:1905;width:23812;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tmcIA&#10;AADcAAAADwAAAGRycy9kb3ducmV2LnhtbESPQYvCMBSE7wv+h/AEb2uqlEW6pkWUhT3pqoW9Pppn&#10;W2xeShNt9dcbQfA4zMw3zDIbTCOu1LnasoLZNAJBXFhdc6kgP/58LkA4j6yxsUwKbuQgS0cfS0y0&#10;7XlP14MvRYCwS1BB5X2bSOmKigy6qW2Jg3eynUEfZFdK3WEf4KaR8yj6kgZrDgsVtrSuqDgfLkZB&#10;f9rmbUEUx7P7f77xf3S87EipyXhYfYPwNPh3+NX+1QrixRye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K2ZwgAAANwAAAAPAAAAAAAAAAAAAAAAAJgCAABkcnMvZG93&#10;bnJldi54bWxQSwUGAAAAAAQABAD1AAAAhwMAAAAA&#10;" fillcolor="#e9e8e8 [2899]" stroked="f" strokeweight=".5pt">
                  <v:fill color2="#e1e0e0 [3139]" rotate="t" focusposition=".5,.5" focussize="-.5,-.5" focus="100%" type="gradientRadial"/>
                  <v:textbox style="layout-flow:vertical;mso-layout-flow-alt:bottom-to-top" inset="14.4pt,1in,14.4pt,14.4pt">
                    <w:txbxContent>
                      <w:p w:rsidR="00326AD4" w:rsidRPr="00326E2F" w:rsidRDefault="00326AD4" w:rsidP="006C0A52">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91"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SRMMA&#10;AADcAAAADwAAAGRycy9kb3ducmV2LnhtbESPW4vCMBSE3wX/QzgL+6ZpXRGpRtkKyr6uF3w9NGfb&#10;ss1JSWIv/36zIPg4zMw3zHY/mEZ05HxtWUE6T0AQF1bXXCq4Xo6zNQgfkDU2lknBSB72u+lki5m2&#10;PX9Tdw6liBD2GSqoQmgzKX1RkUE/ty1x9H6sMxiidKXUDvsIN41cJMlKGqw5LlTY0qGi4vf8MAoO&#10;eeeW9z4ZR5/mp+aW3h+5Z6Xe34bPDYhAQ3iFn+0vrWC5/oD/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ZSRMMAAADcAAAADwAAAAAAAAAAAAAAAACYAgAAZHJzL2Rv&#10;d25yZXYueG1sUEsFBgAAAAAEAAQA9QAAAIgDAAAAAA==&#10;" fillcolor="#9d360e [3215]" stroked="f" strokeweight="1.25pt"/>
                <v:shape id="Beşgen 4" o:spid="_x0000_s1092"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9RcQA&#10;AADcAAAADwAAAGRycy9kb3ducmV2LnhtbESPUWvCMBSF34X9h3CFvWmqyCjVKCKUCYONVX2/NNem&#10;2Nx0Sabdfv0yEHw8nHO+w1ltBtuJK/nQOlYwm2YgiGunW24UHA/lJAcRIrLGzjEp+KEAm/XTaIWF&#10;djf+pGsVG5EgHApUYGLsCylDbchimLqeOHln5y3GJH0jtcdbgttOzrPsRVpsOS0Y7GlnqL5U31ZB&#10;s//9Mrk8feTezt8OVVu+69dSqefxsF2CiDTER/je3msFi3wB/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FPUXEAAAA3AAAAA8AAAAAAAAAAAAAAAAAmAIAAGRycy9k&#10;b3ducmV2LnhtbFBLBQYAAAAABAAEAPUAAACJAwAAAAA=&#10;" adj="19915" fillcolor="#f09415 [3204]" stroked="f" strokeweight="1.25pt">
                  <v:textbox inset="28.8pt,0,14.4pt,0">
                    <w:txbxContent>
                      <w:p w:rsidR="00326AD4" w:rsidRPr="00326E2F" w:rsidRDefault="00326AD4" w:rsidP="006C0A52">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6</w:t>
                        </w:r>
                      </w:p>
                    </w:txbxContent>
                  </v:textbox>
                </v:shape>
                <w10:wrap type="square" anchorx="page" anchory="page"/>
              </v:group>
            </w:pict>
          </mc:Fallback>
        </mc:AlternateContent>
      </w:r>
      <w:r w:rsidR="00DB1922">
        <w:rPr>
          <w:sz w:val="24"/>
          <w:szCs w:val="24"/>
        </w:rPr>
        <w:tab/>
      </w:r>
    </w:p>
    <w:p w:rsidR="007714E9" w:rsidRDefault="007714E9">
      <w:pPr>
        <w:rPr>
          <w:sz w:val="24"/>
          <w:szCs w:val="24"/>
        </w:rPr>
      </w:pPr>
      <w:r>
        <w:rPr>
          <w:sz w:val="24"/>
          <w:szCs w:val="24"/>
        </w:rPr>
        <w:br w:type="page"/>
      </w:r>
    </w:p>
    <w:p w:rsidR="007714E9" w:rsidRDefault="007714E9" w:rsidP="00DB1922">
      <w:pPr>
        <w:tabs>
          <w:tab w:val="left" w:pos="6058"/>
        </w:tabs>
        <w:rPr>
          <w:sz w:val="24"/>
          <w:szCs w:val="24"/>
        </w:rPr>
      </w:pPr>
      <w:r>
        <w:rPr>
          <w:rFonts w:ascii="Algerian" w:hAnsi="Algerian"/>
          <w:b/>
          <w:noProof/>
          <w:sz w:val="72"/>
          <w:szCs w:val="72"/>
          <w:lang w:eastAsia="tr-TR"/>
        </w:rPr>
        <w:lastRenderedPageBreak/>
        <mc:AlternateContent>
          <mc:Choice Requires="wps">
            <w:drawing>
              <wp:anchor distT="0" distB="0" distL="114300" distR="114300" simplePos="0" relativeHeight="251789312" behindDoc="0" locked="0" layoutInCell="1" allowOverlap="1" wp14:anchorId="33E24B9F" wp14:editId="0B7BE377">
                <wp:simplePos x="0" y="0"/>
                <wp:positionH relativeFrom="column">
                  <wp:posOffset>2568575</wp:posOffset>
                </wp:positionH>
                <wp:positionV relativeFrom="paragraph">
                  <wp:posOffset>0</wp:posOffset>
                </wp:positionV>
                <wp:extent cx="4400550" cy="3810000"/>
                <wp:effectExtent l="0" t="0" r="19050" b="19050"/>
                <wp:wrapNone/>
                <wp:docPr id="488" name="Katlanmış Nesne 488"/>
                <wp:cNvGraphicFramePr/>
                <a:graphic xmlns:a="http://schemas.openxmlformats.org/drawingml/2006/main">
                  <a:graphicData uri="http://schemas.microsoft.com/office/word/2010/wordprocessingShape">
                    <wps:wsp>
                      <wps:cNvSpPr/>
                      <wps:spPr>
                        <a:xfrm>
                          <a:off x="0" y="0"/>
                          <a:ext cx="4400550" cy="3810000"/>
                        </a:xfrm>
                        <a:prstGeom prst="foldedCorne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781F28" w:rsidRDefault="00326AD4" w:rsidP="007714E9">
                            <w:pPr>
                              <w:jc w:val="center"/>
                              <w:rPr>
                                <w:rFonts w:ascii="Algerian" w:hAnsi="Algerian"/>
                                <w:color w:val="FF0000"/>
                                <w:sz w:val="28"/>
                                <w:szCs w:val="28"/>
                              </w:rPr>
                            </w:pPr>
                            <w:r>
                              <w:rPr>
                                <w:rFonts w:ascii="Algerian" w:hAnsi="Algerian"/>
                                <w:color w:val="FF0000"/>
                                <w:sz w:val="28"/>
                                <w:szCs w:val="28"/>
                              </w:rPr>
                              <w:t>ETK</w:t>
                            </w:r>
                            <w:r>
                              <w:rPr>
                                <w:rFonts w:ascii="Cambria" w:hAnsi="Cambria"/>
                                <w:color w:val="FF0000"/>
                                <w:sz w:val="28"/>
                                <w:szCs w:val="28"/>
                              </w:rPr>
                              <w:t>İ</w:t>
                            </w:r>
                            <w:r>
                              <w:rPr>
                                <w:rFonts w:ascii="Algerian" w:hAnsi="Algerian"/>
                                <w:color w:val="FF0000"/>
                                <w:sz w:val="28"/>
                                <w:szCs w:val="28"/>
                              </w:rPr>
                              <w:t>N, VER</w:t>
                            </w:r>
                            <w:r>
                              <w:rPr>
                                <w:rFonts w:ascii="Cambria" w:hAnsi="Cambria"/>
                                <w:color w:val="FF0000"/>
                                <w:sz w:val="28"/>
                                <w:szCs w:val="28"/>
                              </w:rPr>
                              <w:t>İ</w:t>
                            </w:r>
                            <w:r>
                              <w:rPr>
                                <w:rFonts w:ascii="Algerian" w:hAnsi="Algerian"/>
                                <w:color w:val="FF0000"/>
                                <w:sz w:val="28"/>
                                <w:szCs w:val="28"/>
                              </w:rPr>
                              <w:t>ML</w:t>
                            </w:r>
                            <w:r>
                              <w:rPr>
                                <w:rFonts w:ascii="Cambria" w:hAnsi="Cambria"/>
                                <w:color w:val="FF0000"/>
                                <w:sz w:val="28"/>
                                <w:szCs w:val="28"/>
                              </w:rPr>
                              <w:t>İ</w:t>
                            </w:r>
                            <w:r>
                              <w:rPr>
                                <w:rFonts w:ascii="Algerian" w:hAnsi="Algerian"/>
                                <w:color w:val="FF0000"/>
                                <w:sz w:val="28"/>
                                <w:szCs w:val="28"/>
                              </w:rPr>
                              <w:t>, ÇA</w:t>
                            </w:r>
                            <w:r>
                              <w:rPr>
                                <w:rFonts w:ascii="Cambria" w:hAnsi="Cambria"/>
                                <w:color w:val="FF0000"/>
                                <w:sz w:val="28"/>
                                <w:szCs w:val="28"/>
                              </w:rPr>
                              <w:t>Ğ</w:t>
                            </w:r>
                            <w:r>
                              <w:rPr>
                                <w:rFonts w:ascii="Algerian" w:hAnsi="Algerian"/>
                                <w:color w:val="FF0000"/>
                                <w:sz w:val="28"/>
                                <w:szCs w:val="28"/>
                              </w:rPr>
                              <w:t>DA</w:t>
                            </w:r>
                            <w:r>
                              <w:rPr>
                                <w:rFonts w:ascii="Cambria" w:hAnsi="Cambria"/>
                                <w:color w:val="FF0000"/>
                                <w:sz w:val="28"/>
                                <w:szCs w:val="28"/>
                              </w:rPr>
                              <w:t>Ş</w:t>
                            </w:r>
                            <w:r>
                              <w:rPr>
                                <w:rFonts w:ascii="Algerian" w:hAnsi="Algerian"/>
                                <w:color w:val="FF0000"/>
                                <w:sz w:val="28"/>
                                <w:szCs w:val="28"/>
                              </w:rPr>
                              <w:t xml:space="preserve"> BELED</w:t>
                            </w:r>
                            <w:r>
                              <w:rPr>
                                <w:rFonts w:ascii="Cambria" w:hAnsi="Cambria"/>
                                <w:color w:val="FF0000"/>
                                <w:sz w:val="28"/>
                                <w:szCs w:val="28"/>
                              </w:rPr>
                              <w:t>İ</w:t>
                            </w:r>
                            <w:r>
                              <w:rPr>
                                <w:rFonts w:ascii="Algerian" w:hAnsi="Algerian"/>
                                <w:color w:val="FF0000"/>
                                <w:sz w:val="28"/>
                                <w:szCs w:val="28"/>
                              </w:rPr>
                              <w:t>YEC</w:t>
                            </w:r>
                            <w:r>
                              <w:rPr>
                                <w:rFonts w:ascii="Cambria" w:hAnsi="Cambria"/>
                                <w:color w:val="FF0000"/>
                                <w:sz w:val="28"/>
                                <w:szCs w:val="28"/>
                              </w:rPr>
                              <w:t>İ</w:t>
                            </w:r>
                            <w:r>
                              <w:rPr>
                                <w:rFonts w:ascii="Algerian" w:hAnsi="Algerian"/>
                                <w:color w:val="FF0000"/>
                                <w:sz w:val="28"/>
                                <w:szCs w:val="28"/>
                              </w:rPr>
                              <w:t>L</w:t>
                            </w:r>
                            <w:r>
                              <w:rPr>
                                <w:rFonts w:ascii="Cambria" w:hAnsi="Cambria"/>
                                <w:color w:val="FF0000"/>
                                <w:sz w:val="28"/>
                                <w:szCs w:val="28"/>
                              </w:rPr>
                              <w:t>İ</w:t>
                            </w:r>
                            <w:r>
                              <w:rPr>
                                <w:rFonts w:ascii="Algerian" w:hAnsi="Algerian"/>
                                <w:color w:val="FF0000"/>
                                <w:sz w:val="28"/>
                                <w:szCs w:val="28"/>
                              </w:rPr>
                              <w:t>K</w:t>
                            </w:r>
                          </w:p>
                          <w:p w:rsidR="00326AD4" w:rsidRDefault="00326AD4" w:rsidP="007714E9">
                            <w:pPr>
                              <w:jc w:val="center"/>
                              <w:rPr>
                                <w:rFonts w:ascii="Arial" w:hAnsi="Arial" w:cs="Arial"/>
                                <w:color w:val="000000" w:themeColor="text1"/>
                              </w:rPr>
                            </w:pPr>
                          </w:p>
                          <w:p w:rsidR="00326AD4" w:rsidRDefault="00326AD4" w:rsidP="007714E9">
                            <w:pPr>
                              <w:jc w:val="center"/>
                              <w:rPr>
                                <w:rFonts w:ascii="Arial" w:hAnsi="Arial" w:cs="Arial"/>
                                <w:color w:val="000000" w:themeColor="text1"/>
                              </w:rPr>
                            </w:pPr>
                          </w:p>
                          <w:p w:rsidR="00326AD4" w:rsidRDefault="00326AD4"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Belediyemizin “İnsan Odaklı” anlayışıyla, keyfilikten uzak, kararlı ve dürüst yönetim ilkeleri çerçevesinde verimli, hızlı ve etkili bir yönetime kavuşturulmasıdır.</w:t>
                            </w:r>
                          </w:p>
                          <w:p w:rsidR="00326AD4" w:rsidRDefault="00326AD4" w:rsidP="007714E9">
                            <w:pPr>
                              <w:jc w:val="center"/>
                              <w:rPr>
                                <w:rFonts w:ascii="Arial" w:hAnsi="Arial" w:cs="Arial"/>
                                <w:color w:val="000000" w:themeColor="text1"/>
                                <w:sz w:val="28"/>
                                <w:szCs w:val="28"/>
                              </w:rPr>
                            </w:pPr>
                          </w:p>
                          <w:p w:rsidR="00326AD4" w:rsidRDefault="00326AD4" w:rsidP="007714E9">
                            <w:pPr>
                              <w:jc w:val="center"/>
                              <w:rPr>
                                <w:rFonts w:ascii="Arial" w:hAnsi="Arial" w:cs="Arial"/>
                                <w:color w:val="000000" w:themeColor="text1"/>
                                <w:sz w:val="28"/>
                                <w:szCs w:val="28"/>
                              </w:rPr>
                            </w:pPr>
                          </w:p>
                          <w:p w:rsidR="00326AD4" w:rsidRDefault="00326AD4" w:rsidP="007714E9">
                            <w:pPr>
                              <w:jc w:val="center"/>
                              <w:rPr>
                                <w:rFonts w:ascii="Arial" w:hAnsi="Arial" w:cs="Arial"/>
                                <w:color w:val="000000" w:themeColor="text1"/>
                                <w:sz w:val="28"/>
                                <w:szCs w:val="28"/>
                              </w:rPr>
                            </w:pPr>
                          </w:p>
                          <w:p w:rsidR="00326AD4" w:rsidRPr="00781F28" w:rsidRDefault="00326AD4"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7714E9">
                            <w:pPr>
                              <w:jc w:val="center"/>
                              <w:rPr>
                                <w:rFonts w:ascii="Arial" w:hAnsi="Arial" w:cs="Arial"/>
                                <w:color w:val="000000" w:themeColor="text1"/>
                              </w:rPr>
                            </w:pPr>
                          </w:p>
                          <w:p w:rsidR="00326AD4" w:rsidRDefault="00326AD4" w:rsidP="007714E9">
                            <w:pPr>
                              <w:jc w:val="center"/>
                              <w:rPr>
                                <w:rFonts w:ascii="Arial" w:hAnsi="Arial" w:cs="Arial"/>
                                <w:color w:val="000000" w:themeColor="text1"/>
                              </w:rPr>
                            </w:pPr>
                          </w:p>
                          <w:p w:rsidR="00326AD4" w:rsidRDefault="00326AD4" w:rsidP="007714E9">
                            <w:pPr>
                              <w:jc w:val="center"/>
                              <w:rPr>
                                <w:rFonts w:ascii="Arial" w:hAnsi="Arial" w:cs="Arial"/>
                                <w:color w:val="000000" w:themeColor="text1"/>
                              </w:rPr>
                            </w:pPr>
                          </w:p>
                          <w:p w:rsidR="00326AD4" w:rsidRPr="00414F64" w:rsidRDefault="00326AD4" w:rsidP="007714E9">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E24B9F" id="Katlanmış Nesne 488" o:spid="_x0000_s1093" type="#_x0000_t65" style="position:absolute;margin-left:202.25pt;margin-top:0;width:346.5pt;height:300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" adj="18000" fillcolor="#f2f2f2 [3052]" strokecolor="#794908 [1604]" strokeweight="1.25pt">
                <v:textbox>
                  <w:txbxContent>
                    <w:p w:rsidR="00326AD4" w:rsidRPr="00781F28" w:rsidRDefault="00326AD4" w:rsidP="007714E9">
                      <w:pPr>
                        <w:jc w:val="center"/>
                        <w:rPr>
                          <w:rFonts w:ascii="Algerian" w:hAnsi="Algerian"/>
                          <w:color w:val="FF0000"/>
                          <w:sz w:val="28"/>
                          <w:szCs w:val="28"/>
                        </w:rPr>
                      </w:pPr>
                      <w:r>
                        <w:rPr>
                          <w:rFonts w:ascii="Algerian" w:hAnsi="Algerian"/>
                          <w:color w:val="FF0000"/>
                          <w:sz w:val="28"/>
                          <w:szCs w:val="28"/>
                        </w:rPr>
                        <w:t>ETK</w:t>
                      </w:r>
                      <w:r>
                        <w:rPr>
                          <w:rFonts w:ascii="Cambria" w:hAnsi="Cambria"/>
                          <w:color w:val="FF0000"/>
                          <w:sz w:val="28"/>
                          <w:szCs w:val="28"/>
                        </w:rPr>
                        <w:t>İ</w:t>
                      </w:r>
                      <w:r>
                        <w:rPr>
                          <w:rFonts w:ascii="Algerian" w:hAnsi="Algerian"/>
                          <w:color w:val="FF0000"/>
                          <w:sz w:val="28"/>
                          <w:szCs w:val="28"/>
                        </w:rPr>
                        <w:t>N, VER</w:t>
                      </w:r>
                      <w:r>
                        <w:rPr>
                          <w:rFonts w:ascii="Cambria" w:hAnsi="Cambria"/>
                          <w:color w:val="FF0000"/>
                          <w:sz w:val="28"/>
                          <w:szCs w:val="28"/>
                        </w:rPr>
                        <w:t>İ</w:t>
                      </w:r>
                      <w:r>
                        <w:rPr>
                          <w:rFonts w:ascii="Algerian" w:hAnsi="Algerian"/>
                          <w:color w:val="FF0000"/>
                          <w:sz w:val="28"/>
                          <w:szCs w:val="28"/>
                        </w:rPr>
                        <w:t>ML</w:t>
                      </w:r>
                      <w:r>
                        <w:rPr>
                          <w:rFonts w:ascii="Cambria" w:hAnsi="Cambria"/>
                          <w:color w:val="FF0000"/>
                          <w:sz w:val="28"/>
                          <w:szCs w:val="28"/>
                        </w:rPr>
                        <w:t>İ</w:t>
                      </w:r>
                      <w:r>
                        <w:rPr>
                          <w:rFonts w:ascii="Algerian" w:hAnsi="Algerian"/>
                          <w:color w:val="FF0000"/>
                          <w:sz w:val="28"/>
                          <w:szCs w:val="28"/>
                        </w:rPr>
                        <w:t>, ÇA</w:t>
                      </w:r>
                      <w:r>
                        <w:rPr>
                          <w:rFonts w:ascii="Cambria" w:hAnsi="Cambria"/>
                          <w:color w:val="FF0000"/>
                          <w:sz w:val="28"/>
                          <w:szCs w:val="28"/>
                        </w:rPr>
                        <w:t>Ğ</w:t>
                      </w:r>
                      <w:r>
                        <w:rPr>
                          <w:rFonts w:ascii="Algerian" w:hAnsi="Algerian"/>
                          <w:color w:val="FF0000"/>
                          <w:sz w:val="28"/>
                          <w:szCs w:val="28"/>
                        </w:rPr>
                        <w:t>DA</w:t>
                      </w:r>
                      <w:r>
                        <w:rPr>
                          <w:rFonts w:ascii="Cambria" w:hAnsi="Cambria"/>
                          <w:color w:val="FF0000"/>
                          <w:sz w:val="28"/>
                          <w:szCs w:val="28"/>
                        </w:rPr>
                        <w:t>Ş</w:t>
                      </w:r>
                      <w:r>
                        <w:rPr>
                          <w:rFonts w:ascii="Algerian" w:hAnsi="Algerian"/>
                          <w:color w:val="FF0000"/>
                          <w:sz w:val="28"/>
                          <w:szCs w:val="28"/>
                        </w:rPr>
                        <w:t xml:space="preserve"> BELED</w:t>
                      </w:r>
                      <w:r>
                        <w:rPr>
                          <w:rFonts w:ascii="Cambria" w:hAnsi="Cambria"/>
                          <w:color w:val="FF0000"/>
                          <w:sz w:val="28"/>
                          <w:szCs w:val="28"/>
                        </w:rPr>
                        <w:t>İ</w:t>
                      </w:r>
                      <w:r>
                        <w:rPr>
                          <w:rFonts w:ascii="Algerian" w:hAnsi="Algerian"/>
                          <w:color w:val="FF0000"/>
                          <w:sz w:val="28"/>
                          <w:szCs w:val="28"/>
                        </w:rPr>
                        <w:t>YEC</w:t>
                      </w:r>
                      <w:r>
                        <w:rPr>
                          <w:rFonts w:ascii="Cambria" w:hAnsi="Cambria"/>
                          <w:color w:val="FF0000"/>
                          <w:sz w:val="28"/>
                          <w:szCs w:val="28"/>
                        </w:rPr>
                        <w:t>İ</w:t>
                      </w:r>
                      <w:r>
                        <w:rPr>
                          <w:rFonts w:ascii="Algerian" w:hAnsi="Algerian"/>
                          <w:color w:val="FF0000"/>
                          <w:sz w:val="28"/>
                          <w:szCs w:val="28"/>
                        </w:rPr>
                        <w:t>L</w:t>
                      </w:r>
                      <w:r>
                        <w:rPr>
                          <w:rFonts w:ascii="Cambria" w:hAnsi="Cambria"/>
                          <w:color w:val="FF0000"/>
                          <w:sz w:val="28"/>
                          <w:szCs w:val="28"/>
                        </w:rPr>
                        <w:t>İ</w:t>
                      </w:r>
                      <w:r>
                        <w:rPr>
                          <w:rFonts w:ascii="Algerian" w:hAnsi="Algerian"/>
                          <w:color w:val="FF0000"/>
                          <w:sz w:val="28"/>
                          <w:szCs w:val="28"/>
                        </w:rPr>
                        <w:t>K</w:t>
                      </w:r>
                    </w:p>
                    <w:p w:rsidR="00326AD4" w:rsidRDefault="00326AD4" w:rsidP="007714E9">
                      <w:pPr>
                        <w:jc w:val="center"/>
                        <w:rPr>
                          <w:rFonts w:ascii="Arial" w:hAnsi="Arial" w:cs="Arial"/>
                          <w:color w:val="000000" w:themeColor="text1"/>
                        </w:rPr>
                      </w:pPr>
                    </w:p>
                    <w:p w:rsidR="00326AD4" w:rsidRDefault="00326AD4" w:rsidP="007714E9">
                      <w:pPr>
                        <w:jc w:val="center"/>
                        <w:rPr>
                          <w:rFonts w:ascii="Arial" w:hAnsi="Arial" w:cs="Arial"/>
                          <w:color w:val="000000" w:themeColor="text1"/>
                        </w:rPr>
                      </w:pPr>
                    </w:p>
                    <w:p w:rsidR="00326AD4" w:rsidRDefault="00326AD4"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Belediyemizin “İnsan Odaklı” anlayışıyla, keyfilikten uzak, kararlı ve dürüst yönetim ilkeleri çerçevesinde verimli, hızlı ve etkili bir yönetime kavuşturulmasıdır.</w:t>
                      </w:r>
                    </w:p>
                    <w:p w:rsidR="00326AD4" w:rsidRDefault="00326AD4" w:rsidP="007714E9">
                      <w:pPr>
                        <w:jc w:val="center"/>
                        <w:rPr>
                          <w:rFonts w:ascii="Arial" w:hAnsi="Arial" w:cs="Arial"/>
                          <w:color w:val="000000" w:themeColor="text1"/>
                          <w:sz w:val="28"/>
                          <w:szCs w:val="28"/>
                        </w:rPr>
                      </w:pPr>
                    </w:p>
                    <w:p w:rsidR="00326AD4" w:rsidRDefault="00326AD4" w:rsidP="007714E9">
                      <w:pPr>
                        <w:jc w:val="center"/>
                        <w:rPr>
                          <w:rFonts w:ascii="Arial" w:hAnsi="Arial" w:cs="Arial"/>
                          <w:color w:val="000000" w:themeColor="text1"/>
                          <w:sz w:val="28"/>
                          <w:szCs w:val="28"/>
                        </w:rPr>
                      </w:pPr>
                    </w:p>
                    <w:p w:rsidR="00326AD4" w:rsidRDefault="00326AD4" w:rsidP="007714E9">
                      <w:pPr>
                        <w:jc w:val="center"/>
                        <w:rPr>
                          <w:rFonts w:ascii="Arial" w:hAnsi="Arial" w:cs="Arial"/>
                          <w:color w:val="000000" w:themeColor="text1"/>
                          <w:sz w:val="28"/>
                          <w:szCs w:val="28"/>
                        </w:rPr>
                      </w:pPr>
                    </w:p>
                    <w:p w:rsidR="00326AD4" w:rsidRPr="00781F28" w:rsidRDefault="00326AD4" w:rsidP="007714E9">
                      <w:pPr>
                        <w:jc w:val="center"/>
                        <w:rPr>
                          <w:rFonts w:ascii="Arial" w:hAnsi="Arial" w:cs="Arial"/>
                          <w:color w:val="000000" w:themeColor="text1"/>
                          <w:sz w:val="28"/>
                          <w:szCs w:val="28"/>
                        </w:rPr>
                      </w:pPr>
                      <w:r>
                        <w:rPr>
                          <w:rFonts w:ascii="Arial" w:hAnsi="Arial" w:cs="Arial"/>
                          <w:color w:val="000000" w:themeColor="text1"/>
                          <w:sz w:val="28"/>
                          <w:szCs w:val="28"/>
                        </w:rPr>
                        <w:t xml:space="preserve"> </w:t>
                      </w:r>
                    </w:p>
                    <w:p w:rsidR="00326AD4" w:rsidRDefault="00326AD4" w:rsidP="007714E9">
                      <w:pPr>
                        <w:jc w:val="center"/>
                        <w:rPr>
                          <w:rFonts w:ascii="Arial" w:hAnsi="Arial" w:cs="Arial"/>
                          <w:color w:val="000000" w:themeColor="text1"/>
                        </w:rPr>
                      </w:pPr>
                    </w:p>
                    <w:p w:rsidR="00326AD4" w:rsidRDefault="00326AD4" w:rsidP="007714E9">
                      <w:pPr>
                        <w:jc w:val="center"/>
                        <w:rPr>
                          <w:rFonts w:ascii="Arial" w:hAnsi="Arial" w:cs="Arial"/>
                          <w:color w:val="000000" w:themeColor="text1"/>
                        </w:rPr>
                      </w:pPr>
                    </w:p>
                    <w:p w:rsidR="00326AD4" w:rsidRDefault="00326AD4" w:rsidP="007714E9">
                      <w:pPr>
                        <w:jc w:val="center"/>
                        <w:rPr>
                          <w:rFonts w:ascii="Arial" w:hAnsi="Arial" w:cs="Arial"/>
                          <w:color w:val="000000" w:themeColor="text1"/>
                        </w:rPr>
                      </w:pPr>
                    </w:p>
                    <w:p w:rsidR="00326AD4" w:rsidRPr="00414F64" w:rsidRDefault="00326AD4" w:rsidP="007714E9">
                      <w:pPr>
                        <w:jc w:val="center"/>
                        <w:rPr>
                          <w:rFonts w:ascii="Arial" w:hAnsi="Arial" w:cs="Arial"/>
                          <w:color w:val="000000" w:themeColor="text1"/>
                        </w:rPr>
                      </w:pPr>
                    </w:p>
                  </w:txbxContent>
                </v:textbox>
              </v:shape>
            </w:pict>
          </mc:Fallback>
        </mc:AlternateContent>
      </w:r>
      <w:r>
        <w:rPr>
          <w:noProof/>
          <w:lang w:eastAsia="tr-TR"/>
        </w:rPr>
        <mc:AlternateContent>
          <mc:Choice Requires="wpg">
            <w:drawing>
              <wp:anchor distT="0" distB="0" distL="228600" distR="228600" simplePos="0" relativeHeight="251787264" behindDoc="0" locked="0" layoutInCell="1" allowOverlap="1" wp14:anchorId="5B22A3B5" wp14:editId="5AEF4892">
                <wp:simplePos x="0" y="0"/>
                <wp:positionH relativeFrom="page">
                  <wp:posOffset>302260</wp:posOffset>
                </wp:positionH>
                <wp:positionV relativeFrom="page">
                  <wp:posOffset>267335</wp:posOffset>
                </wp:positionV>
                <wp:extent cx="2518410" cy="9052560"/>
                <wp:effectExtent l="0" t="0" r="635" b="0"/>
                <wp:wrapSquare wrapText="bothSides"/>
                <wp:docPr id="456" name="Grup 456"/>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459" name="Metin Kutusu 459"/>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326AD4" w:rsidRPr="00326E2F" w:rsidRDefault="00326AD4" w:rsidP="007714E9">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wps:txbx>
                        <wps:bodyPr rot="0" spcFirstLastPara="0" vertOverflow="overflow" horzOverflow="overflow" vert="vert270" wrap="square" lIns="182880" tIns="914400" rIns="182880" bIns="182880" numCol="1" spcCol="0" rtlCol="0" fromWordArt="0" anchor="ctr" anchorCtr="0" forceAA="0" compatLnSpc="1">
                          <a:prstTxWarp prst="textNoShape">
                            <a:avLst/>
                          </a:prstTxWarp>
                          <a:noAutofit/>
                        </wps:bodyPr>
                      </wps:wsp>
                      <wps:wsp>
                        <wps:cNvPr id="460"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7"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6AD4" w:rsidRPr="00326E2F" w:rsidRDefault="00326AD4" w:rsidP="007714E9">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7</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5B22A3B5" id="Grup 456" o:spid="_x0000_s1094" style="position:absolute;margin-left:23.8pt;margin-top:21.05pt;width:198.3pt;height:712.8pt;z-index:251787264;mso-width-percent:330;mso-height-percent:950;mso-wrap-distance-left:18pt;mso-wrap-distance-right:18pt;mso-position-horizontal-relative:page;mso-position-vertical-relative:page;mso-width-percent:330;mso-height-percent:95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">
                <v:shape id="Metin Kutusu 459" o:spid="_x0000_s1095" type="#_x0000_t202" style="position:absolute;left:1905;width:23812;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Tr8MA&#10;AADcAAAADwAAAGRycy9kb3ducmV2LnhtbESPT4vCMBTE74LfITzBm6ZKV9yuUUQRPLn+Kez10Tzb&#10;ss1LaaKtfvrNguBxmJnfMItVZypxp8aVlhVMxhEI4szqknMF6WU3moNwHlljZZkUPMjBatnvLTDR&#10;tuUT3c8+FwHCLkEFhfd1IqXLCjLoxrYmDt7VNgZ9kE0udYNtgJtKTqNoJg2WHBYKrGlTUPZ7vhkF&#10;7fWQ1hlRHE+eP+nWH+ly+yalhoNu/QXCU+ff4Vd7rxXEH5/wfyY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gTr8MAAADcAAAADwAAAAAAAAAAAAAAAACYAgAAZHJzL2Rv&#10;d25yZXYueG1sUEsFBgAAAAAEAAQA9QAAAIgDAAAAAA==&#10;" fillcolor="#e9e8e8 [2899]" stroked="f" strokeweight=".5pt">
                  <v:fill color2="#e1e0e0 [3139]" rotate="t" focusposition=".5,.5" focussize="-.5,-.5" focus="100%" type="gradientRadial"/>
                  <v:textbox style="layout-flow:vertical;mso-layout-flow-alt:bottom-to-top" inset="14.4pt,1in,14.4pt,14.4pt">
                    <w:txbxContent>
                      <w:p w:rsidR="00326AD4" w:rsidRPr="00326E2F" w:rsidRDefault="00326AD4" w:rsidP="007714E9">
                        <w:pPr>
                          <w:rPr>
                            <w:rFonts w:ascii="Algerian" w:hAnsi="Algerian"/>
                            <w:color w:val="595959" w:themeColor="text1" w:themeTint="A6"/>
                            <w:sz w:val="96"/>
                            <w:szCs w:val="96"/>
                          </w:rPr>
                        </w:pPr>
                        <w:r w:rsidRPr="00326E2F">
                          <w:rPr>
                            <w:rFonts w:ascii="Algerian" w:hAnsi="Algerian"/>
                            <w:color w:val="595959" w:themeColor="text1" w:themeTint="A6"/>
                            <w:sz w:val="96"/>
                            <w:szCs w:val="96"/>
                          </w:rPr>
                          <w:t>TEMEL STRATEJ</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LER</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M</w:t>
                        </w:r>
                        <w:r w:rsidRPr="00326E2F">
                          <w:rPr>
                            <w:rFonts w:ascii="Cambria" w:hAnsi="Cambria" w:cs="Cambria"/>
                            <w:color w:val="595959" w:themeColor="text1" w:themeTint="A6"/>
                            <w:sz w:val="96"/>
                            <w:szCs w:val="96"/>
                          </w:rPr>
                          <w:t>İ</w:t>
                        </w:r>
                        <w:r w:rsidRPr="00326E2F">
                          <w:rPr>
                            <w:rFonts w:ascii="Algerian" w:hAnsi="Algerian"/>
                            <w:color w:val="595959" w:themeColor="text1" w:themeTint="A6"/>
                            <w:sz w:val="96"/>
                            <w:szCs w:val="96"/>
                          </w:rPr>
                          <w:t>Z</w:t>
                        </w:r>
                      </w:p>
                    </w:txbxContent>
                  </v:textbox>
                </v:shape>
                <v:rect id="Dikdörtgen 3" o:spid="_x0000_s1096" style="position:absolute;width:1905;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qyb4A&#10;AADcAAAADwAAAGRycy9kb3ducmV2LnhtbERPy4rCMBTdD/gP4QruxrQiItUoVnCY7fjA7aW5tsXm&#10;piSxj783iwGXh/Pe7gfTiI6cry0rSOcJCOLC6ppLBdfL6XsNwgdkjY1lUjCSh/1u8rXFTNue/6g7&#10;h1LEEPYZKqhCaDMpfVGRQT+3LXHkHtYZDBG6UmqHfQw3jVwkyUoarDk2VNjSsaLieX4ZBce8c8t7&#10;n4yjT/Of5pbeX7lnpWbT4bABEWgIH/G/+1crWK7i/HgmHg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LoKsm+AAAA3AAAAA8AAAAAAAAAAAAAAAAAmAIAAGRycy9kb3ducmV2&#10;LnhtbFBLBQYAAAAABAAEAPUAAACDAwAAAAA=&#10;" fillcolor="#9d360e [3215]" stroked="f" strokeweight="1.25pt"/>
                <v:shape id="Beşgen 4" o:spid="_x0000_s1097" type="#_x0000_t15" style="position:absolute;top:3238;width:24665;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jMsQA&#10;AADcAAAADwAAAGRycy9kb3ducmV2LnhtbESPUWvCMBSF34X9h3CFvWmqjFk6o4xBURhsWPX90tw1&#10;Zc1NTTLt9usXQfDxcM75Dme5HmwnzuRD61jBbJqBIK6dbrlRcNiXkxxEiMgaO8ek4JcCrFcPoyUW&#10;2l14R+cqNiJBOBSowMTYF1KG2pDFMHU9cfK+nLcYk/SN1B4vCW47Oc+yZ2mx5bRgsKc3Q/V39WMV&#10;NNu/k8nl8TP3dv6+r9ryQ29KpR7Hw+sLiEhDvIdv7a1W8JQv4H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ozLEAAAA3AAAAA8AAAAAAAAAAAAAAAAAmAIAAGRycy9k&#10;b3ducmV2LnhtbFBLBQYAAAAABAAEAPUAAACJAwAAAAA=&#10;" adj="19915" fillcolor="#f09415 [3204]" stroked="f" strokeweight="1.25pt">
                  <v:textbox inset="28.8pt,0,14.4pt,0">
                    <w:txbxContent>
                      <w:p w:rsidR="00326AD4" w:rsidRPr="00326E2F" w:rsidRDefault="00326AD4" w:rsidP="007714E9">
                        <w:pPr>
                          <w:pStyle w:val="AralkYok"/>
                          <w:rPr>
                            <w:rFonts w:ascii="Algerian" w:eastAsiaTheme="majorEastAsia" w:hAnsi="Algerian" w:cstheme="majorBidi"/>
                            <w:color w:val="FFFFFF" w:themeColor="background1"/>
                            <w:sz w:val="56"/>
                            <w:szCs w:val="56"/>
                          </w:rPr>
                        </w:pPr>
                        <w:r>
                          <w:rPr>
                            <w:rFonts w:ascii="Algerian" w:eastAsiaTheme="majorEastAsia" w:hAnsi="Algerian" w:cstheme="majorBidi"/>
                            <w:color w:val="FFFFFF" w:themeColor="background1"/>
                            <w:sz w:val="56"/>
                            <w:szCs w:val="56"/>
                          </w:rPr>
                          <w:t xml:space="preserve">        7</w:t>
                        </w:r>
                      </w:p>
                    </w:txbxContent>
                  </v:textbox>
                </v:shape>
                <w10:wrap type="square" anchorx="page" anchory="page"/>
              </v:group>
            </w:pict>
          </mc:Fallback>
        </mc:AlternateContent>
      </w:r>
    </w:p>
    <w:p w:rsidR="007714E9" w:rsidRDefault="00C95DD5">
      <w:pPr>
        <w:rPr>
          <w:sz w:val="24"/>
          <w:szCs w:val="24"/>
        </w:rPr>
      </w:pPr>
      <w:r>
        <w:rPr>
          <w:rFonts w:ascii="Arial" w:hAnsi="Arial" w:cs="Arial"/>
          <w:noProof/>
          <w:color w:val="000000" w:themeColor="text1"/>
          <w:sz w:val="24"/>
          <w:szCs w:val="24"/>
          <w:lang w:eastAsia="tr-TR"/>
        </w:rPr>
        <mc:AlternateContent>
          <mc:Choice Requires="wps">
            <w:drawing>
              <wp:anchor distT="0" distB="0" distL="114300" distR="114300" simplePos="0" relativeHeight="251791360" behindDoc="0" locked="0" layoutInCell="1" allowOverlap="1" wp14:anchorId="0E97F8CA" wp14:editId="77301F04">
                <wp:simplePos x="0" y="0"/>
                <wp:positionH relativeFrom="column">
                  <wp:posOffset>2611707</wp:posOffset>
                </wp:positionH>
                <wp:positionV relativeFrom="paragraph">
                  <wp:posOffset>4994311</wp:posOffset>
                </wp:positionV>
                <wp:extent cx="4274426" cy="3373821"/>
                <wp:effectExtent l="0" t="0" r="0" b="0"/>
                <wp:wrapNone/>
                <wp:docPr id="489" name="Metin Kutusu 489"/>
                <wp:cNvGraphicFramePr/>
                <a:graphic xmlns:a="http://schemas.openxmlformats.org/drawingml/2006/main">
                  <a:graphicData uri="http://schemas.microsoft.com/office/word/2010/wordprocessingShape">
                    <wps:wsp>
                      <wps:cNvSpPr txBox="1"/>
                      <wps:spPr>
                        <a:xfrm>
                          <a:off x="0" y="0"/>
                          <a:ext cx="4274426" cy="33738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AD4" w:rsidRDefault="00326AD4" w:rsidP="00C95DD5">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C95DD5">
                            <w:pPr>
                              <w:jc w:val="center"/>
                              <w:rPr>
                                <w:rFonts w:ascii="Arial" w:hAnsi="Arial" w:cs="Arial"/>
                                <w:color w:val="000000" w:themeColor="text1"/>
                                <w:sz w:val="24"/>
                                <w:szCs w:val="24"/>
                              </w:rPr>
                            </w:pPr>
                            <w:r>
                              <w:rPr>
                                <w:rFonts w:ascii="Arial" w:hAnsi="Arial" w:cs="Arial"/>
                                <w:color w:val="000000" w:themeColor="text1"/>
                                <w:sz w:val="24"/>
                                <w:szCs w:val="24"/>
                              </w:rPr>
                              <w:t xml:space="preserve"> “İnsanı yaşat ki devlet yaşasın” ilkesinden hareketle insanı yaşat ki aile, kurum ve toplum yaşasın felsefesine gönülden inanan, yaşam kalitesi ile imrenilen, yaşamaktan mutluluk duyulan bir yer ve sonraki kuşaklara gururla emanet edilecek bir gelecek bırakmak için; büyük bir özveri ve kararlılıkla çalışmayı kendine esas almıştır.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7F8CA" id="Metin Kutusu 489" o:spid="_x0000_s1098" type="#_x0000_t202" style="position:absolute;margin-left:205.65pt;margin-top:393.25pt;width:336.55pt;height:265.6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" fillcolor="white [3201]" stroked="f" strokeweight=".5pt">
                <v:textbox>
                  <w:txbxContent>
                    <w:p w:rsidR="00326AD4" w:rsidRDefault="00326AD4" w:rsidP="00C95DD5">
                      <w:pPr>
                        <w:jc w:val="center"/>
                        <w:rPr>
                          <w:rFonts w:ascii="Algerian" w:hAnsi="Algerian"/>
                          <w:color w:val="FF0000"/>
                          <w:sz w:val="24"/>
                          <w:szCs w:val="24"/>
                        </w:rPr>
                      </w:pPr>
                      <w:r>
                        <w:rPr>
                          <w:rFonts w:ascii="Algerian" w:hAnsi="Algerian"/>
                          <w:color w:val="FF0000"/>
                          <w:sz w:val="24"/>
                          <w:szCs w:val="24"/>
                        </w:rPr>
                        <w:t xml:space="preserve">Bu strateji </w:t>
                      </w:r>
                      <w:proofErr w:type="spellStart"/>
                      <w:r>
                        <w:rPr>
                          <w:rFonts w:ascii="Algerian" w:hAnsi="Algerian"/>
                          <w:color w:val="FF0000"/>
                          <w:sz w:val="24"/>
                          <w:szCs w:val="24"/>
                        </w:rPr>
                        <w:t>do</w:t>
                      </w:r>
                      <w:r>
                        <w:rPr>
                          <w:rFonts w:ascii="Cambria" w:hAnsi="Cambria"/>
                          <w:color w:val="FF0000"/>
                          <w:sz w:val="24"/>
                          <w:szCs w:val="24"/>
                        </w:rPr>
                        <w:t>Ğ</w:t>
                      </w:r>
                      <w:r>
                        <w:rPr>
                          <w:rFonts w:ascii="Algerian" w:hAnsi="Algerian"/>
                          <w:color w:val="FF0000"/>
                          <w:sz w:val="24"/>
                          <w:szCs w:val="24"/>
                        </w:rPr>
                        <w:t>rultusunda</w:t>
                      </w:r>
                      <w:proofErr w:type="spellEnd"/>
                      <w:r>
                        <w:rPr>
                          <w:rFonts w:ascii="Algerian" w:hAnsi="Algerian"/>
                          <w:color w:val="FF0000"/>
                          <w:sz w:val="24"/>
                          <w:szCs w:val="24"/>
                        </w:rPr>
                        <w:t xml:space="preserve"> yapılanlar:</w:t>
                      </w:r>
                    </w:p>
                    <w:p w:rsidR="00326AD4" w:rsidRPr="005D7DCD" w:rsidRDefault="00326AD4" w:rsidP="00C95DD5">
                      <w:pPr>
                        <w:jc w:val="center"/>
                        <w:rPr>
                          <w:rFonts w:ascii="Arial" w:hAnsi="Arial" w:cs="Arial"/>
                          <w:color w:val="000000" w:themeColor="text1"/>
                          <w:sz w:val="24"/>
                          <w:szCs w:val="24"/>
                        </w:rPr>
                      </w:pPr>
                      <w:r>
                        <w:rPr>
                          <w:rFonts w:ascii="Arial" w:hAnsi="Arial" w:cs="Arial"/>
                          <w:color w:val="000000" w:themeColor="text1"/>
                          <w:sz w:val="24"/>
                          <w:szCs w:val="24"/>
                        </w:rPr>
                        <w:t xml:space="preserve"> “İnsanı yaşat ki devlet yaşasın” ilkesinden hareketle insanı yaşat ki aile, kurum ve toplum yaşasın felsefesine gönülden inanan, yaşam kalitesi ile imrenilen, yaşamaktan mutluluk duyulan bir yer ve sonraki kuşaklara gururla emanet edilecek bir gelecek bırakmak için; büyük bir özveri ve kararlılıkla çalışmayı kendine esas almıştır.</w:t>
                      </w:r>
                    </w:p>
                  </w:txbxContent>
                </v:textbox>
              </v:shape>
            </w:pict>
          </mc:Fallback>
        </mc:AlternateContent>
      </w:r>
      <w:r w:rsidR="007714E9">
        <w:rPr>
          <w:sz w:val="24"/>
          <w:szCs w:val="24"/>
        </w:rPr>
        <w:br w:type="page"/>
      </w:r>
    </w:p>
    <w:tbl>
      <w:tblPr>
        <w:tblStyle w:val="TabloKlavuzu"/>
        <w:tblW w:w="0" w:type="auto"/>
        <w:tblLook w:val="04A0" w:firstRow="1" w:lastRow="0" w:firstColumn="1" w:lastColumn="0" w:noHBand="0" w:noVBand="1"/>
      </w:tblPr>
      <w:tblGrid>
        <w:gridCol w:w="7650"/>
      </w:tblGrid>
      <w:tr w:rsidR="00115989" w:rsidRPr="00115989" w:rsidTr="00115989">
        <w:trPr>
          <w:trHeight w:val="455"/>
        </w:trPr>
        <w:tc>
          <w:tcPr>
            <w:tcW w:w="7650" w:type="dxa"/>
            <w:shd w:val="clear" w:color="auto" w:fill="D9D2A6" w:themeFill="accent2" w:themeFillTint="99"/>
            <w:vAlign w:val="center"/>
          </w:tcPr>
          <w:p w:rsidR="00115989" w:rsidRPr="00115989" w:rsidRDefault="00115989" w:rsidP="00115989">
            <w:pPr>
              <w:rPr>
                <w:rFonts w:ascii="Algerian" w:hAnsi="Algerian"/>
                <w:color w:val="000000" w:themeColor="text1"/>
              </w:rPr>
            </w:pPr>
            <w:r w:rsidRPr="00115989">
              <w:rPr>
                <w:rFonts w:ascii="Algerian" w:hAnsi="Algerian"/>
                <w:color w:val="000000" w:themeColor="text1"/>
                <w:sz w:val="48"/>
                <w:szCs w:val="48"/>
              </w:rPr>
              <w:lastRenderedPageBreak/>
              <w:t>F</w:t>
            </w:r>
            <w:r w:rsidRPr="00115989">
              <w:rPr>
                <w:rFonts w:ascii="Algerian" w:hAnsi="Algerian"/>
                <w:color w:val="000000" w:themeColor="text1"/>
                <w:sz w:val="40"/>
                <w:szCs w:val="40"/>
              </w:rPr>
              <w:t xml:space="preserve"> Temel Politika ve Önceliklerimiz</w:t>
            </w:r>
          </w:p>
        </w:tc>
      </w:tr>
    </w:tbl>
    <w:p w:rsidR="007714E9" w:rsidRDefault="007714E9" w:rsidP="00DB1922">
      <w:pPr>
        <w:tabs>
          <w:tab w:val="left" w:pos="6058"/>
        </w:tabs>
        <w:rPr>
          <w:rFonts w:ascii="Arial" w:hAnsi="Arial" w:cs="Arial"/>
        </w:rPr>
      </w:pPr>
    </w:p>
    <w:p w:rsidR="00115989" w:rsidRDefault="005E7E5F" w:rsidP="005E7E5F">
      <w:pPr>
        <w:tabs>
          <w:tab w:val="left" w:pos="6058"/>
        </w:tabs>
        <w:jc w:val="both"/>
        <w:rPr>
          <w:rFonts w:ascii="Arial" w:hAnsi="Arial" w:cs="Arial"/>
        </w:rPr>
      </w:pPr>
      <w:r>
        <w:rPr>
          <w:rFonts w:ascii="Arial" w:hAnsi="Arial" w:cs="Arial"/>
        </w:rPr>
        <w:t xml:space="preserve">Belediyemiz politikalarını ve önceliklerini; yapmış olduğu GZFT analizi, risk analizi, iç ve dış kaynaklar, çevresel etkiler ve küreselleşmenin etkilerini göz önüne alarak tanımlamıştır. Bu unsurların haricinde, merkezi yönetim tarafından hazırlanan ve idarelerin uymaları ya da uygulamaları gereken </w:t>
      </w:r>
      <w:proofErr w:type="gramStart"/>
      <w:r>
        <w:rPr>
          <w:rFonts w:ascii="Arial" w:hAnsi="Arial" w:cs="Arial"/>
        </w:rPr>
        <w:t>kriterlerin</w:t>
      </w:r>
      <w:proofErr w:type="gramEnd"/>
      <w:r>
        <w:rPr>
          <w:rFonts w:ascii="Arial" w:hAnsi="Arial" w:cs="Arial"/>
        </w:rPr>
        <w:t xml:space="preserve"> belirlendiği Kalkınma Planları, Orta Vadeli Planlar ve Mali Planlar gibi uzun vadeli planlar dikkate alınmıştır.</w:t>
      </w:r>
    </w:p>
    <w:p w:rsidR="005E7E5F" w:rsidRDefault="005E7E5F" w:rsidP="005E7E5F">
      <w:pPr>
        <w:tabs>
          <w:tab w:val="left" w:pos="6058"/>
        </w:tabs>
        <w:jc w:val="both"/>
        <w:rPr>
          <w:rFonts w:ascii="Arial" w:hAnsi="Arial" w:cs="Arial"/>
          <w:b/>
          <w:color w:val="0070C0"/>
        </w:rPr>
      </w:pPr>
      <w:r w:rsidRPr="005E7E5F">
        <w:rPr>
          <w:rFonts w:ascii="Arial" w:hAnsi="Arial" w:cs="Arial"/>
          <w:b/>
          <w:color w:val="0070C0"/>
        </w:rPr>
        <w:t>1/ Temel Politikalarımız</w:t>
      </w:r>
    </w:p>
    <w:p w:rsidR="005E7E5F" w:rsidRDefault="005E7E5F"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Kalite ve performans yönetimi ilkelerine bağlı bir yönetim anlayışı esas alınmalıdır.</w:t>
      </w:r>
    </w:p>
    <w:p w:rsidR="005E7E5F" w:rsidRDefault="005E7E5F"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 xml:space="preserve">Sosyal ve dayanışmacı belediyecilik ana ekseninde; katılımcı ve insan odaklı bir yönetim anlayışı </w:t>
      </w:r>
      <w:r w:rsidR="0091107B">
        <w:rPr>
          <w:rFonts w:ascii="Arial" w:hAnsi="Arial" w:cs="Arial"/>
          <w:color w:val="000000" w:themeColor="text1"/>
        </w:rPr>
        <w:t>benimsenmelidir.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Stratejik planlamaya uygun yönetim sergilemektedir.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Performansa dayalı hizmet sunumu için programlama yapılmalıdır.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Başarı düzeyinin ölçülebilmesi için raporlama yapılmalı ve şeffaflık ilkesine katkı sağlanmalıdır.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Etkin ve kaliteli hizmetin sürekliliğinin sağlanması ve yönetim sisteminin devamlı gözden geçirilmesi için iç kontrol mekanizmaları oluşturulmalıdır.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Sürekli gelişmeyi esas alan bir politika izlenmelidir.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Sunulan hizmetlerde insan haklarına saygılı davranılmalı, belediye hak ve menfaatleri korunmalıdır.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Nitelikli ve gelişime açık personel istihdam edilmeli ve personel gelişimine önem verilmelidir.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Gerçekleşme düzeyi yüksek ve gerçekçi bir bütçeleme yapılmalıdır.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Mali disiplin tesis edilmeli, belediye gelirlerinin; hızlı, zamanında ve vatandaş memnuniyeti esas alınarak takip ve tahsili sağlanmalıdır.</w:t>
      </w:r>
    </w:p>
    <w:p w:rsidR="0091107B" w:rsidRDefault="0091107B"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Performans Esaslı Bütçeleme esasına uygun olarak mali yönetim gerçekleştirilmelidir.</w:t>
      </w:r>
    </w:p>
    <w:p w:rsidR="0091107B"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Kurumsal imajın ve toplumsal diyaloğun geliştirilmesi için ulusal ve uluslararası tanıtım gerçekleştirilmelidir.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Kent kültürü ve modern mimari yapı korunmalı ve sürekli geliştirilmelidir.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Sağlıklı toplum, temiz çevre anlayışı kapsamında insan, çevre ve hayvan sağlığı sürekli korunmalı ve önleyici tedbirler alınmalıdır.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Ekolojik dengenin ve insan sağlığının korunması, tehdit edici unsurların ortadan kaldırılması için çevre temizliği sürekli sağlanmalı ve faaliyet kapsamı genişletilmelidir.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Kentsel alt ve üst yapıların korunması, geliştirilmesi ve sürekliliğin sağlanması için yeni teknolojiler eşliğinde etkin hizmetler verilmelidir.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“Yeşil ve Huzurlu Kent” oluşturulması için yeşil alan miktarı arttırılmalı ve doğaya saygılı çevre hizmeti sunulmalıdır.</w:t>
      </w:r>
    </w:p>
    <w:p w:rsidR="0021665A" w:rsidRDefault="0021665A"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Gelecek nesillere yeni ufukların açılacağı ortamlar hazırlanmalıdır.</w:t>
      </w:r>
    </w:p>
    <w:p w:rsidR="0021665A" w:rsidRDefault="00B12BC6"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Sosyal ve kültürel hizmetlerden yararlanma oranı sürekli yükseltilmelidir.</w:t>
      </w:r>
    </w:p>
    <w:p w:rsidR="00B12BC6" w:rsidRDefault="00B12BC6"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Sosyal ve kültürel aktiviteler düzenlenerek halkımızın dayanışma ve kaynaşması sağlanmalı, huzur ve mutluluk en üst seviyeye çıkarılmalıdır.</w:t>
      </w:r>
    </w:p>
    <w:p w:rsidR="00B12BC6" w:rsidRDefault="00B12BC6" w:rsidP="005E7E5F">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Teknoloji kullanımı yaygınlaştırılmalı ve tüm süreçlere dâhil edilmelidir.</w:t>
      </w:r>
    </w:p>
    <w:p w:rsidR="00B12BC6" w:rsidRDefault="00B12BC6" w:rsidP="00B12BC6">
      <w:pPr>
        <w:pStyle w:val="ListeParagraf"/>
        <w:numPr>
          <w:ilvl w:val="0"/>
          <w:numId w:val="16"/>
        </w:numPr>
        <w:tabs>
          <w:tab w:val="left" w:pos="6058"/>
        </w:tabs>
        <w:jc w:val="both"/>
        <w:rPr>
          <w:rFonts w:ascii="Arial" w:hAnsi="Arial" w:cs="Arial"/>
          <w:color w:val="000000" w:themeColor="text1"/>
        </w:rPr>
      </w:pPr>
      <w:r>
        <w:rPr>
          <w:rFonts w:ascii="Arial" w:hAnsi="Arial" w:cs="Arial"/>
          <w:color w:val="000000" w:themeColor="text1"/>
        </w:rPr>
        <w:t>Belediye gelirlerinin arttırılması yönünde teknoloji kullanım düzeyi arttırılmalıdır.</w:t>
      </w:r>
    </w:p>
    <w:p w:rsidR="00B12BC6" w:rsidRDefault="00B12BC6" w:rsidP="00B12BC6">
      <w:pPr>
        <w:tabs>
          <w:tab w:val="left" w:pos="6058"/>
        </w:tabs>
        <w:jc w:val="both"/>
        <w:rPr>
          <w:rFonts w:ascii="Arial" w:hAnsi="Arial" w:cs="Arial"/>
          <w:b/>
          <w:color w:val="0070C0"/>
        </w:rPr>
      </w:pPr>
      <w:r>
        <w:rPr>
          <w:rFonts w:ascii="Arial" w:hAnsi="Arial" w:cs="Arial"/>
          <w:b/>
          <w:color w:val="0070C0"/>
        </w:rPr>
        <w:t>2</w:t>
      </w:r>
      <w:r w:rsidRPr="005E7E5F">
        <w:rPr>
          <w:rFonts w:ascii="Arial" w:hAnsi="Arial" w:cs="Arial"/>
          <w:b/>
          <w:color w:val="0070C0"/>
        </w:rPr>
        <w:t xml:space="preserve">/ </w:t>
      </w:r>
      <w:r>
        <w:rPr>
          <w:rFonts w:ascii="Arial" w:hAnsi="Arial" w:cs="Arial"/>
          <w:b/>
          <w:color w:val="0070C0"/>
        </w:rPr>
        <w:t>Önceliklerimiz</w:t>
      </w:r>
    </w:p>
    <w:p w:rsidR="00E14329" w:rsidRDefault="00E14329" w:rsidP="00B12BC6">
      <w:pPr>
        <w:tabs>
          <w:tab w:val="left" w:pos="6058"/>
        </w:tabs>
        <w:jc w:val="both"/>
        <w:rPr>
          <w:rFonts w:ascii="Arial" w:hAnsi="Arial" w:cs="Arial"/>
          <w:color w:val="000000" w:themeColor="text1"/>
        </w:rPr>
      </w:pPr>
      <w:r w:rsidRPr="00E14329">
        <w:rPr>
          <w:rFonts w:ascii="Arial" w:hAnsi="Arial" w:cs="Arial"/>
          <w:color w:val="000000" w:themeColor="text1"/>
        </w:rPr>
        <w:t>Kalkınma Bakanlığı, Devlet Planlama Teşkilatı ve ilgili diğer</w:t>
      </w:r>
      <w:r>
        <w:rPr>
          <w:rFonts w:ascii="Arial" w:hAnsi="Arial" w:cs="Arial"/>
          <w:color w:val="000000" w:themeColor="text1"/>
        </w:rPr>
        <w:t xml:space="preserve"> kurumlar tarafından hazırlanan ve kamuoyu ile paylaşılan planlar ve programlar ile merkezi yönetimimiz yerel yönetimlere bazı hedefler ve görevler ortaya koymuştur. Belediyemizin de geleceğe yönelik planlaması yapılırken ortaya konulan bu hedef ve görevler ön planda tutularak önceliklerimiz belirlenmiştir.</w:t>
      </w:r>
    </w:p>
    <w:p w:rsidR="00E14329" w:rsidRDefault="00E14329" w:rsidP="00B12BC6">
      <w:pPr>
        <w:tabs>
          <w:tab w:val="left" w:pos="6058"/>
        </w:tabs>
        <w:jc w:val="both"/>
        <w:rPr>
          <w:rFonts w:ascii="Arial" w:hAnsi="Arial" w:cs="Arial"/>
          <w:color w:val="000000" w:themeColor="text1"/>
        </w:rPr>
      </w:pPr>
      <w:r>
        <w:rPr>
          <w:rFonts w:ascii="Arial" w:hAnsi="Arial" w:cs="Arial"/>
          <w:color w:val="000000" w:themeColor="text1"/>
        </w:rPr>
        <w:lastRenderedPageBreak/>
        <w:t>Kalkınma planları ile ortaya konulan hedeflere ulaşabilmemizi, hem ilçemizin çağın modernizasyonuna uygun şekilde kalkınmasını, kaliteli yaşam seviyesine ulaşmasını, kentlilik bilincinin gelişmesini ve kent huzurunun yerleşmesini sağlayacak hem de ülkemizin gelişimine önemli ölçüde katkı sağlayacaktır.</w:t>
      </w:r>
    </w:p>
    <w:p w:rsidR="00E14329" w:rsidRDefault="00E14329" w:rsidP="00B12BC6">
      <w:pPr>
        <w:tabs>
          <w:tab w:val="left" w:pos="6058"/>
        </w:tabs>
        <w:jc w:val="both"/>
        <w:rPr>
          <w:rFonts w:ascii="Arial" w:hAnsi="Arial" w:cs="Arial"/>
          <w:color w:val="000000" w:themeColor="text1"/>
        </w:rPr>
      </w:pPr>
      <w:r>
        <w:rPr>
          <w:rFonts w:ascii="Arial" w:hAnsi="Arial" w:cs="Arial"/>
          <w:color w:val="000000" w:themeColor="text1"/>
        </w:rPr>
        <w:t xml:space="preserve">Bu kapsamda kalkınma planları dikkate alınarak </w:t>
      </w:r>
      <w:r w:rsidR="002077BE">
        <w:rPr>
          <w:rFonts w:ascii="Arial" w:hAnsi="Arial" w:cs="Arial"/>
          <w:color w:val="000000" w:themeColor="text1"/>
        </w:rPr>
        <w:t>belirlenen önceliklerimiz şunlardır.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Çevrenin korunmasının yanı sıra ilçemizin çevre ile ilgili kapasitesini sürekli geliştirmeye çalışılacaktır.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Kaynakların etkin, verimli ve ekonomik kullanımı önceliklerimiz arasında yer almaktadır.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Eğitime yönelik hizmetler öncelikli olup, eğitimli insan eğitimli toplum olma yolunda belediyemizde etkin ve verimli çalışmalar yürütülmektedir. Gerek öğrencilere, gerek yetişkinlere yönelik yaygın eğitim ve gerekse de belediyemiz personelinin yetkinleştirilmesine yönelik hizmet içi eğitim çalışmaları yürütülmektedir. Kaliteli eğitimin, ancak uygun öğrenme ortamlarında mümkün olabileceği gerçeğinden yola çıkarak, ilçemiz sınırları içeresindeki okullarımızın ihtiyaçlarının giderilmesi için gerekli yardımlar yapılmaktadır.</w:t>
      </w:r>
    </w:p>
    <w:p w:rsidR="002077BE" w:rsidRDefault="002077BE"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Ulusal kültürümüzün korunması ve gelecek nesillere aktarılması belediyemizin öncelikleri arasında yer almakta ve toplumun tüm kesimlerine yönelik olarak sosyal ve kültürel faaliyetlerde bulunulmaktadır. Bu bağlamda özel sektör ve sivil toplum kuruluşları ile işbirliği yapılmaktadır.</w:t>
      </w:r>
    </w:p>
    <w:p w:rsidR="005769BA" w:rsidRDefault="005769BA"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 xml:space="preserve">Belediyemiz, </w:t>
      </w:r>
      <w:r w:rsidR="00C0325D">
        <w:rPr>
          <w:rFonts w:ascii="Arial" w:hAnsi="Arial" w:cs="Arial"/>
          <w:color w:val="000000" w:themeColor="text1"/>
        </w:rPr>
        <w:t>ekonomik seviyesi düşük fakir ve kimsesiz insanlarımıza ayni ve nakdi sosyal yardımlarda bulunmakta olup vatandaşlarımızın bu yardımlarla desteklenmesinin sosyal riski azaltacağı düşüncesindedir.</w:t>
      </w:r>
    </w:p>
    <w:p w:rsidR="00C0325D" w:rsidRDefault="00C0325D"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 xml:space="preserve">Efeler, merkez ilçe olması sebebiyle en çok nüfusa sahip olan ilçedir. Bu kapsamda belediyemiz paydaş belediyelerle olan yetki dağılımına ve ilişkilerine büyük önem vermekte olup, diğer kurum ve kuruluşlarla ortak görevler ile ilgili </w:t>
      </w:r>
      <w:proofErr w:type="gramStart"/>
      <w:r>
        <w:rPr>
          <w:rFonts w:ascii="Arial" w:hAnsi="Arial" w:cs="Arial"/>
          <w:color w:val="000000" w:themeColor="text1"/>
        </w:rPr>
        <w:t>entegrasyonu</w:t>
      </w:r>
      <w:proofErr w:type="gramEnd"/>
      <w:r>
        <w:rPr>
          <w:rFonts w:ascii="Arial" w:hAnsi="Arial" w:cs="Arial"/>
          <w:color w:val="000000" w:themeColor="text1"/>
        </w:rPr>
        <w:t xml:space="preserve"> sağlamaya özen göstermektedir.</w:t>
      </w:r>
    </w:p>
    <w:p w:rsidR="00C0325D" w:rsidRDefault="0081340A" w:rsidP="002077BE">
      <w:pPr>
        <w:pStyle w:val="ListeParagraf"/>
        <w:numPr>
          <w:ilvl w:val="0"/>
          <w:numId w:val="17"/>
        </w:numPr>
        <w:tabs>
          <w:tab w:val="left" w:pos="6058"/>
        </w:tabs>
        <w:jc w:val="both"/>
        <w:rPr>
          <w:rFonts w:ascii="Arial" w:hAnsi="Arial" w:cs="Arial"/>
          <w:color w:val="000000" w:themeColor="text1"/>
        </w:rPr>
      </w:pPr>
      <w:r>
        <w:rPr>
          <w:rFonts w:ascii="Arial" w:hAnsi="Arial" w:cs="Arial"/>
          <w:color w:val="000000" w:themeColor="text1"/>
        </w:rPr>
        <w:t>Bilişim teknolojileri, gerek bilgiye erişime ve bilgiyi analiz ederek kullanmaya, gerekse</w:t>
      </w:r>
      <w:r w:rsidR="00D263AD">
        <w:rPr>
          <w:rFonts w:ascii="Arial" w:hAnsi="Arial" w:cs="Arial"/>
          <w:color w:val="000000" w:themeColor="text1"/>
        </w:rPr>
        <w:t xml:space="preserve"> </w:t>
      </w:r>
      <w:r>
        <w:rPr>
          <w:rFonts w:ascii="Arial" w:hAnsi="Arial" w:cs="Arial"/>
          <w:color w:val="000000" w:themeColor="text1"/>
        </w:rPr>
        <w:t xml:space="preserve">de bilginin depolanmasına olanak sağlamaktadır. </w:t>
      </w:r>
      <w:r w:rsidR="00D263AD">
        <w:rPr>
          <w:rFonts w:ascii="Arial" w:hAnsi="Arial" w:cs="Arial"/>
          <w:color w:val="000000" w:themeColor="text1"/>
        </w:rPr>
        <w:t>Belediyemiz, iş ve işlemlerin yürütülmesinde ve sunumunda bileşim teknolojilerinden yararlanmaktadır. Özellikle şeffaflık ve bürokratik engellerin aşılmasında e- Belediye, t-Belediye ve SMS uygulamaları öncelik verilen hususlar arasındadır.</w:t>
      </w:r>
    </w:p>
    <w:p w:rsidR="00514B12" w:rsidRDefault="00514B12" w:rsidP="00514B12">
      <w:pPr>
        <w:pStyle w:val="ListeParagraf"/>
        <w:tabs>
          <w:tab w:val="left" w:pos="6058"/>
        </w:tabs>
        <w:jc w:val="both"/>
        <w:rPr>
          <w:rFonts w:ascii="Arial" w:hAnsi="Arial" w:cs="Arial"/>
          <w:b/>
          <w:color w:val="0070C0"/>
        </w:rPr>
      </w:pPr>
    </w:p>
    <w:p w:rsidR="00514B12" w:rsidRDefault="00514B12" w:rsidP="00514B12">
      <w:pPr>
        <w:pStyle w:val="ListeParagraf"/>
        <w:tabs>
          <w:tab w:val="left" w:pos="6058"/>
        </w:tabs>
        <w:ind w:hanging="720"/>
        <w:jc w:val="both"/>
        <w:rPr>
          <w:rFonts w:ascii="Arial" w:hAnsi="Arial" w:cs="Arial"/>
          <w:b/>
          <w:color w:val="0070C0"/>
        </w:rPr>
      </w:pPr>
      <w:r>
        <w:rPr>
          <w:rFonts w:ascii="Arial" w:hAnsi="Arial" w:cs="Arial"/>
          <w:b/>
          <w:color w:val="0070C0"/>
        </w:rPr>
        <w:t>3</w:t>
      </w:r>
      <w:r w:rsidRPr="00514B12">
        <w:rPr>
          <w:rFonts w:ascii="Arial" w:hAnsi="Arial" w:cs="Arial"/>
          <w:b/>
          <w:color w:val="0070C0"/>
        </w:rPr>
        <w:t xml:space="preserve">/ </w:t>
      </w:r>
      <w:r>
        <w:rPr>
          <w:rFonts w:ascii="Arial" w:hAnsi="Arial" w:cs="Arial"/>
          <w:b/>
          <w:color w:val="0070C0"/>
        </w:rPr>
        <w:t>Yönetim Anlayışımız ve Politikalarımız</w:t>
      </w:r>
    </w:p>
    <w:p w:rsidR="00B12BC6" w:rsidRDefault="00266251" w:rsidP="00266251">
      <w:pPr>
        <w:pStyle w:val="ListeParagraf"/>
        <w:tabs>
          <w:tab w:val="left" w:pos="6058"/>
        </w:tabs>
        <w:ind w:hanging="720"/>
        <w:jc w:val="both"/>
        <w:rPr>
          <w:rFonts w:ascii="Arial" w:hAnsi="Arial" w:cs="Arial"/>
          <w:color w:val="0070C0"/>
        </w:rPr>
      </w:pPr>
      <w:r w:rsidRPr="00266251">
        <w:rPr>
          <w:rFonts w:ascii="Arial" w:hAnsi="Arial" w:cs="Arial"/>
          <w:color w:val="0070C0"/>
        </w:rPr>
        <w:t>3.1 Kurumsal Gelişim</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Stratejik Yönetim; süreklilik gösteren bir yönetim anlayışıdır.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İş birlikleri yapılır ve kurulmuş iş birlikleri içinde yer alınması sağlanır.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Bilgi akışına önem verilir ve bilgi yolları sürekli işler halde tutulur.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 xml:space="preserve">Teşkilat yapısı, </w:t>
      </w:r>
      <w:proofErr w:type="gramStart"/>
      <w:r>
        <w:rPr>
          <w:rFonts w:ascii="Arial" w:hAnsi="Arial" w:cs="Arial"/>
          <w:color w:val="000000" w:themeColor="text1"/>
        </w:rPr>
        <w:t>vizyonumuzu</w:t>
      </w:r>
      <w:proofErr w:type="gramEnd"/>
      <w:r>
        <w:rPr>
          <w:rFonts w:ascii="Arial" w:hAnsi="Arial" w:cs="Arial"/>
          <w:color w:val="000000" w:themeColor="text1"/>
        </w:rPr>
        <w:t xml:space="preserve"> </w:t>
      </w:r>
      <w:proofErr w:type="spellStart"/>
      <w:r>
        <w:rPr>
          <w:rFonts w:ascii="Arial" w:hAnsi="Arial" w:cs="Arial"/>
          <w:color w:val="000000" w:themeColor="text1"/>
        </w:rPr>
        <w:t>gerçekleştiricek</w:t>
      </w:r>
      <w:proofErr w:type="spellEnd"/>
      <w:r>
        <w:rPr>
          <w:rFonts w:ascii="Arial" w:hAnsi="Arial" w:cs="Arial"/>
          <w:color w:val="000000" w:themeColor="text1"/>
        </w:rPr>
        <w:t xml:space="preserve"> bicimde yapılandırılır.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Teknolojik araç ve gereçlerin kullanımı özendirilir.</w:t>
      </w:r>
    </w:p>
    <w:p w:rsidR="00266251" w:rsidRDefault="00266251" w:rsidP="00266251">
      <w:pPr>
        <w:pStyle w:val="ListeParagraf"/>
        <w:numPr>
          <w:ilvl w:val="0"/>
          <w:numId w:val="18"/>
        </w:numPr>
        <w:tabs>
          <w:tab w:val="left" w:pos="6058"/>
        </w:tabs>
        <w:jc w:val="both"/>
        <w:rPr>
          <w:rFonts w:ascii="Arial" w:hAnsi="Arial" w:cs="Arial"/>
          <w:color w:val="000000" w:themeColor="text1"/>
        </w:rPr>
      </w:pPr>
      <w:r>
        <w:rPr>
          <w:rFonts w:ascii="Arial" w:hAnsi="Arial" w:cs="Arial"/>
          <w:color w:val="000000" w:themeColor="text1"/>
        </w:rPr>
        <w:t>Yürütülen faaliyetler hakkında kamuoyu düzenli olarak bilgilendirilir.</w:t>
      </w:r>
    </w:p>
    <w:p w:rsidR="00266251" w:rsidRDefault="00266251" w:rsidP="00266251">
      <w:pPr>
        <w:tabs>
          <w:tab w:val="left" w:pos="6058"/>
        </w:tabs>
        <w:jc w:val="both"/>
        <w:rPr>
          <w:rFonts w:ascii="Arial" w:hAnsi="Arial" w:cs="Arial"/>
          <w:color w:val="0070C0"/>
        </w:rPr>
      </w:pPr>
      <w:r w:rsidRPr="00266251">
        <w:rPr>
          <w:rFonts w:ascii="Arial" w:hAnsi="Arial" w:cs="Arial"/>
          <w:color w:val="0070C0"/>
        </w:rPr>
        <w:t>3.2 Liderlik</w:t>
      </w:r>
    </w:p>
    <w:p w:rsidR="00266251" w:rsidRDefault="00266251" w:rsidP="00266251">
      <w:pPr>
        <w:pStyle w:val="ListeParagraf"/>
        <w:numPr>
          <w:ilvl w:val="0"/>
          <w:numId w:val="22"/>
        </w:numPr>
        <w:tabs>
          <w:tab w:val="left" w:pos="6058"/>
        </w:tabs>
        <w:jc w:val="both"/>
        <w:rPr>
          <w:rFonts w:ascii="Arial" w:hAnsi="Arial" w:cs="Arial"/>
        </w:rPr>
      </w:pPr>
      <w:r>
        <w:rPr>
          <w:rFonts w:ascii="Arial" w:hAnsi="Arial" w:cs="Arial"/>
        </w:rPr>
        <w:t xml:space="preserve">Belediyemizin </w:t>
      </w:r>
      <w:proofErr w:type="gramStart"/>
      <w:r>
        <w:rPr>
          <w:rFonts w:ascii="Arial" w:hAnsi="Arial" w:cs="Arial"/>
        </w:rPr>
        <w:t>vizyon</w:t>
      </w:r>
      <w:proofErr w:type="gramEnd"/>
      <w:r>
        <w:rPr>
          <w:rFonts w:ascii="Arial" w:hAnsi="Arial" w:cs="Arial"/>
        </w:rPr>
        <w:t>, misyon, ilke ve değerlerinin tüm çalışanlar tarafından benimsenmesi sağlanır.</w:t>
      </w:r>
    </w:p>
    <w:p w:rsidR="00266251" w:rsidRDefault="00D83FF6" w:rsidP="00266251">
      <w:pPr>
        <w:pStyle w:val="ListeParagraf"/>
        <w:numPr>
          <w:ilvl w:val="0"/>
          <w:numId w:val="22"/>
        </w:numPr>
        <w:tabs>
          <w:tab w:val="left" w:pos="6058"/>
        </w:tabs>
        <w:jc w:val="both"/>
        <w:rPr>
          <w:rFonts w:ascii="Arial" w:hAnsi="Arial" w:cs="Arial"/>
        </w:rPr>
      </w:pPr>
      <w:r>
        <w:rPr>
          <w:rFonts w:ascii="Arial" w:hAnsi="Arial" w:cs="Arial"/>
        </w:rPr>
        <w:t xml:space="preserve">Belediyemizin </w:t>
      </w:r>
      <w:proofErr w:type="gramStart"/>
      <w:r>
        <w:rPr>
          <w:rFonts w:ascii="Arial" w:hAnsi="Arial" w:cs="Arial"/>
        </w:rPr>
        <w:t>vizyonu</w:t>
      </w:r>
      <w:proofErr w:type="gramEnd"/>
      <w:r>
        <w:rPr>
          <w:rFonts w:ascii="Arial" w:hAnsi="Arial" w:cs="Arial"/>
        </w:rPr>
        <w:t xml:space="preserve"> tüm çalışanlar tarafından nihai hedef olarak algılanır.</w:t>
      </w:r>
    </w:p>
    <w:p w:rsidR="00D83FF6" w:rsidRDefault="00D83FF6" w:rsidP="00266251">
      <w:pPr>
        <w:pStyle w:val="ListeParagraf"/>
        <w:numPr>
          <w:ilvl w:val="0"/>
          <w:numId w:val="22"/>
        </w:numPr>
        <w:tabs>
          <w:tab w:val="left" w:pos="6058"/>
        </w:tabs>
        <w:jc w:val="both"/>
        <w:rPr>
          <w:rFonts w:ascii="Arial" w:hAnsi="Arial" w:cs="Arial"/>
        </w:rPr>
      </w:pPr>
      <w:r>
        <w:rPr>
          <w:rFonts w:ascii="Arial" w:hAnsi="Arial" w:cs="Arial"/>
        </w:rPr>
        <w:t>Harcama yetkilileri ortak bir kültür oluşturulmasında ortak olur.</w:t>
      </w:r>
    </w:p>
    <w:p w:rsidR="00D83FF6" w:rsidRDefault="00D83FF6" w:rsidP="00266251">
      <w:pPr>
        <w:pStyle w:val="ListeParagraf"/>
        <w:numPr>
          <w:ilvl w:val="0"/>
          <w:numId w:val="22"/>
        </w:numPr>
        <w:tabs>
          <w:tab w:val="left" w:pos="6058"/>
        </w:tabs>
        <w:jc w:val="both"/>
        <w:rPr>
          <w:rFonts w:ascii="Arial" w:hAnsi="Arial" w:cs="Arial"/>
        </w:rPr>
      </w:pPr>
      <w:r>
        <w:rPr>
          <w:rFonts w:ascii="Arial" w:hAnsi="Arial" w:cs="Arial"/>
        </w:rPr>
        <w:t>Harcama yetkilileri öğrenme faaliyetlerini özendirir ve destekler.</w:t>
      </w:r>
    </w:p>
    <w:p w:rsidR="00D83FF6" w:rsidRDefault="00D83FF6" w:rsidP="00266251">
      <w:pPr>
        <w:pStyle w:val="ListeParagraf"/>
        <w:numPr>
          <w:ilvl w:val="0"/>
          <w:numId w:val="22"/>
        </w:numPr>
        <w:tabs>
          <w:tab w:val="left" w:pos="6058"/>
        </w:tabs>
        <w:jc w:val="both"/>
        <w:rPr>
          <w:rFonts w:ascii="Arial" w:hAnsi="Arial" w:cs="Arial"/>
        </w:rPr>
      </w:pPr>
      <w:r>
        <w:rPr>
          <w:rFonts w:ascii="Arial" w:hAnsi="Arial" w:cs="Arial"/>
        </w:rPr>
        <w:t xml:space="preserve">Süreçlerin belirlenmesi </w:t>
      </w:r>
      <w:r w:rsidR="00B11960">
        <w:rPr>
          <w:rFonts w:ascii="Arial" w:hAnsi="Arial" w:cs="Arial"/>
        </w:rPr>
        <w:t>önemlidir ve süreç odaklı yönetim esas alınmalıdır.</w:t>
      </w:r>
    </w:p>
    <w:p w:rsidR="00B11960" w:rsidRDefault="00B11960" w:rsidP="00266251">
      <w:pPr>
        <w:pStyle w:val="ListeParagraf"/>
        <w:numPr>
          <w:ilvl w:val="0"/>
          <w:numId w:val="22"/>
        </w:numPr>
        <w:tabs>
          <w:tab w:val="left" w:pos="6058"/>
        </w:tabs>
        <w:jc w:val="both"/>
        <w:rPr>
          <w:rFonts w:ascii="Arial" w:hAnsi="Arial" w:cs="Arial"/>
        </w:rPr>
      </w:pPr>
      <w:r>
        <w:rPr>
          <w:rFonts w:ascii="Arial" w:hAnsi="Arial" w:cs="Arial"/>
        </w:rPr>
        <w:t>Harcama yetkilileri açık kapı politikası uygulayarak yüz yüze iletişime olanak tanır.</w:t>
      </w:r>
    </w:p>
    <w:p w:rsidR="00B11960" w:rsidRDefault="00B11960" w:rsidP="00266251">
      <w:pPr>
        <w:pStyle w:val="ListeParagraf"/>
        <w:numPr>
          <w:ilvl w:val="0"/>
          <w:numId w:val="22"/>
        </w:numPr>
        <w:tabs>
          <w:tab w:val="left" w:pos="6058"/>
        </w:tabs>
        <w:jc w:val="both"/>
        <w:rPr>
          <w:rFonts w:ascii="Arial" w:hAnsi="Arial" w:cs="Arial"/>
        </w:rPr>
      </w:pPr>
      <w:r>
        <w:rPr>
          <w:rFonts w:ascii="Arial" w:hAnsi="Arial" w:cs="Arial"/>
        </w:rPr>
        <w:t>Birey ve ekiplerin gayretleri zamanında ve uygun biçimde takdir edilir.</w:t>
      </w:r>
    </w:p>
    <w:p w:rsidR="00B11960" w:rsidRDefault="00B11960" w:rsidP="00266251">
      <w:pPr>
        <w:pStyle w:val="ListeParagraf"/>
        <w:numPr>
          <w:ilvl w:val="0"/>
          <w:numId w:val="22"/>
        </w:numPr>
        <w:tabs>
          <w:tab w:val="left" w:pos="6058"/>
        </w:tabs>
        <w:jc w:val="both"/>
        <w:rPr>
          <w:rFonts w:ascii="Arial" w:hAnsi="Arial" w:cs="Arial"/>
        </w:rPr>
      </w:pPr>
      <w:r>
        <w:rPr>
          <w:rFonts w:ascii="Arial" w:hAnsi="Arial" w:cs="Arial"/>
        </w:rPr>
        <w:t>Çalışanlar, strateji belirleme çalışmalarına etkin olarak katılır.</w:t>
      </w:r>
    </w:p>
    <w:p w:rsidR="0059009C" w:rsidRDefault="0059009C" w:rsidP="00B11960">
      <w:pPr>
        <w:tabs>
          <w:tab w:val="left" w:pos="6058"/>
        </w:tabs>
        <w:jc w:val="both"/>
        <w:rPr>
          <w:rFonts w:ascii="Arial" w:hAnsi="Arial" w:cs="Arial"/>
          <w:color w:val="0070C0"/>
        </w:rPr>
      </w:pPr>
    </w:p>
    <w:p w:rsidR="0059009C" w:rsidRDefault="0059009C" w:rsidP="00B11960">
      <w:pPr>
        <w:tabs>
          <w:tab w:val="left" w:pos="6058"/>
        </w:tabs>
        <w:jc w:val="both"/>
        <w:rPr>
          <w:rFonts w:ascii="Arial" w:hAnsi="Arial" w:cs="Arial"/>
          <w:color w:val="0070C0"/>
        </w:rPr>
      </w:pPr>
    </w:p>
    <w:p w:rsidR="00B11960" w:rsidRDefault="00B11960" w:rsidP="00B11960">
      <w:pPr>
        <w:tabs>
          <w:tab w:val="left" w:pos="6058"/>
        </w:tabs>
        <w:jc w:val="both"/>
        <w:rPr>
          <w:rFonts w:ascii="Arial" w:hAnsi="Arial" w:cs="Arial"/>
          <w:color w:val="0070C0"/>
        </w:rPr>
      </w:pPr>
      <w:r w:rsidRPr="00B11960">
        <w:rPr>
          <w:rFonts w:ascii="Arial" w:hAnsi="Arial" w:cs="Arial"/>
          <w:color w:val="0070C0"/>
        </w:rPr>
        <w:lastRenderedPageBreak/>
        <w:t>3.3 İnsan Kaynakları</w:t>
      </w:r>
    </w:p>
    <w:p w:rsidR="00B11960" w:rsidRDefault="00B11960" w:rsidP="00B11960">
      <w:pPr>
        <w:pStyle w:val="ListeParagraf"/>
        <w:numPr>
          <w:ilvl w:val="0"/>
          <w:numId w:val="23"/>
        </w:numPr>
        <w:tabs>
          <w:tab w:val="left" w:pos="6058"/>
        </w:tabs>
        <w:jc w:val="both"/>
        <w:rPr>
          <w:rFonts w:ascii="Arial" w:hAnsi="Arial" w:cs="Arial"/>
        </w:rPr>
      </w:pPr>
      <w:r>
        <w:rPr>
          <w:rFonts w:ascii="Arial" w:hAnsi="Arial" w:cs="Arial"/>
        </w:rPr>
        <w:t>Çalışanların iş tanımları yapılarak kendilerine duyurulur.</w:t>
      </w:r>
    </w:p>
    <w:p w:rsidR="00B11960" w:rsidRDefault="00B11960" w:rsidP="00B11960">
      <w:pPr>
        <w:pStyle w:val="ListeParagraf"/>
        <w:numPr>
          <w:ilvl w:val="0"/>
          <w:numId w:val="23"/>
        </w:numPr>
        <w:tabs>
          <w:tab w:val="left" w:pos="6058"/>
        </w:tabs>
        <w:jc w:val="both"/>
        <w:rPr>
          <w:rFonts w:ascii="Arial" w:hAnsi="Arial" w:cs="Arial"/>
        </w:rPr>
      </w:pPr>
      <w:r>
        <w:rPr>
          <w:rFonts w:ascii="Arial" w:hAnsi="Arial" w:cs="Arial"/>
        </w:rPr>
        <w:t>Çalışanların mesleki tanımlarına önem verilir.</w:t>
      </w:r>
    </w:p>
    <w:p w:rsidR="00B11960" w:rsidRDefault="00B11960" w:rsidP="00B11960">
      <w:pPr>
        <w:pStyle w:val="ListeParagraf"/>
        <w:numPr>
          <w:ilvl w:val="0"/>
          <w:numId w:val="23"/>
        </w:numPr>
        <w:tabs>
          <w:tab w:val="left" w:pos="6058"/>
        </w:tabs>
        <w:jc w:val="both"/>
        <w:rPr>
          <w:rFonts w:ascii="Arial" w:hAnsi="Arial" w:cs="Arial"/>
        </w:rPr>
      </w:pPr>
      <w:r>
        <w:rPr>
          <w:rFonts w:ascii="Arial" w:hAnsi="Arial" w:cs="Arial"/>
        </w:rPr>
        <w:t>Çalışanlar için sürekli gelişim modeli kapsamında öğrenme olanakları sağlanır. Hizmet içi eğitim özendirilir.</w:t>
      </w:r>
    </w:p>
    <w:p w:rsidR="00B11960" w:rsidRDefault="0069597D" w:rsidP="00B11960">
      <w:pPr>
        <w:tabs>
          <w:tab w:val="left" w:pos="6058"/>
        </w:tabs>
        <w:jc w:val="both"/>
        <w:rPr>
          <w:rFonts w:ascii="Arial" w:hAnsi="Arial" w:cs="Arial"/>
          <w:color w:val="0070C0"/>
        </w:rPr>
      </w:pPr>
      <w:r w:rsidRPr="0069597D">
        <w:rPr>
          <w:rFonts w:ascii="Arial" w:hAnsi="Arial" w:cs="Arial"/>
          <w:color w:val="0070C0"/>
        </w:rPr>
        <w:t>3.4 İşbirlikleri ve Kaynaklar</w:t>
      </w:r>
    </w:p>
    <w:p w:rsidR="0069597D" w:rsidRDefault="0069597D" w:rsidP="0069597D">
      <w:pPr>
        <w:pStyle w:val="ListeParagraf"/>
        <w:numPr>
          <w:ilvl w:val="0"/>
          <w:numId w:val="24"/>
        </w:numPr>
        <w:tabs>
          <w:tab w:val="left" w:pos="6058"/>
        </w:tabs>
        <w:jc w:val="both"/>
        <w:rPr>
          <w:rFonts w:ascii="Arial" w:hAnsi="Arial" w:cs="Arial"/>
        </w:rPr>
      </w:pPr>
      <w:r>
        <w:rPr>
          <w:rFonts w:ascii="Arial" w:hAnsi="Arial" w:cs="Arial"/>
        </w:rPr>
        <w:t>İlgili kurum ve kuruluşlarla etkin bir işbirliği kurulur.</w:t>
      </w:r>
    </w:p>
    <w:p w:rsidR="0069597D" w:rsidRDefault="0069597D" w:rsidP="0069597D">
      <w:pPr>
        <w:pStyle w:val="ListeParagraf"/>
        <w:numPr>
          <w:ilvl w:val="0"/>
          <w:numId w:val="24"/>
        </w:numPr>
        <w:tabs>
          <w:tab w:val="left" w:pos="6058"/>
        </w:tabs>
        <w:jc w:val="both"/>
        <w:rPr>
          <w:rFonts w:ascii="Arial" w:hAnsi="Arial" w:cs="Arial"/>
        </w:rPr>
      </w:pPr>
      <w:r>
        <w:rPr>
          <w:rFonts w:ascii="Arial" w:hAnsi="Arial" w:cs="Arial"/>
        </w:rPr>
        <w:t>Faaliyetlerin yürütülmesinde özgünlüğe ve bilimsel niteliğe önem verilir.</w:t>
      </w:r>
    </w:p>
    <w:p w:rsidR="0069597D" w:rsidRDefault="0069597D" w:rsidP="0069597D">
      <w:pPr>
        <w:pStyle w:val="ListeParagraf"/>
        <w:numPr>
          <w:ilvl w:val="0"/>
          <w:numId w:val="24"/>
        </w:numPr>
        <w:tabs>
          <w:tab w:val="left" w:pos="6058"/>
        </w:tabs>
        <w:jc w:val="both"/>
        <w:rPr>
          <w:rFonts w:ascii="Arial" w:hAnsi="Arial" w:cs="Arial"/>
        </w:rPr>
      </w:pPr>
      <w:r>
        <w:rPr>
          <w:rFonts w:ascii="Arial" w:hAnsi="Arial" w:cs="Arial"/>
        </w:rPr>
        <w:t>Kurumsal yapılanmada yeni model ve yaklaşımlar hayata geçirilir.</w:t>
      </w:r>
    </w:p>
    <w:p w:rsidR="0069597D" w:rsidRDefault="0069597D" w:rsidP="0069597D">
      <w:pPr>
        <w:tabs>
          <w:tab w:val="left" w:pos="6058"/>
        </w:tabs>
        <w:jc w:val="both"/>
        <w:rPr>
          <w:rFonts w:ascii="Arial" w:hAnsi="Arial" w:cs="Arial"/>
          <w:color w:val="0070C0"/>
        </w:rPr>
      </w:pPr>
      <w:r w:rsidRPr="0069597D">
        <w:rPr>
          <w:rFonts w:ascii="Arial" w:hAnsi="Arial" w:cs="Arial"/>
          <w:color w:val="0070C0"/>
        </w:rPr>
        <w:t>3.5 Süreçler</w:t>
      </w:r>
    </w:p>
    <w:p w:rsidR="0069597D" w:rsidRPr="0069597D" w:rsidRDefault="0069597D" w:rsidP="0069597D">
      <w:pPr>
        <w:pStyle w:val="ListeParagraf"/>
        <w:numPr>
          <w:ilvl w:val="0"/>
          <w:numId w:val="25"/>
        </w:numPr>
        <w:tabs>
          <w:tab w:val="left" w:pos="6058"/>
        </w:tabs>
        <w:jc w:val="both"/>
        <w:rPr>
          <w:rFonts w:ascii="Arial" w:hAnsi="Arial" w:cs="Arial"/>
          <w:color w:val="000000" w:themeColor="text1"/>
        </w:rPr>
      </w:pPr>
      <w:r>
        <w:rPr>
          <w:rFonts w:ascii="Arial" w:hAnsi="Arial" w:cs="Arial"/>
          <w:color w:val="000000" w:themeColor="text1"/>
        </w:rPr>
        <w:t xml:space="preserve">Tüm hizmet birimleri, kuruma ait </w:t>
      </w:r>
      <w:proofErr w:type="gramStart"/>
      <w:r>
        <w:rPr>
          <w:rFonts w:ascii="Arial" w:hAnsi="Arial" w:cs="Arial"/>
          <w:color w:val="000000" w:themeColor="text1"/>
        </w:rPr>
        <w:t>misyon</w:t>
      </w:r>
      <w:proofErr w:type="gramEnd"/>
      <w:r>
        <w:rPr>
          <w:rFonts w:ascii="Arial" w:hAnsi="Arial" w:cs="Arial"/>
          <w:color w:val="000000" w:themeColor="text1"/>
        </w:rPr>
        <w:t xml:space="preserve"> ve vizyon bildirimleri doğrultusunda kendi süreç haritalarını oluştururlar.</w:t>
      </w:r>
    </w:p>
    <w:p w:rsidR="007714E9" w:rsidRDefault="007714E9">
      <w:pPr>
        <w:rPr>
          <w:sz w:val="24"/>
          <w:szCs w:val="24"/>
        </w:rPr>
      </w:pPr>
      <w:r>
        <w:rPr>
          <w:sz w:val="24"/>
          <w:szCs w:val="24"/>
        </w:rPr>
        <w:br w:type="page"/>
      </w:r>
    </w:p>
    <w:tbl>
      <w:tblPr>
        <w:tblStyle w:val="TabloKlavuzu"/>
        <w:tblW w:w="0" w:type="auto"/>
        <w:tblLook w:val="04A0" w:firstRow="1" w:lastRow="0" w:firstColumn="1" w:lastColumn="0" w:noHBand="0" w:noVBand="1"/>
      </w:tblPr>
      <w:tblGrid>
        <w:gridCol w:w="7650"/>
      </w:tblGrid>
      <w:tr w:rsidR="0069597D" w:rsidRPr="00115989" w:rsidTr="00970ADE">
        <w:trPr>
          <w:trHeight w:val="455"/>
        </w:trPr>
        <w:tc>
          <w:tcPr>
            <w:tcW w:w="7650" w:type="dxa"/>
            <w:shd w:val="clear" w:color="auto" w:fill="D9D2A6" w:themeFill="accent2" w:themeFillTint="99"/>
            <w:vAlign w:val="center"/>
          </w:tcPr>
          <w:p w:rsidR="0069597D" w:rsidRPr="00115989" w:rsidRDefault="0069597D" w:rsidP="00863101">
            <w:pPr>
              <w:rPr>
                <w:rFonts w:ascii="Algerian" w:hAnsi="Algerian"/>
                <w:color w:val="000000" w:themeColor="text1"/>
              </w:rPr>
            </w:pPr>
            <w:r>
              <w:rPr>
                <w:rFonts w:ascii="Algerian" w:hAnsi="Algerian"/>
                <w:color w:val="000000" w:themeColor="text1"/>
                <w:sz w:val="48"/>
                <w:szCs w:val="48"/>
              </w:rPr>
              <w:lastRenderedPageBreak/>
              <w:t>G</w:t>
            </w:r>
            <w:r w:rsidRPr="00115989">
              <w:rPr>
                <w:rFonts w:ascii="Algerian" w:hAnsi="Algerian"/>
                <w:color w:val="000000" w:themeColor="text1"/>
                <w:sz w:val="40"/>
                <w:szCs w:val="40"/>
              </w:rPr>
              <w:t xml:space="preserve"> </w:t>
            </w:r>
            <w:r>
              <w:rPr>
                <w:rFonts w:ascii="Algerian" w:hAnsi="Algerian"/>
                <w:color w:val="000000" w:themeColor="text1"/>
                <w:sz w:val="40"/>
                <w:szCs w:val="40"/>
              </w:rPr>
              <w:t>STRATEJ</w:t>
            </w:r>
            <w:r w:rsidR="00863101">
              <w:rPr>
                <w:rFonts w:ascii="Cambria" w:hAnsi="Cambria"/>
                <w:color w:val="000000" w:themeColor="text1"/>
                <w:sz w:val="40"/>
                <w:szCs w:val="40"/>
              </w:rPr>
              <w:t>İ</w:t>
            </w:r>
            <w:r>
              <w:rPr>
                <w:rFonts w:ascii="Algerian" w:hAnsi="Algerian"/>
                <w:color w:val="000000" w:themeColor="text1"/>
                <w:sz w:val="40"/>
                <w:szCs w:val="40"/>
              </w:rPr>
              <w:t xml:space="preserve">K AMAÇ </w:t>
            </w:r>
            <w:proofErr w:type="gramStart"/>
            <w:r>
              <w:rPr>
                <w:rFonts w:ascii="Algerian" w:hAnsi="Algerian"/>
                <w:color w:val="000000" w:themeColor="text1"/>
                <w:sz w:val="40"/>
                <w:szCs w:val="40"/>
              </w:rPr>
              <w:t xml:space="preserve">VE </w:t>
            </w:r>
            <w:r w:rsidR="00863101">
              <w:rPr>
                <w:rFonts w:ascii="Algerian" w:hAnsi="Algerian"/>
                <w:color w:val="000000" w:themeColor="text1"/>
                <w:sz w:val="40"/>
                <w:szCs w:val="40"/>
              </w:rPr>
              <w:t xml:space="preserve">    </w:t>
            </w:r>
            <w:r>
              <w:rPr>
                <w:rFonts w:ascii="Algerian" w:hAnsi="Algerian"/>
                <w:color w:val="000000" w:themeColor="text1"/>
                <w:sz w:val="40"/>
                <w:szCs w:val="40"/>
              </w:rPr>
              <w:t>HEDEFLER</w:t>
            </w:r>
            <w:r>
              <w:rPr>
                <w:rFonts w:ascii="Cambria" w:hAnsi="Cambria" w:cs="Cambria"/>
                <w:color w:val="000000" w:themeColor="text1"/>
                <w:sz w:val="40"/>
                <w:szCs w:val="40"/>
              </w:rPr>
              <w:t>İ</w:t>
            </w:r>
            <w:r>
              <w:rPr>
                <w:rFonts w:ascii="Algerian" w:hAnsi="Algerian"/>
                <w:color w:val="000000" w:themeColor="text1"/>
                <w:sz w:val="40"/>
                <w:szCs w:val="40"/>
              </w:rPr>
              <w:t>M</w:t>
            </w:r>
            <w:r>
              <w:rPr>
                <w:rFonts w:ascii="Cambria" w:hAnsi="Cambria" w:cs="Cambria"/>
                <w:color w:val="000000" w:themeColor="text1"/>
                <w:sz w:val="40"/>
                <w:szCs w:val="40"/>
              </w:rPr>
              <w:t>İ</w:t>
            </w:r>
            <w:r>
              <w:rPr>
                <w:rFonts w:ascii="Algerian" w:hAnsi="Algerian"/>
                <w:color w:val="000000" w:themeColor="text1"/>
                <w:sz w:val="40"/>
                <w:szCs w:val="40"/>
              </w:rPr>
              <w:t>Z</w:t>
            </w:r>
            <w:proofErr w:type="gramEnd"/>
          </w:p>
        </w:tc>
      </w:tr>
    </w:tbl>
    <w:p w:rsidR="00C95DD5" w:rsidRDefault="00C95DD5" w:rsidP="00DB1922">
      <w:pPr>
        <w:tabs>
          <w:tab w:val="left" w:pos="6058"/>
        </w:tabs>
        <w:rPr>
          <w:sz w:val="24"/>
          <w:szCs w:val="24"/>
        </w:rPr>
      </w:pPr>
    </w:p>
    <w:p w:rsidR="00970ADE" w:rsidRDefault="00970ADE" w:rsidP="00970ADE">
      <w:pPr>
        <w:tabs>
          <w:tab w:val="left" w:pos="6058"/>
        </w:tabs>
        <w:jc w:val="both"/>
        <w:rPr>
          <w:rFonts w:ascii="Arial" w:hAnsi="Arial" w:cs="Arial"/>
        </w:rPr>
      </w:pPr>
      <w:r>
        <w:rPr>
          <w:rFonts w:ascii="Arial" w:hAnsi="Arial" w:cs="Arial"/>
        </w:rPr>
        <w:t>Belediyemiz kaliteyi esas alan, hizmetlerinde insan unsurunu ilk sıraya oturtan, hizmetlerin sunumunda etkinlik ve verimlilik amaçlayan, belediye yönetiminde doğruluğu ve dürüstlüğü tavizsiz uygulayan bir yerel yönetim kuruluşudur.</w:t>
      </w:r>
    </w:p>
    <w:p w:rsidR="00970ADE" w:rsidRDefault="00970ADE" w:rsidP="00970ADE">
      <w:pPr>
        <w:tabs>
          <w:tab w:val="left" w:pos="6058"/>
        </w:tabs>
        <w:jc w:val="both"/>
        <w:rPr>
          <w:rFonts w:ascii="Arial" w:hAnsi="Arial" w:cs="Arial"/>
        </w:rPr>
      </w:pPr>
      <w:r>
        <w:rPr>
          <w:rFonts w:ascii="Arial" w:hAnsi="Arial" w:cs="Arial"/>
        </w:rPr>
        <w:t>Belediyemiz; mali yönetimde gelir ve gider dengesini sağlamış, bütçe gerçekleşmesini %100’e en yakın oranda yakalamış, yatırım harici giderlerini en asgari düzeye indirerek yatırımlara en çok bütçeyi ayırmayı, kurumsallaşmış mali politikalar ile mali yönetimde esin kaynağı olmayı öncelikleri arasına almıştır.</w:t>
      </w:r>
    </w:p>
    <w:p w:rsidR="00970ADE" w:rsidRDefault="00970ADE" w:rsidP="00970ADE">
      <w:pPr>
        <w:tabs>
          <w:tab w:val="left" w:pos="6058"/>
        </w:tabs>
        <w:jc w:val="both"/>
        <w:rPr>
          <w:rFonts w:ascii="Arial" w:hAnsi="Arial" w:cs="Arial"/>
        </w:rPr>
      </w:pPr>
      <w:r>
        <w:rPr>
          <w:rFonts w:ascii="Arial" w:hAnsi="Arial" w:cs="Arial"/>
        </w:rPr>
        <w:t xml:space="preserve">Sosyal ve kültürel alan belediyemizin en hassas </w:t>
      </w:r>
      <w:r w:rsidR="00D77FF9">
        <w:rPr>
          <w:rFonts w:ascii="Arial" w:hAnsi="Arial" w:cs="Arial"/>
        </w:rPr>
        <w:t>olduğu konulardan biridir. Sosyal ve halkçı belediyecilik olmazsa olmazımızdır. Toplumun her kesimini kucaklayan, her kesime hitap eden etkinlikler, çalışmalar ve faaliyetler bizi biz yapan kurumsal değerlerdir. Sosyal yardımlar, sosyal ve kültürel projeler, sanat ve müzik etkinlikleri, festivaller, ramazan programları, iftar çadırları, engelli vatandaşlarımıza verdiğimiz büyük destek, hayatı ve yaşamı kolaylaştırıcı çalışmalar temel dinamiklerimiz olmuştur.</w:t>
      </w:r>
    </w:p>
    <w:p w:rsidR="00D77FF9" w:rsidRDefault="00D77FF9" w:rsidP="00970ADE">
      <w:pPr>
        <w:tabs>
          <w:tab w:val="left" w:pos="6058"/>
        </w:tabs>
        <w:jc w:val="both"/>
        <w:rPr>
          <w:rFonts w:ascii="Arial" w:hAnsi="Arial" w:cs="Arial"/>
        </w:rPr>
      </w:pPr>
      <w:r>
        <w:rPr>
          <w:rFonts w:ascii="Arial" w:hAnsi="Arial" w:cs="Arial"/>
        </w:rPr>
        <w:t>Toplumsal hayatın huzurlu biçimde devam ettirilmesine gayret eden, caydırıcı zabıta ve önleyici sağlık hizmetlerini aralıksız sunan, doğal yapıyı koruyan, çevreyi ve yeşili seven, kentin özgün yapısını geliştiren, kentimizi özgün heykel, park, çevre düzenlemesi ile saygın bir konuma yükselten çalışmalar belediyemizde standart hale gelmiştir.</w:t>
      </w:r>
    </w:p>
    <w:p w:rsidR="00D77FF9" w:rsidRDefault="00D77FF9" w:rsidP="00970ADE">
      <w:pPr>
        <w:tabs>
          <w:tab w:val="left" w:pos="6058"/>
        </w:tabs>
        <w:jc w:val="both"/>
        <w:rPr>
          <w:rFonts w:ascii="Arial" w:hAnsi="Arial" w:cs="Arial"/>
        </w:rPr>
      </w:pPr>
      <w:r>
        <w:rPr>
          <w:rFonts w:ascii="Arial" w:hAnsi="Arial" w:cs="Arial"/>
        </w:rPr>
        <w:t xml:space="preserve">Stratejik amacımız sadece önümüzdeki 5 yılı kapsayan dar çerçevede belirlenen cümleler değil, birimlerimizin görev tanımına uygun, </w:t>
      </w:r>
      <w:r w:rsidR="00861033">
        <w:rPr>
          <w:rFonts w:ascii="Arial" w:hAnsi="Arial" w:cs="Arial"/>
        </w:rPr>
        <w:t>onları gelecek odaklı çalışmaya sevk eden, çalışmalarımıza güç ve moral vadeden, halkımızın rahatını, huzurunu, mutluluğunu sağlamaya dönük hedefler bütünüdür.</w:t>
      </w:r>
    </w:p>
    <w:p w:rsidR="00861033" w:rsidRPr="00970ADE" w:rsidRDefault="00861033" w:rsidP="00970ADE">
      <w:pPr>
        <w:tabs>
          <w:tab w:val="left" w:pos="6058"/>
        </w:tabs>
        <w:jc w:val="both"/>
        <w:rPr>
          <w:rFonts w:ascii="Arial" w:hAnsi="Arial" w:cs="Arial"/>
        </w:rPr>
      </w:pPr>
      <w:r>
        <w:rPr>
          <w:rFonts w:ascii="Arial" w:hAnsi="Arial" w:cs="Arial"/>
        </w:rPr>
        <w:t>Stratejik maçlarımız; belediyemizi ve Efeleri gelecek uzun yıllarda var olmaya hazırlamayı öngören genel hedeflerdir. Her stratejik amacımızı gerçekleştirecek olan stratejik hedeflerimiz katılımcı bir anlayışla paydaşlarımızın görüşleri alınarak belirlenmiştir. Performans hedeflerimiz ise performans göstergelerimizin gerçekleşme düzeyi ile ortaya konacak olan belediyemizin kalite düzeyini belirleyen hedefler olarak konulmuştur.</w:t>
      </w:r>
    </w:p>
    <w:p w:rsidR="0069597D" w:rsidRPr="0069597D" w:rsidRDefault="0069597D" w:rsidP="00970ADE">
      <w:pPr>
        <w:tabs>
          <w:tab w:val="left" w:pos="6058"/>
        </w:tabs>
        <w:jc w:val="both"/>
        <w:rPr>
          <w:rFonts w:ascii="Arial" w:hAnsi="Arial" w:cs="Arial"/>
        </w:rPr>
      </w:pPr>
    </w:p>
    <w:p w:rsidR="00C95DD5" w:rsidRDefault="00C95DD5">
      <w:pPr>
        <w:rPr>
          <w:sz w:val="24"/>
          <w:szCs w:val="24"/>
        </w:rPr>
      </w:pPr>
      <w:r>
        <w:rPr>
          <w:sz w:val="24"/>
          <w:szCs w:val="24"/>
        </w:rPr>
        <w:br w:type="page"/>
      </w:r>
    </w:p>
    <w:p w:rsidR="00861033" w:rsidRDefault="00861033" w:rsidP="00DB1922">
      <w:pPr>
        <w:tabs>
          <w:tab w:val="left" w:pos="6058"/>
        </w:tabs>
        <w:rPr>
          <w:sz w:val="24"/>
          <w:szCs w:val="24"/>
        </w:rPr>
        <w:sectPr w:rsidR="00861033" w:rsidSect="0082756C">
          <w:pgSz w:w="11906" w:h="16838"/>
          <w:pgMar w:top="720" w:right="720" w:bottom="720" w:left="720" w:header="709" w:footer="709" w:gutter="0"/>
          <w:cols w:space="708"/>
          <w:docGrid w:linePitch="360"/>
        </w:sectPr>
      </w:pPr>
    </w:p>
    <w:tbl>
      <w:tblPr>
        <w:tblStyle w:val="TabloKlavuzu"/>
        <w:tblW w:w="5000" w:type="pct"/>
        <w:tblLook w:val="04A0" w:firstRow="1" w:lastRow="0" w:firstColumn="1" w:lastColumn="0" w:noHBand="0" w:noVBand="1"/>
      </w:tblPr>
      <w:tblGrid>
        <w:gridCol w:w="1979"/>
        <w:gridCol w:w="13409"/>
      </w:tblGrid>
      <w:tr w:rsidR="00DC4CD7" w:rsidRPr="00C960A5" w:rsidTr="009561A1">
        <w:tc>
          <w:tcPr>
            <w:tcW w:w="643" w:type="pct"/>
            <w:shd w:val="clear" w:color="auto" w:fill="69612C" w:themeFill="accent2" w:themeFillShade="80"/>
            <w:vAlign w:val="center"/>
          </w:tcPr>
          <w:p w:rsidR="00DC4CD7" w:rsidRPr="00C960A5" w:rsidRDefault="00A4722C" w:rsidP="00572536">
            <w:pPr>
              <w:jc w:val="center"/>
              <w:rPr>
                <w:rFonts w:ascii="Arial" w:hAnsi="Arial" w:cs="Arial"/>
                <w:color w:val="FFFFFF" w:themeColor="background1"/>
                <w:sz w:val="24"/>
                <w:szCs w:val="24"/>
              </w:rPr>
            </w:pPr>
            <w:r w:rsidRPr="00C960A5">
              <w:rPr>
                <w:rFonts w:ascii="Arial" w:hAnsi="Arial" w:cs="Arial"/>
                <w:color w:val="FFFFFF" w:themeColor="background1"/>
                <w:sz w:val="24"/>
                <w:szCs w:val="24"/>
              </w:rPr>
              <w:lastRenderedPageBreak/>
              <w:t xml:space="preserve">STRATEJİK AMAÇ </w:t>
            </w:r>
            <w:r w:rsidR="00DC4CD7" w:rsidRPr="00C960A5">
              <w:rPr>
                <w:rFonts w:ascii="Arial" w:hAnsi="Arial" w:cs="Arial"/>
                <w:color w:val="FFFFFF" w:themeColor="background1"/>
                <w:sz w:val="24"/>
                <w:szCs w:val="24"/>
              </w:rPr>
              <w:t>1</w:t>
            </w:r>
          </w:p>
        </w:tc>
        <w:tc>
          <w:tcPr>
            <w:tcW w:w="4357" w:type="pct"/>
            <w:shd w:val="clear" w:color="auto" w:fill="69612C" w:themeFill="accent2" w:themeFillShade="80"/>
            <w:vAlign w:val="center"/>
          </w:tcPr>
          <w:p w:rsidR="00DC4CD7" w:rsidRPr="00C960A5" w:rsidRDefault="00DC4CD7" w:rsidP="00572536">
            <w:pPr>
              <w:rPr>
                <w:rFonts w:ascii="Arial" w:hAnsi="Arial" w:cs="Arial"/>
                <w:color w:val="FFFFFF" w:themeColor="background1"/>
                <w:sz w:val="24"/>
                <w:szCs w:val="24"/>
              </w:rPr>
            </w:pPr>
            <w:r w:rsidRPr="00C960A5">
              <w:rPr>
                <w:rFonts w:ascii="Arial" w:hAnsi="Arial" w:cs="Arial"/>
                <w:color w:val="FFFFFF" w:themeColor="background1"/>
                <w:sz w:val="24"/>
                <w:szCs w:val="24"/>
              </w:rPr>
              <w:t>KURUMSAL KAPASİTENİN GELİŞTİRİLMESİ</w:t>
            </w:r>
          </w:p>
        </w:tc>
      </w:tr>
      <w:tr w:rsidR="00DC4CD7" w:rsidRPr="00C960A5" w:rsidTr="00E72943">
        <w:tc>
          <w:tcPr>
            <w:tcW w:w="643" w:type="pct"/>
            <w:shd w:val="clear" w:color="auto" w:fill="D0CECE" w:themeFill="background2" w:themeFillShade="E6"/>
            <w:vAlign w:val="center"/>
          </w:tcPr>
          <w:p w:rsidR="00DC4CD7" w:rsidRPr="00C960A5" w:rsidRDefault="00E33C1A" w:rsidP="00572536">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1.1</w:t>
            </w:r>
            <w:proofErr w:type="gramEnd"/>
          </w:p>
        </w:tc>
        <w:tc>
          <w:tcPr>
            <w:tcW w:w="4357" w:type="pct"/>
            <w:shd w:val="clear" w:color="auto" w:fill="D0CECE" w:themeFill="background2" w:themeFillShade="E6"/>
            <w:vAlign w:val="center"/>
          </w:tcPr>
          <w:p w:rsidR="00DC4CD7" w:rsidRPr="00C960A5" w:rsidRDefault="00572536" w:rsidP="00572536">
            <w:pPr>
              <w:rPr>
                <w:rFonts w:ascii="Arial" w:hAnsi="Arial" w:cs="Arial"/>
                <w:sz w:val="24"/>
                <w:szCs w:val="24"/>
              </w:rPr>
            </w:pPr>
            <w:r w:rsidRPr="00C960A5">
              <w:rPr>
                <w:rFonts w:ascii="Arial" w:hAnsi="Arial" w:cs="Arial"/>
                <w:sz w:val="24"/>
                <w:szCs w:val="24"/>
              </w:rPr>
              <w:t>Stratejik Yönetim Anlayışında Kalite Yönetim</w:t>
            </w:r>
            <w:r w:rsidR="00FB329D" w:rsidRPr="00C960A5">
              <w:rPr>
                <w:rFonts w:ascii="Arial" w:hAnsi="Arial" w:cs="Arial"/>
                <w:sz w:val="24"/>
                <w:szCs w:val="24"/>
              </w:rPr>
              <w:t>ini</w:t>
            </w:r>
            <w:r w:rsidRPr="00C960A5">
              <w:rPr>
                <w:rFonts w:ascii="Arial" w:hAnsi="Arial" w:cs="Arial"/>
                <w:sz w:val="24"/>
                <w:szCs w:val="24"/>
              </w:rPr>
              <w:t xml:space="preserve"> Sürekli İşler Halde Tutmak</w:t>
            </w:r>
          </w:p>
        </w:tc>
      </w:tr>
      <w:tr w:rsidR="00E33C1A" w:rsidRPr="00C960A5" w:rsidTr="00E72943">
        <w:tc>
          <w:tcPr>
            <w:tcW w:w="643" w:type="pct"/>
            <w:shd w:val="clear" w:color="auto" w:fill="FFFFFF" w:themeFill="background1"/>
            <w:vAlign w:val="center"/>
          </w:tcPr>
          <w:p w:rsidR="00E33C1A" w:rsidRPr="00C960A5" w:rsidRDefault="00E33C1A" w:rsidP="00572536">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1.2</w:t>
            </w:r>
            <w:proofErr w:type="gramEnd"/>
          </w:p>
        </w:tc>
        <w:tc>
          <w:tcPr>
            <w:tcW w:w="4357" w:type="pct"/>
            <w:shd w:val="clear" w:color="auto" w:fill="FFFFFF" w:themeFill="background1"/>
            <w:vAlign w:val="center"/>
          </w:tcPr>
          <w:p w:rsidR="00E33C1A" w:rsidRPr="00C960A5" w:rsidRDefault="00572536" w:rsidP="00572536">
            <w:pPr>
              <w:rPr>
                <w:rFonts w:ascii="Arial" w:hAnsi="Arial" w:cs="Arial"/>
                <w:sz w:val="24"/>
                <w:szCs w:val="24"/>
              </w:rPr>
            </w:pPr>
            <w:r w:rsidRPr="00C960A5">
              <w:rPr>
                <w:rFonts w:ascii="Arial" w:hAnsi="Arial" w:cs="Arial"/>
                <w:sz w:val="24"/>
                <w:szCs w:val="24"/>
              </w:rPr>
              <w:t>Gelir Ve Gider Bütçesini ‘’ Performans Esaslı Bütçeleme’’ Esasına Göre Yöneterek Sürekli Dengede Tutmak</w:t>
            </w:r>
          </w:p>
        </w:tc>
      </w:tr>
      <w:tr w:rsidR="00E33C1A" w:rsidRPr="00C960A5" w:rsidTr="00E72943">
        <w:tc>
          <w:tcPr>
            <w:tcW w:w="643" w:type="pct"/>
            <w:shd w:val="clear" w:color="auto" w:fill="D0CECE" w:themeFill="background2" w:themeFillShade="E6"/>
            <w:vAlign w:val="center"/>
          </w:tcPr>
          <w:p w:rsidR="00E33C1A" w:rsidRPr="00C960A5" w:rsidRDefault="00E33C1A" w:rsidP="00572536">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1.3</w:t>
            </w:r>
            <w:proofErr w:type="gramEnd"/>
          </w:p>
        </w:tc>
        <w:tc>
          <w:tcPr>
            <w:tcW w:w="4357" w:type="pct"/>
            <w:shd w:val="clear" w:color="auto" w:fill="D0CECE" w:themeFill="background2" w:themeFillShade="E6"/>
            <w:vAlign w:val="center"/>
          </w:tcPr>
          <w:p w:rsidR="00E33C1A" w:rsidRPr="00C960A5" w:rsidRDefault="000F7EAA" w:rsidP="00572536">
            <w:pPr>
              <w:rPr>
                <w:rFonts w:ascii="Arial" w:hAnsi="Arial" w:cs="Arial"/>
                <w:sz w:val="24"/>
                <w:szCs w:val="24"/>
              </w:rPr>
            </w:pPr>
            <w:r w:rsidRPr="00C960A5">
              <w:rPr>
                <w:rFonts w:ascii="Arial" w:hAnsi="Arial" w:cs="Arial"/>
                <w:sz w:val="24"/>
                <w:szCs w:val="24"/>
              </w:rPr>
              <w:t>Bilgi Sistemlerinin “Birlikte Çalışabilirlik” Standartları Doğrultusunda Geliştirilmesi, Bilgi Ve Teknolojik Olanaklardan Etkin Faydalanılması Ve E-Belediyecilik Uygulamalarının Yaygınlaştırılması</w:t>
            </w:r>
          </w:p>
        </w:tc>
      </w:tr>
      <w:tr w:rsidR="00E33C1A" w:rsidRPr="00C960A5" w:rsidTr="00E72943">
        <w:tc>
          <w:tcPr>
            <w:tcW w:w="643" w:type="pct"/>
            <w:shd w:val="clear" w:color="auto" w:fill="FFFFFF" w:themeFill="background1"/>
            <w:vAlign w:val="center"/>
          </w:tcPr>
          <w:p w:rsidR="00E33C1A" w:rsidRPr="00C960A5" w:rsidRDefault="00E33C1A" w:rsidP="00572536">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1.4</w:t>
            </w:r>
            <w:proofErr w:type="gramEnd"/>
          </w:p>
        </w:tc>
        <w:tc>
          <w:tcPr>
            <w:tcW w:w="4357" w:type="pct"/>
            <w:shd w:val="clear" w:color="auto" w:fill="FFFFFF" w:themeFill="background1"/>
            <w:vAlign w:val="center"/>
          </w:tcPr>
          <w:p w:rsidR="00E33C1A" w:rsidRPr="00C960A5" w:rsidRDefault="00975423" w:rsidP="00572536">
            <w:pPr>
              <w:rPr>
                <w:rFonts w:ascii="Arial" w:hAnsi="Arial" w:cs="Arial"/>
                <w:sz w:val="24"/>
                <w:szCs w:val="24"/>
              </w:rPr>
            </w:pPr>
            <w:r w:rsidRPr="00C960A5">
              <w:rPr>
                <w:rFonts w:ascii="Arial" w:hAnsi="Arial" w:cs="Arial"/>
                <w:sz w:val="24"/>
                <w:szCs w:val="24"/>
              </w:rPr>
              <w:t>Kaynakların Etkin, Ekonomik Ve Verimli Kullanılmasını Sağlayacak Mali Disiplini Tesis Etmek</w:t>
            </w:r>
          </w:p>
        </w:tc>
      </w:tr>
      <w:tr w:rsidR="00975423" w:rsidRPr="00C960A5" w:rsidTr="00E72943">
        <w:tc>
          <w:tcPr>
            <w:tcW w:w="643" w:type="pct"/>
            <w:shd w:val="clear" w:color="auto" w:fill="D0CECE" w:themeFill="background2" w:themeFillShade="E6"/>
            <w:vAlign w:val="center"/>
          </w:tcPr>
          <w:p w:rsidR="00975423" w:rsidRPr="00C960A5" w:rsidRDefault="00975423" w:rsidP="00975423">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1.5</w:t>
            </w:r>
            <w:proofErr w:type="gramEnd"/>
          </w:p>
        </w:tc>
        <w:tc>
          <w:tcPr>
            <w:tcW w:w="4357" w:type="pct"/>
            <w:shd w:val="clear" w:color="auto" w:fill="D0CECE" w:themeFill="background2" w:themeFillShade="E6"/>
            <w:vAlign w:val="center"/>
          </w:tcPr>
          <w:p w:rsidR="00975423" w:rsidRPr="00C960A5" w:rsidRDefault="00975423" w:rsidP="00975423">
            <w:pPr>
              <w:rPr>
                <w:rFonts w:ascii="Arial" w:hAnsi="Arial" w:cs="Arial"/>
                <w:sz w:val="24"/>
                <w:szCs w:val="24"/>
              </w:rPr>
            </w:pPr>
            <w:r w:rsidRPr="00C960A5">
              <w:rPr>
                <w:rFonts w:ascii="Arial" w:hAnsi="Arial" w:cs="Arial"/>
                <w:sz w:val="24"/>
                <w:szCs w:val="24"/>
              </w:rPr>
              <w:t>Yönetim Bilgi Sisteminin Geliştirilmesi, Karar Verme Süreçlerinde Katılımcılığın Arttırılması Ve İyi Yönetim Uygulamalarının Ortaya Konulması</w:t>
            </w:r>
          </w:p>
        </w:tc>
      </w:tr>
      <w:tr w:rsidR="003720F3" w:rsidRPr="00C960A5" w:rsidTr="00E72943">
        <w:tc>
          <w:tcPr>
            <w:tcW w:w="643" w:type="pct"/>
            <w:shd w:val="clear" w:color="auto" w:fill="FFFFFF" w:themeFill="background1"/>
            <w:vAlign w:val="center"/>
          </w:tcPr>
          <w:p w:rsidR="003720F3" w:rsidRPr="00C960A5" w:rsidRDefault="003720F3" w:rsidP="00572536">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1.6</w:t>
            </w:r>
            <w:proofErr w:type="gramEnd"/>
          </w:p>
        </w:tc>
        <w:tc>
          <w:tcPr>
            <w:tcW w:w="4357" w:type="pct"/>
            <w:shd w:val="clear" w:color="auto" w:fill="FFFFFF" w:themeFill="background1"/>
            <w:vAlign w:val="center"/>
          </w:tcPr>
          <w:p w:rsidR="003720F3" w:rsidRPr="00C960A5" w:rsidRDefault="00572536" w:rsidP="00572536">
            <w:pPr>
              <w:rPr>
                <w:rFonts w:ascii="Arial" w:hAnsi="Arial" w:cs="Arial"/>
                <w:sz w:val="24"/>
                <w:szCs w:val="24"/>
              </w:rPr>
            </w:pPr>
            <w:r w:rsidRPr="00C960A5">
              <w:rPr>
                <w:rFonts w:ascii="Arial" w:hAnsi="Arial" w:cs="Arial"/>
                <w:sz w:val="24"/>
                <w:szCs w:val="24"/>
              </w:rPr>
              <w:t>Belediyemizin İhtiyaç Duyduğu Hizmet Araçlarını Kiralama Ya Da Satın Alma Yoluyla Temin Etmek</w:t>
            </w:r>
          </w:p>
        </w:tc>
      </w:tr>
      <w:tr w:rsidR="003720F3" w:rsidRPr="00C960A5" w:rsidTr="00E72943">
        <w:tc>
          <w:tcPr>
            <w:tcW w:w="643" w:type="pct"/>
            <w:shd w:val="clear" w:color="auto" w:fill="D0CECE" w:themeFill="background2" w:themeFillShade="E6"/>
            <w:vAlign w:val="center"/>
          </w:tcPr>
          <w:p w:rsidR="003720F3" w:rsidRPr="00C960A5" w:rsidRDefault="003720F3" w:rsidP="00572536">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1.7</w:t>
            </w:r>
            <w:proofErr w:type="gramEnd"/>
          </w:p>
        </w:tc>
        <w:tc>
          <w:tcPr>
            <w:tcW w:w="4357" w:type="pct"/>
            <w:shd w:val="clear" w:color="auto" w:fill="D0CECE" w:themeFill="background2" w:themeFillShade="E6"/>
            <w:vAlign w:val="center"/>
          </w:tcPr>
          <w:p w:rsidR="003720F3" w:rsidRPr="00C960A5" w:rsidRDefault="00572536" w:rsidP="00572536">
            <w:pPr>
              <w:rPr>
                <w:rFonts w:ascii="Arial" w:hAnsi="Arial" w:cs="Arial"/>
                <w:sz w:val="24"/>
                <w:szCs w:val="24"/>
              </w:rPr>
            </w:pPr>
            <w:r w:rsidRPr="00C960A5">
              <w:rPr>
                <w:rFonts w:ascii="Arial" w:hAnsi="Arial" w:cs="Arial"/>
                <w:sz w:val="24"/>
                <w:szCs w:val="24"/>
              </w:rPr>
              <w:t>İnsan Kaynakları Yönetim Sistemini Geliştirerek İş Verimliliğini Ve Motivasyonunu Arttırmak</w:t>
            </w:r>
          </w:p>
        </w:tc>
      </w:tr>
      <w:tr w:rsidR="003720F3" w:rsidRPr="00C960A5" w:rsidTr="00E72943">
        <w:tc>
          <w:tcPr>
            <w:tcW w:w="643" w:type="pct"/>
            <w:shd w:val="clear" w:color="auto" w:fill="FFFFFF" w:themeFill="background1"/>
            <w:vAlign w:val="center"/>
          </w:tcPr>
          <w:p w:rsidR="003720F3" w:rsidRPr="00C960A5" w:rsidRDefault="003720F3" w:rsidP="00572536">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1.8</w:t>
            </w:r>
            <w:proofErr w:type="gramEnd"/>
          </w:p>
        </w:tc>
        <w:tc>
          <w:tcPr>
            <w:tcW w:w="4357" w:type="pct"/>
            <w:shd w:val="clear" w:color="auto" w:fill="FFFFFF" w:themeFill="background1"/>
            <w:vAlign w:val="center"/>
          </w:tcPr>
          <w:p w:rsidR="003720F3" w:rsidRPr="00C960A5" w:rsidRDefault="00572536" w:rsidP="00572536">
            <w:pPr>
              <w:rPr>
                <w:rFonts w:ascii="Arial" w:hAnsi="Arial" w:cs="Arial"/>
                <w:sz w:val="24"/>
                <w:szCs w:val="24"/>
              </w:rPr>
            </w:pPr>
            <w:r w:rsidRPr="00C960A5">
              <w:rPr>
                <w:rFonts w:ascii="Arial" w:hAnsi="Arial" w:cs="Arial"/>
                <w:sz w:val="24"/>
                <w:szCs w:val="24"/>
              </w:rPr>
              <w:t>Belediyemiz Tarafından Yürütülen Hizmetlerin Kaliteli, Verimli, Yerinde Ve Zamanında Sunulabilmesi İçin Destekleyici Tüm Faaliyetleri En Etkin Şekilde Gerçekleştirmek</w:t>
            </w:r>
          </w:p>
        </w:tc>
      </w:tr>
      <w:tr w:rsidR="003720F3" w:rsidRPr="00C960A5" w:rsidTr="00E72943">
        <w:tc>
          <w:tcPr>
            <w:tcW w:w="643" w:type="pct"/>
            <w:shd w:val="clear" w:color="auto" w:fill="D0CECE" w:themeFill="background2" w:themeFillShade="E6"/>
            <w:vAlign w:val="center"/>
          </w:tcPr>
          <w:p w:rsidR="003720F3" w:rsidRPr="00C960A5" w:rsidRDefault="003720F3" w:rsidP="00572536">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1.9</w:t>
            </w:r>
            <w:proofErr w:type="gramEnd"/>
          </w:p>
        </w:tc>
        <w:tc>
          <w:tcPr>
            <w:tcW w:w="4357" w:type="pct"/>
            <w:shd w:val="clear" w:color="auto" w:fill="D0CECE" w:themeFill="background2" w:themeFillShade="E6"/>
            <w:vAlign w:val="center"/>
          </w:tcPr>
          <w:p w:rsidR="003720F3" w:rsidRPr="00C960A5" w:rsidRDefault="00572536" w:rsidP="00572536">
            <w:pPr>
              <w:rPr>
                <w:rFonts w:ascii="Arial" w:hAnsi="Arial" w:cs="Arial"/>
                <w:sz w:val="24"/>
                <w:szCs w:val="24"/>
              </w:rPr>
            </w:pPr>
            <w:r w:rsidRPr="00C960A5">
              <w:rPr>
                <w:rFonts w:ascii="Arial" w:hAnsi="Arial" w:cs="Arial"/>
                <w:sz w:val="24"/>
                <w:szCs w:val="24"/>
              </w:rPr>
              <w:t>Belediyemiz Adına Tüm Hukuki Süreçleri Takip Etmek Ve Sonlandırmak</w:t>
            </w:r>
          </w:p>
        </w:tc>
      </w:tr>
      <w:tr w:rsidR="003720F3" w:rsidRPr="00C960A5" w:rsidTr="00E72943">
        <w:tc>
          <w:tcPr>
            <w:tcW w:w="643" w:type="pct"/>
            <w:shd w:val="clear" w:color="auto" w:fill="FFFFFF" w:themeFill="background1"/>
            <w:vAlign w:val="center"/>
          </w:tcPr>
          <w:p w:rsidR="003720F3" w:rsidRPr="00C960A5" w:rsidRDefault="003720F3" w:rsidP="00572536">
            <w:pPr>
              <w:jc w:val="center"/>
              <w:rPr>
                <w:rFonts w:ascii="Arial" w:hAnsi="Arial" w:cs="Arial"/>
                <w:sz w:val="24"/>
                <w:szCs w:val="24"/>
              </w:rPr>
            </w:pPr>
            <w:r w:rsidRPr="00C960A5">
              <w:rPr>
                <w:rFonts w:ascii="Arial" w:hAnsi="Arial" w:cs="Arial"/>
                <w:sz w:val="24"/>
                <w:szCs w:val="24"/>
              </w:rPr>
              <w:t>Stratejik Hedef 1.10</w:t>
            </w:r>
          </w:p>
        </w:tc>
        <w:tc>
          <w:tcPr>
            <w:tcW w:w="4357" w:type="pct"/>
            <w:shd w:val="clear" w:color="auto" w:fill="FFFFFF" w:themeFill="background1"/>
            <w:vAlign w:val="center"/>
          </w:tcPr>
          <w:p w:rsidR="003720F3" w:rsidRPr="00C960A5" w:rsidRDefault="00572536" w:rsidP="00572536">
            <w:pPr>
              <w:rPr>
                <w:rFonts w:ascii="Arial" w:hAnsi="Arial" w:cs="Arial"/>
                <w:sz w:val="24"/>
                <w:szCs w:val="24"/>
              </w:rPr>
            </w:pPr>
            <w:r w:rsidRPr="00C960A5">
              <w:rPr>
                <w:rFonts w:ascii="Arial" w:hAnsi="Arial" w:cs="Arial"/>
                <w:sz w:val="24"/>
                <w:szCs w:val="24"/>
              </w:rPr>
              <w:t>Kayıt Ve Dosyalama Faaliyetlerin Etkin Yürütülmesi</w:t>
            </w:r>
          </w:p>
        </w:tc>
      </w:tr>
      <w:tr w:rsidR="003720F3" w:rsidRPr="00C960A5" w:rsidTr="00E72943">
        <w:tc>
          <w:tcPr>
            <w:tcW w:w="643" w:type="pct"/>
            <w:shd w:val="clear" w:color="auto" w:fill="D0CECE" w:themeFill="background2" w:themeFillShade="E6"/>
            <w:vAlign w:val="center"/>
          </w:tcPr>
          <w:p w:rsidR="003720F3" w:rsidRPr="00C960A5" w:rsidRDefault="003720F3" w:rsidP="00572536">
            <w:pPr>
              <w:jc w:val="center"/>
              <w:rPr>
                <w:rFonts w:ascii="Arial" w:hAnsi="Arial" w:cs="Arial"/>
                <w:sz w:val="24"/>
                <w:szCs w:val="24"/>
              </w:rPr>
            </w:pPr>
            <w:r w:rsidRPr="00C960A5">
              <w:rPr>
                <w:rFonts w:ascii="Arial" w:hAnsi="Arial" w:cs="Arial"/>
                <w:sz w:val="24"/>
                <w:szCs w:val="24"/>
              </w:rPr>
              <w:t>Stratejik Hedef 1.11</w:t>
            </w:r>
          </w:p>
        </w:tc>
        <w:tc>
          <w:tcPr>
            <w:tcW w:w="4357" w:type="pct"/>
            <w:shd w:val="clear" w:color="auto" w:fill="D0CECE" w:themeFill="background2" w:themeFillShade="E6"/>
            <w:vAlign w:val="center"/>
          </w:tcPr>
          <w:p w:rsidR="003720F3" w:rsidRPr="00C960A5" w:rsidRDefault="00572536" w:rsidP="00572536">
            <w:pPr>
              <w:rPr>
                <w:rFonts w:ascii="Arial" w:hAnsi="Arial" w:cs="Arial"/>
                <w:sz w:val="24"/>
                <w:szCs w:val="24"/>
              </w:rPr>
            </w:pPr>
            <w:r w:rsidRPr="00C960A5">
              <w:rPr>
                <w:rFonts w:ascii="Arial" w:hAnsi="Arial" w:cs="Arial"/>
                <w:sz w:val="24"/>
                <w:szCs w:val="24"/>
              </w:rPr>
              <w:t>Zabıta Hizmetlerinin Etkin Yürütülmesi</w:t>
            </w:r>
          </w:p>
        </w:tc>
      </w:tr>
      <w:tr w:rsidR="00BB4D51" w:rsidRPr="00C960A5" w:rsidTr="00E72943">
        <w:tc>
          <w:tcPr>
            <w:tcW w:w="643" w:type="pct"/>
            <w:shd w:val="clear" w:color="auto" w:fill="FFFFFF" w:themeFill="background1"/>
            <w:vAlign w:val="center"/>
          </w:tcPr>
          <w:p w:rsidR="00BB4D51" w:rsidRPr="00C960A5" w:rsidRDefault="00BB4D51" w:rsidP="00572536">
            <w:pPr>
              <w:jc w:val="center"/>
              <w:rPr>
                <w:rFonts w:ascii="Arial" w:hAnsi="Arial" w:cs="Arial"/>
                <w:sz w:val="24"/>
                <w:szCs w:val="24"/>
              </w:rPr>
            </w:pPr>
            <w:r w:rsidRPr="00C960A5">
              <w:rPr>
                <w:rFonts w:ascii="Arial" w:hAnsi="Arial" w:cs="Arial"/>
                <w:sz w:val="24"/>
                <w:szCs w:val="24"/>
              </w:rPr>
              <w:t>Stratejik Hedef 1.12</w:t>
            </w:r>
          </w:p>
        </w:tc>
        <w:tc>
          <w:tcPr>
            <w:tcW w:w="4357" w:type="pct"/>
            <w:shd w:val="clear" w:color="auto" w:fill="FFFFFF" w:themeFill="background1"/>
            <w:vAlign w:val="center"/>
          </w:tcPr>
          <w:p w:rsidR="00BB4D51" w:rsidRPr="00C960A5" w:rsidRDefault="00572536" w:rsidP="00572536">
            <w:pPr>
              <w:rPr>
                <w:rFonts w:ascii="Arial" w:hAnsi="Arial" w:cs="Arial"/>
                <w:sz w:val="24"/>
                <w:szCs w:val="24"/>
              </w:rPr>
            </w:pPr>
            <w:r w:rsidRPr="00C960A5">
              <w:rPr>
                <w:rFonts w:ascii="Arial" w:hAnsi="Arial" w:cs="Arial"/>
                <w:sz w:val="24"/>
                <w:szCs w:val="24"/>
              </w:rPr>
              <w:t>Basın, Yayın Halkla İlişkiler Hizmetlerinin Etkin Yürütülmesi</w:t>
            </w:r>
          </w:p>
        </w:tc>
      </w:tr>
    </w:tbl>
    <w:p w:rsidR="00DC4CD7" w:rsidRDefault="00DC4CD7"/>
    <w:p w:rsidR="00DC4CD7" w:rsidRDefault="00DC4CD7">
      <w:r>
        <w:br w:type="page"/>
      </w:r>
    </w:p>
    <w:tbl>
      <w:tblPr>
        <w:tblStyle w:val="TabloKlavuzu"/>
        <w:tblW w:w="0" w:type="auto"/>
        <w:tblLayout w:type="fixed"/>
        <w:tblLook w:val="04A0" w:firstRow="1" w:lastRow="0" w:firstColumn="1" w:lastColumn="0" w:noHBand="0" w:noVBand="1"/>
      </w:tblPr>
      <w:tblGrid>
        <w:gridCol w:w="1980"/>
        <w:gridCol w:w="13408"/>
      </w:tblGrid>
      <w:tr w:rsidR="00572536" w:rsidRPr="00C960A5" w:rsidTr="00C960A5">
        <w:trPr>
          <w:trHeight w:val="510"/>
        </w:trPr>
        <w:tc>
          <w:tcPr>
            <w:tcW w:w="1980" w:type="dxa"/>
            <w:shd w:val="clear" w:color="auto" w:fill="69612C" w:themeFill="accent2" w:themeFillShade="80"/>
            <w:vAlign w:val="center"/>
          </w:tcPr>
          <w:p w:rsidR="00572536" w:rsidRPr="00C960A5" w:rsidRDefault="00A4722C" w:rsidP="000D62AC">
            <w:pPr>
              <w:jc w:val="center"/>
              <w:rPr>
                <w:rFonts w:ascii="Arial" w:hAnsi="Arial" w:cs="Arial"/>
                <w:color w:val="FFFFFF" w:themeColor="background1"/>
                <w:sz w:val="24"/>
                <w:szCs w:val="24"/>
              </w:rPr>
            </w:pPr>
            <w:r w:rsidRPr="00C960A5">
              <w:rPr>
                <w:rFonts w:ascii="Arial" w:hAnsi="Arial" w:cs="Arial"/>
                <w:color w:val="FFFFFF" w:themeColor="background1"/>
                <w:sz w:val="24"/>
                <w:szCs w:val="24"/>
              </w:rPr>
              <w:lastRenderedPageBreak/>
              <w:t xml:space="preserve">STRATEJİK AMAÇ </w:t>
            </w:r>
            <w:r w:rsidR="00572536" w:rsidRPr="00C960A5">
              <w:rPr>
                <w:rFonts w:ascii="Arial" w:hAnsi="Arial" w:cs="Arial"/>
                <w:color w:val="FFFFFF" w:themeColor="background1"/>
                <w:sz w:val="24"/>
                <w:szCs w:val="24"/>
              </w:rPr>
              <w:t>2</w:t>
            </w:r>
          </w:p>
        </w:tc>
        <w:tc>
          <w:tcPr>
            <w:tcW w:w="13408" w:type="dxa"/>
            <w:shd w:val="clear" w:color="auto" w:fill="69612C" w:themeFill="accent2" w:themeFillShade="80"/>
            <w:vAlign w:val="center"/>
          </w:tcPr>
          <w:p w:rsidR="00572536" w:rsidRPr="00C960A5" w:rsidRDefault="00572536" w:rsidP="000D62AC">
            <w:pPr>
              <w:rPr>
                <w:rFonts w:ascii="Arial" w:hAnsi="Arial" w:cs="Arial"/>
                <w:color w:val="FFFFFF" w:themeColor="background1"/>
                <w:sz w:val="24"/>
                <w:szCs w:val="24"/>
              </w:rPr>
            </w:pPr>
            <w:r w:rsidRPr="00C960A5">
              <w:rPr>
                <w:rFonts w:ascii="Arial" w:hAnsi="Arial" w:cs="Arial"/>
                <w:color w:val="FFFFFF" w:themeColor="background1"/>
                <w:sz w:val="24"/>
                <w:szCs w:val="24"/>
              </w:rPr>
              <w:t>YAŞANABİLİR, SÜRDÜRÜLEBİLİR, ÇAĞDAŞ VE SAĞLIKLI BİR KENT YARATMAK</w:t>
            </w:r>
          </w:p>
        </w:tc>
      </w:tr>
      <w:tr w:rsidR="00572536" w:rsidRPr="00C960A5" w:rsidTr="00C960A5">
        <w:trPr>
          <w:trHeight w:val="510"/>
        </w:trPr>
        <w:tc>
          <w:tcPr>
            <w:tcW w:w="1980" w:type="dxa"/>
            <w:shd w:val="clear" w:color="auto" w:fill="D0CECE" w:themeFill="background2" w:themeFillShade="E6"/>
            <w:vAlign w:val="center"/>
          </w:tcPr>
          <w:p w:rsidR="00572536" w:rsidRPr="00C960A5" w:rsidRDefault="00572536"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2.1</w:t>
            </w:r>
            <w:proofErr w:type="gramEnd"/>
          </w:p>
        </w:tc>
        <w:tc>
          <w:tcPr>
            <w:tcW w:w="13408" w:type="dxa"/>
            <w:shd w:val="clear" w:color="auto" w:fill="D0CECE" w:themeFill="background2" w:themeFillShade="E6"/>
            <w:vAlign w:val="center"/>
          </w:tcPr>
          <w:p w:rsidR="00572536" w:rsidRPr="00C960A5" w:rsidRDefault="00572536" w:rsidP="000D62AC">
            <w:pPr>
              <w:rPr>
                <w:rFonts w:ascii="Arial" w:hAnsi="Arial" w:cs="Arial"/>
                <w:sz w:val="24"/>
                <w:szCs w:val="24"/>
              </w:rPr>
            </w:pPr>
            <w:r w:rsidRPr="00C960A5">
              <w:rPr>
                <w:rFonts w:ascii="Arial" w:hAnsi="Arial" w:cs="Arial"/>
                <w:sz w:val="24"/>
                <w:szCs w:val="24"/>
              </w:rPr>
              <w:t xml:space="preserve">Kentin </w:t>
            </w:r>
            <w:r w:rsidR="00A4722C" w:rsidRPr="00C960A5">
              <w:rPr>
                <w:rFonts w:ascii="Arial" w:hAnsi="Arial" w:cs="Arial"/>
                <w:sz w:val="24"/>
                <w:szCs w:val="24"/>
              </w:rPr>
              <w:t>Sosyal Dokusunu Modern Şehircilik Anlayışına Göre Düzenlemek</w:t>
            </w:r>
          </w:p>
        </w:tc>
      </w:tr>
      <w:tr w:rsidR="00572536" w:rsidRPr="00C960A5" w:rsidTr="00C960A5">
        <w:trPr>
          <w:trHeight w:val="510"/>
        </w:trPr>
        <w:tc>
          <w:tcPr>
            <w:tcW w:w="1980" w:type="dxa"/>
            <w:shd w:val="clear" w:color="auto" w:fill="FFFFFF" w:themeFill="background1"/>
            <w:vAlign w:val="center"/>
          </w:tcPr>
          <w:p w:rsidR="00572536" w:rsidRPr="00C960A5" w:rsidRDefault="00572536"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2.2</w:t>
            </w:r>
            <w:proofErr w:type="gramEnd"/>
          </w:p>
        </w:tc>
        <w:tc>
          <w:tcPr>
            <w:tcW w:w="13408" w:type="dxa"/>
            <w:shd w:val="clear" w:color="auto" w:fill="FFFFFF" w:themeFill="background1"/>
            <w:vAlign w:val="center"/>
          </w:tcPr>
          <w:p w:rsidR="00572536" w:rsidRPr="00C960A5" w:rsidRDefault="00572536" w:rsidP="000D62AC">
            <w:pPr>
              <w:rPr>
                <w:rFonts w:ascii="Arial" w:hAnsi="Arial" w:cs="Arial"/>
                <w:sz w:val="24"/>
                <w:szCs w:val="24"/>
              </w:rPr>
            </w:pPr>
            <w:r w:rsidRPr="00C960A5">
              <w:rPr>
                <w:rFonts w:ascii="Arial" w:hAnsi="Arial" w:cs="Arial"/>
                <w:sz w:val="24"/>
                <w:szCs w:val="24"/>
              </w:rPr>
              <w:t xml:space="preserve">Kentin </w:t>
            </w:r>
            <w:r w:rsidR="00A4722C" w:rsidRPr="00C960A5">
              <w:rPr>
                <w:rFonts w:ascii="Arial" w:hAnsi="Arial" w:cs="Arial"/>
                <w:sz w:val="24"/>
                <w:szCs w:val="24"/>
              </w:rPr>
              <w:t>Estetik Görünümüne Önem Göstermek Ve Geliştirmek</w:t>
            </w:r>
          </w:p>
        </w:tc>
      </w:tr>
      <w:tr w:rsidR="000E304A" w:rsidRPr="00C960A5" w:rsidTr="00C960A5">
        <w:trPr>
          <w:trHeight w:val="510"/>
        </w:trPr>
        <w:tc>
          <w:tcPr>
            <w:tcW w:w="1980" w:type="dxa"/>
            <w:shd w:val="clear" w:color="auto" w:fill="D0CECE" w:themeFill="background2" w:themeFillShade="E6"/>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2.3</w:t>
            </w:r>
            <w:proofErr w:type="gramEnd"/>
          </w:p>
        </w:tc>
        <w:tc>
          <w:tcPr>
            <w:tcW w:w="13408" w:type="dxa"/>
            <w:shd w:val="clear" w:color="auto" w:fill="D0CECE" w:themeFill="background2" w:themeFillShade="E6"/>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Altyapının Ve Üst Yapının İhtiyaçlar Doğrultusunda Geliştirilmesi</w:t>
            </w:r>
          </w:p>
        </w:tc>
      </w:tr>
      <w:tr w:rsidR="000E304A" w:rsidRPr="00C960A5" w:rsidTr="00C960A5">
        <w:trPr>
          <w:trHeight w:val="510"/>
        </w:trPr>
        <w:tc>
          <w:tcPr>
            <w:tcW w:w="1980" w:type="dxa"/>
            <w:shd w:val="clear" w:color="auto" w:fill="FFFFFF" w:themeFill="background1"/>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2.4</w:t>
            </w:r>
            <w:proofErr w:type="gramEnd"/>
          </w:p>
        </w:tc>
        <w:tc>
          <w:tcPr>
            <w:tcW w:w="13408" w:type="dxa"/>
            <w:shd w:val="clear" w:color="auto" w:fill="FFFFFF" w:themeFill="background1"/>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Tarihi Yapıların Tarihi Dokusuna Uygun Olarak Restore Edilmesi</w:t>
            </w:r>
          </w:p>
        </w:tc>
      </w:tr>
      <w:tr w:rsidR="000E304A" w:rsidRPr="00C960A5" w:rsidTr="00C960A5">
        <w:trPr>
          <w:trHeight w:val="510"/>
        </w:trPr>
        <w:tc>
          <w:tcPr>
            <w:tcW w:w="1980" w:type="dxa"/>
            <w:shd w:val="clear" w:color="auto" w:fill="D0CECE" w:themeFill="background2" w:themeFillShade="E6"/>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2.5</w:t>
            </w:r>
            <w:proofErr w:type="gramEnd"/>
          </w:p>
        </w:tc>
        <w:tc>
          <w:tcPr>
            <w:tcW w:w="13408" w:type="dxa"/>
            <w:shd w:val="clear" w:color="auto" w:fill="D0CECE" w:themeFill="background2" w:themeFillShade="E6"/>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Yerel Ekonomik Kalkınma Sağlanması</w:t>
            </w:r>
          </w:p>
        </w:tc>
      </w:tr>
      <w:tr w:rsidR="000E304A" w:rsidRPr="00C960A5" w:rsidTr="00C960A5">
        <w:trPr>
          <w:trHeight w:val="510"/>
        </w:trPr>
        <w:tc>
          <w:tcPr>
            <w:tcW w:w="1980" w:type="dxa"/>
            <w:shd w:val="clear" w:color="auto" w:fill="FFFFFF" w:themeFill="background1"/>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2.6</w:t>
            </w:r>
            <w:proofErr w:type="gramEnd"/>
          </w:p>
        </w:tc>
        <w:tc>
          <w:tcPr>
            <w:tcW w:w="13408" w:type="dxa"/>
            <w:shd w:val="clear" w:color="auto" w:fill="FFFFFF" w:themeFill="background1"/>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Katı Atıkların Toplanmasında, Etkinliğin Arttırılması Ve Çevre Bilincinin Oluşturulması</w:t>
            </w:r>
          </w:p>
        </w:tc>
      </w:tr>
      <w:tr w:rsidR="000E304A" w:rsidRPr="00C960A5" w:rsidTr="00C960A5">
        <w:trPr>
          <w:trHeight w:val="510"/>
        </w:trPr>
        <w:tc>
          <w:tcPr>
            <w:tcW w:w="1980" w:type="dxa"/>
            <w:shd w:val="clear" w:color="auto" w:fill="D0CECE" w:themeFill="background2" w:themeFillShade="E6"/>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2.7</w:t>
            </w:r>
            <w:proofErr w:type="gramEnd"/>
          </w:p>
        </w:tc>
        <w:tc>
          <w:tcPr>
            <w:tcW w:w="13408" w:type="dxa"/>
            <w:shd w:val="clear" w:color="auto" w:fill="D0CECE" w:themeFill="background2" w:themeFillShade="E6"/>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Gelecek Kuşakların Sağlıklı Ve Temiz Bir Çevrede Yaşamasının Sağlanması</w:t>
            </w:r>
          </w:p>
        </w:tc>
      </w:tr>
      <w:tr w:rsidR="000E304A" w:rsidRPr="00C960A5" w:rsidTr="00C960A5">
        <w:trPr>
          <w:trHeight w:val="510"/>
        </w:trPr>
        <w:tc>
          <w:tcPr>
            <w:tcW w:w="1980" w:type="dxa"/>
            <w:shd w:val="clear" w:color="auto" w:fill="FFFFFF" w:themeFill="background1"/>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2.8</w:t>
            </w:r>
            <w:proofErr w:type="gramEnd"/>
          </w:p>
        </w:tc>
        <w:tc>
          <w:tcPr>
            <w:tcW w:w="13408" w:type="dxa"/>
            <w:shd w:val="clear" w:color="auto" w:fill="FFFFFF" w:themeFill="background1"/>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Çevrenin Ve Halk Sağlığının İyileştirilmesinin Ve Korunmasının Sağlanması</w:t>
            </w:r>
          </w:p>
        </w:tc>
      </w:tr>
      <w:tr w:rsidR="000E304A" w:rsidRPr="00C960A5" w:rsidTr="00C960A5">
        <w:trPr>
          <w:trHeight w:val="510"/>
        </w:trPr>
        <w:tc>
          <w:tcPr>
            <w:tcW w:w="1980" w:type="dxa"/>
            <w:shd w:val="clear" w:color="auto" w:fill="D0CECE" w:themeFill="background2" w:themeFillShade="E6"/>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2.9</w:t>
            </w:r>
            <w:proofErr w:type="gramEnd"/>
          </w:p>
        </w:tc>
        <w:tc>
          <w:tcPr>
            <w:tcW w:w="13408" w:type="dxa"/>
            <w:shd w:val="clear" w:color="auto" w:fill="D0CECE" w:themeFill="background2" w:themeFillShade="E6"/>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Halk Sağlığı İçin Kaliteli, Ulaşılabilir Ve Sürdürülebilir Hizmetler Sunulması</w:t>
            </w:r>
          </w:p>
        </w:tc>
      </w:tr>
      <w:tr w:rsidR="000E304A" w:rsidRPr="00C960A5" w:rsidTr="00C960A5">
        <w:trPr>
          <w:trHeight w:val="510"/>
        </w:trPr>
        <w:tc>
          <w:tcPr>
            <w:tcW w:w="1980" w:type="dxa"/>
            <w:shd w:val="clear" w:color="auto" w:fill="FFFFFF" w:themeFill="background1"/>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Stratejik Hedef 2.10</w:t>
            </w:r>
          </w:p>
        </w:tc>
        <w:tc>
          <w:tcPr>
            <w:tcW w:w="13408" w:type="dxa"/>
            <w:shd w:val="clear" w:color="auto" w:fill="FFFFFF" w:themeFill="background1"/>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Yeşil Alanların Kalitesini Arttırarak, Her Yaşta Gruba Hitap Edebilecek Görsel Ve Fonksiyonel Açıdan Daha Çağdaş Yeşil Alanların Oluşturulması, Mevcut Park Ve Yeşil Alanların Revize Edilmesi, Etkili Ve Rasyonel Kullanılması</w:t>
            </w:r>
          </w:p>
        </w:tc>
      </w:tr>
      <w:tr w:rsidR="000E304A" w:rsidRPr="00C960A5" w:rsidTr="00C960A5">
        <w:trPr>
          <w:trHeight w:val="510"/>
        </w:trPr>
        <w:tc>
          <w:tcPr>
            <w:tcW w:w="1980" w:type="dxa"/>
            <w:shd w:val="clear" w:color="auto" w:fill="D0CECE" w:themeFill="background2" w:themeFillShade="E6"/>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Stratejik Hedef 2.11</w:t>
            </w:r>
          </w:p>
        </w:tc>
        <w:tc>
          <w:tcPr>
            <w:tcW w:w="13408" w:type="dxa"/>
            <w:shd w:val="clear" w:color="auto" w:fill="D0CECE" w:themeFill="background2" w:themeFillShade="E6"/>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İlçenin Her Türlü Doğal Afetlere Karşı Hazırlıklı Olunmasının Sağlanması</w:t>
            </w:r>
          </w:p>
        </w:tc>
      </w:tr>
      <w:tr w:rsidR="000E304A" w:rsidRPr="00C960A5" w:rsidTr="00C960A5">
        <w:trPr>
          <w:trHeight w:val="510"/>
        </w:trPr>
        <w:tc>
          <w:tcPr>
            <w:tcW w:w="1980" w:type="dxa"/>
            <w:shd w:val="clear" w:color="auto" w:fill="FFFFFF" w:themeFill="background1"/>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Stratejik Hedef 2.12</w:t>
            </w:r>
          </w:p>
        </w:tc>
        <w:tc>
          <w:tcPr>
            <w:tcW w:w="13408" w:type="dxa"/>
            <w:shd w:val="clear" w:color="auto" w:fill="FFFFFF" w:themeFill="background1"/>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‘’Hayvan Dostu Kent ‘’ Bilincini Geliştirerek, Hayvan Sevgisini Aşılamak Konusunda Örnek Belediye Olmak Ve Hayvanlardan Kaynaklanan Olumsuzlukların Giderilmesi</w:t>
            </w:r>
          </w:p>
        </w:tc>
      </w:tr>
      <w:tr w:rsidR="000E304A" w:rsidRPr="00C960A5" w:rsidTr="00C960A5">
        <w:trPr>
          <w:trHeight w:val="510"/>
        </w:trPr>
        <w:tc>
          <w:tcPr>
            <w:tcW w:w="1980" w:type="dxa"/>
            <w:shd w:val="clear" w:color="auto" w:fill="D0CECE" w:themeFill="background2" w:themeFillShade="E6"/>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Stratejik Hedef 2.13</w:t>
            </w:r>
          </w:p>
        </w:tc>
        <w:tc>
          <w:tcPr>
            <w:tcW w:w="13408" w:type="dxa"/>
            <w:shd w:val="clear" w:color="auto" w:fill="D0CECE" w:themeFill="background2" w:themeFillShade="E6"/>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Tarım Ve Hayvancılığın Desteklenmesi</w:t>
            </w:r>
          </w:p>
        </w:tc>
      </w:tr>
      <w:tr w:rsidR="000E304A" w:rsidRPr="00C960A5" w:rsidTr="00C960A5">
        <w:trPr>
          <w:trHeight w:val="472"/>
        </w:trPr>
        <w:tc>
          <w:tcPr>
            <w:tcW w:w="1980" w:type="dxa"/>
            <w:shd w:val="clear" w:color="auto" w:fill="FFFFFF" w:themeFill="background1"/>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Stratejik Hedef 2.14</w:t>
            </w:r>
          </w:p>
        </w:tc>
        <w:tc>
          <w:tcPr>
            <w:tcW w:w="13408" w:type="dxa"/>
            <w:shd w:val="clear" w:color="auto" w:fill="FFFFFF" w:themeFill="background1"/>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Mezarlık Hizmetlerinin Etkin Yürütülmesi</w:t>
            </w:r>
          </w:p>
        </w:tc>
      </w:tr>
      <w:tr w:rsidR="000E304A" w:rsidRPr="00C960A5" w:rsidTr="00C960A5">
        <w:trPr>
          <w:trHeight w:val="510"/>
        </w:trPr>
        <w:tc>
          <w:tcPr>
            <w:tcW w:w="1980" w:type="dxa"/>
            <w:shd w:val="clear" w:color="auto" w:fill="D0CECE" w:themeFill="background2" w:themeFillShade="E6"/>
            <w:vAlign w:val="center"/>
          </w:tcPr>
          <w:p w:rsidR="000E304A" w:rsidRPr="00C960A5" w:rsidRDefault="000E304A" w:rsidP="000E304A">
            <w:pPr>
              <w:jc w:val="center"/>
              <w:rPr>
                <w:rFonts w:ascii="Arial" w:hAnsi="Arial" w:cs="Arial"/>
                <w:sz w:val="24"/>
                <w:szCs w:val="24"/>
              </w:rPr>
            </w:pPr>
            <w:r w:rsidRPr="00C960A5">
              <w:rPr>
                <w:rFonts w:ascii="Arial" w:hAnsi="Arial" w:cs="Arial"/>
                <w:sz w:val="24"/>
                <w:szCs w:val="24"/>
              </w:rPr>
              <w:t>Stratejik Hedef 2.15</w:t>
            </w:r>
          </w:p>
        </w:tc>
        <w:tc>
          <w:tcPr>
            <w:tcW w:w="13408" w:type="dxa"/>
            <w:shd w:val="clear" w:color="auto" w:fill="D0CECE" w:themeFill="background2" w:themeFillShade="E6"/>
            <w:vAlign w:val="center"/>
          </w:tcPr>
          <w:p w:rsidR="000E304A" w:rsidRPr="00C960A5" w:rsidRDefault="000E304A" w:rsidP="000E304A">
            <w:pPr>
              <w:rPr>
                <w:rFonts w:ascii="Arial" w:hAnsi="Arial" w:cs="Arial"/>
                <w:sz w:val="24"/>
                <w:szCs w:val="24"/>
              </w:rPr>
            </w:pPr>
            <w:r w:rsidRPr="00C960A5">
              <w:rPr>
                <w:rFonts w:ascii="Arial" w:hAnsi="Arial" w:cs="Arial"/>
                <w:sz w:val="24"/>
                <w:szCs w:val="24"/>
              </w:rPr>
              <w:t>Hak Sahiplerinin, Tahsis Ve Kamulaştırma İşlemlerini Yapmak Ve Belediye Mülkiyetindeki Taşınmazları Amacına Uygun Kullanmak</w:t>
            </w:r>
          </w:p>
        </w:tc>
      </w:tr>
      <w:tr w:rsidR="00BE2B69" w:rsidRPr="00C960A5" w:rsidTr="00C960A5">
        <w:trPr>
          <w:trHeight w:val="139"/>
        </w:trPr>
        <w:tc>
          <w:tcPr>
            <w:tcW w:w="1980" w:type="dxa"/>
            <w:shd w:val="clear" w:color="auto" w:fill="D0CECE" w:themeFill="background2" w:themeFillShade="E6"/>
            <w:vAlign w:val="center"/>
          </w:tcPr>
          <w:p w:rsidR="00BE2B69" w:rsidRPr="00C960A5" w:rsidRDefault="00BE2B69" w:rsidP="00BE2B69">
            <w:pPr>
              <w:jc w:val="center"/>
              <w:rPr>
                <w:rFonts w:ascii="Arial" w:hAnsi="Arial" w:cs="Arial"/>
                <w:sz w:val="24"/>
                <w:szCs w:val="24"/>
              </w:rPr>
            </w:pPr>
            <w:r w:rsidRPr="00C960A5">
              <w:rPr>
                <w:rFonts w:ascii="Arial" w:hAnsi="Arial" w:cs="Arial"/>
                <w:sz w:val="24"/>
                <w:szCs w:val="24"/>
              </w:rPr>
              <w:t>Stratejik Hedef 2.16</w:t>
            </w:r>
          </w:p>
        </w:tc>
        <w:tc>
          <w:tcPr>
            <w:tcW w:w="13408" w:type="dxa"/>
            <w:shd w:val="clear" w:color="auto" w:fill="D0CECE" w:themeFill="background2" w:themeFillShade="E6"/>
            <w:vAlign w:val="center"/>
          </w:tcPr>
          <w:p w:rsidR="00BE2B69" w:rsidRPr="00C960A5" w:rsidRDefault="00BE2B69" w:rsidP="00BE2B69">
            <w:pPr>
              <w:rPr>
                <w:rFonts w:ascii="Arial" w:hAnsi="Arial" w:cs="Arial"/>
                <w:sz w:val="24"/>
                <w:szCs w:val="24"/>
              </w:rPr>
            </w:pPr>
            <w:r w:rsidRPr="00C960A5">
              <w:rPr>
                <w:rFonts w:ascii="Arial" w:hAnsi="Arial" w:cs="Arial"/>
                <w:sz w:val="24"/>
                <w:szCs w:val="24"/>
              </w:rPr>
              <w:t>Kent İçi Ulaşımda İnsan Ve Çevre Odaklı, Hızlı, Güvenli Ve Erişilebilir Düzenleme Ve Yöntemler Geliştirerek Kentsel Ulaşım Sisteminin Kalitesi Arttırılacaktır</w:t>
            </w:r>
          </w:p>
        </w:tc>
      </w:tr>
    </w:tbl>
    <w:p w:rsidR="00DC4CD7" w:rsidRDefault="00DC4CD7"/>
    <w:tbl>
      <w:tblPr>
        <w:tblStyle w:val="TabloKlavuzu"/>
        <w:tblW w:w="0" w:type="auto"/>
        <w:tblLayout w:type="fixed"/>
        <w:tblLook w:val="04A0" w:firstRow="1" w:lastRow="0" w:firstColumn="1" w:lastColumn="0" w:noHBand="0" w:noVBand="1"/>
      </w:tblPr>
      <w:tblGrid>
        <w:gridCol w:w="1980"/>
        <w:gridCol w:w="13408"/>
      </w:tblGrid>
      <w:tr w:rsidR="003E0A7A" w:rsidRPr="00C960A5" w:rsidTr="009561A1">
        <w:trPr>
          <w:trHeight w:val="737"/>
        </w:trPr>
        <w:tc>
          <w:tcPr>
            <w:tcW w:w="1980" w:type="dxa"/>
            <w:shd w:val="clear" w:color="auto" w:fill="69612C" w:themeFill="accent2" w:themeFillShade="80"/>
            <w:vAlign w:val="center"/>
          </w:tcPr>
          <w:p w:rsidR="003E0A7A" w:rsidRPr="00C960A5" w:rsidRDefault="003E0A7A" w:rsidP="000D62AC">
            <w:pPr>
              <w:jc w:val="center"/>
              <w:rPr>
                <w:rFonts w:ascii="Arial" w:hAnsi="Arial" w:cs="Arial"/>
                <w:color w:val="FFFFFF" w:themeColor="background1"/>
                <w:sz w:val="24"/>
                <w:szCs w:val="24"/>
              </w:rPr>
            </w:pPr>
            <w:r w:rsidRPr="00C960A5">
              <w:rPr>
                <w:rFonts w:ascii="Arial" w:hAnsi="Arial" w:cs="Arial"/>
                <w:color w:val="FFFFFF" w:themeColor="background1"/>
                <w:sz w:val="24"/>
                <w:szCs w:val="24"/>
              </w:rPr>
              <w:lastRenderedPageBreak/>
              <w:t>STRATEJİK AMAÇ 3</w:t>
            </w:r>
          </w:p>
        </w:tc>
        <w:tc>
          <w:tcPr>
            <w:tcW w:w="13408" w:type="dxa"/>
            <w:shd w:val="clear" w:color="auto" w:fill="69612C" w:themeFill="accent2" w:themeFillShade="80"/>
            <w:vAlign w:val="center"/>
          </w:tcPr>
          <w:p w:rsidR="003E0A7A" w:rsidRPr="004B70CC" w:rsidRDefault="004B70CC" w:rsidP="000D62AC">
            <w:pPr>
              <w:rPr>
                <w:rFonts w:ascii="Arial" w:hAnsi="Arial" w:cs="Arial"/>
                <w:color w:val="FFFFFF" w:themeColor="background1"/>
                <w:sz w:val="24"/>
                <w:szCs w:val="24"/>
              </w:rPr>
            </w:pPr>
            <w:r w:rsidRPr="004B70CC">
              <w:rPr>
                <w:rFonts w:ascii="Arial" w:hAnsi="Arial" w:cs="Arial"/>
                <w:color w:val="FFFFFF" w:themeColor="background1"/>
                <w:sz w:val="24"/>
                <w:szCs w:val="24"/>
              </w:rPr>
              <w:t>KÜLTÜR, TARİH, TURİZM, SANAT VE SOSYAL YAŞAMIN GÜÇLENDİRİLMESİ</w:t>
            </w:r>
          </w:p>
        </w:tc>
      </w:tr>
      <w:tr w:rsidR="003E0A7A" w:rsidRPr="00C960A5" w:rsidTr="00E72943">
        <w:trPr>
          <w:trHeight w:val="737"/>
        </w:trPr>
        <w:tc>
          <w:tcPr>
            <w:tcW w:w="1980" w:type="dxa"/>
            <w:shd w:val="clear" w:color="auto" w:fill="D0CECE" w:themeFill="background2" w:themeFillShade="E6"/>
            <w:vAlign w:val="center"/>
          </w:tcPr>
          <w:p w:rsidR="003E0A7A" w:rsidRPr="00C960A5" w:rsidRDefault="004D3452"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3</w:t>
            </w:r>
            <w:r w:rsidR="003E0A7A" w:rsidRPr="00C960A5">
              <w:rPr>
                <w:rFonts w:ascii="Arial" w:hAnsi="Arial" w:cs="Arial"/>
                <w:sz w:val="24"/>
                <w:szCs w:val="24"/>
              </w:rPr>
              <w:t>.1</w:t>
            </w:r>
            <w:proofErr w:type="gramEnd"/>
          </w:p>
        </w:tc>
        <w:tc>
          <w:tcPr>
            <w:tcW w:w="13408" w:type="dxa"/>
            <w:shd w:val="clear" w:color="auto" w:fill="D0CECE" w:themeFill="background2" w:themeFillShade="E6"/>
            <w:vAlign w:val="center"/>
          </w:tcPr>
          <w:p w:rsidR="003E0A7A" w:rsidRPr="00C960A5" w:rsidRDefault="004D3452" w:rsidP="000D62AC">
            <w:pPr>
              <w:rPr>
                <w:rFonts w:ascii="Arial" w:hAnsi="Arial" w:cs="Arial"/>
                <w:sz w:val="24"/>
                <w:szCs w:val="24"/>
              </w:rPr>
            </w:pPr>
            <w:r w:rsidRPr="00C960A5">
              <w:rPr>
                <w:rFonts w:ascii="Arial" w:hAnsi="Arial" w:cs="Arial"/>
                <w:sz w:val="24"/>
                <w:szCs w:val="24"/>
              </w:rPr>
              <w:t xml:space="preserve">Özel </w:t>
            </w:r>
            <w:r w:rsidR="005B41B0" w:rsidRPr="00C960A5">
              <w:rPr>
                <w:rFonts w:ascii="Arial" w:hAnsi="Arial" w:cs="Arial"/>
                <w:sz w:val="24"/>
                <w:szCs w:val="24"/>
              </w:rPr>
              <w:t>Gün Ve Anma Programları Gerçekleştirmek</w:t>
            </w:r>
          </w:p>
        </w:tc>
      </w:tr>
      <w:tr w:rsidR="003E0A7A" w:rsidRPr="00C960A5" w:rsidTr="00D631BE">
        <w:trPr>
          <w:trHeight w:val="737"/>
        </w:trPr>
        <w:tc>
          <w:tcPr>
            <w:tcW w:w="1980" w:type="dxa"/>
            <w:shd w:val="clear" w:color="auto" w:fill="FFFFFF" w:themeFill="background1"/>
            <w:vAlign w:val="center"/>
          </w:tcPr>
          <w:p w:rsidR="003E0A7A" w:rsidRPr="00C960A5" w:rsidRDefault="004D3452"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3</w:t>
            </w:r>
            <w:r w:rsidR="003E0A7A" w:rsidRPr="00C960A5">
              <w:rPr>
                <w:rFonts w:ascii="Arial" w:hAnsi="Arial" w:cs="Arial"/>
                <w:sz w:val="24"/>
                <w:szCs w:val="24"/>
              </w:rPr>
              <w:t>.2</w:t>
            </w:r>
            <w:proofErr w:type="gramEnd"/>
          </w:p>
        </w:tc>
        <w:tc>
          <w:tcPr>
            <w:tcW w:w="13408" w:type="dxa"/>
            <w:shd w:val="clear" w:color="auto" w:fill="FFFFFF" w:themeFill="background1"/>
            <w:vAlign w:val="center"/>
          </w:tcPr>
          <w:p w:rsidR="003E0A7A" w:rsidRPr="00C960A5" w:rsidRDefault="004D3452" w:rsidP="000D62AC">
            <w:pPr>
              <w:rPr>
                <w:rFonts w:ascii="Arial" w:hAnsi="Arial" w:cs="Arial"/>
                <w:sz w:val="24"/>
                <w:szCs w:val="24"/>
              </w:rPr>
            </w:pPr>
            <w:r w:rsidRPr="00C960A5">
              <w:rPr>
                <w:rFonts w:ascii="Arial" w:hAnsi="Arial" w:cs="Arial"/>
                <w:sz w:val="24"/>
                <w:szCs w:val="24"/>
              </w:rPr>
              <w:t xml:space="preserve">Tarihi </w:t>
            </w:r>
            <w:r w:rsidR="005B41B0" w:rsidRPr="00C960A5">
              <w:rPr>
                <w:rFonts w:ascii="Arial" w:hAnsi="Arial" w:cs="Arial"/>
                <w:sz w:val="24"/>
                <w:szCs w:val="24"/>
              </w:rPr>
              <w:t>Ve Kültürel Geziler Düzenlemek</w:t>
            </w:r>
          </w:p>
        </w:tc>
      </w:tr>
      <w:tr w:rsidR="003E0A7A" w:rsidRPr="00C960A5" w:rsidTr="00E72943">
        <w:trPr>
          <w:trHeight w:val="737"/>
        </w:trPr>
        <w:tc>
          <w:tcPr>
            <w:tcW w:w="1980" w:type="dxa"/>
            <w:shd w:val="clear" w:color="auto" w:fill="D0CECE" w:themeFill="background2" w:themeFillShade="E6"/>
            <w:vAlign w:val="center"/>
          </w:tcPr>
          <w:p w:rsidR="003E0A7A" w:rsidRPr="00C960A5" w:rsidRDefault="004D3452"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3</w:t>
            </w:r>
            <w:r w:rsidR="003E0A7A" w:rsidRPr="00C960A5">
              <w:rPr>
                <w:rFonts w:ascii="Arial" w:hAnsi="Arial" w:cs="Arial"/>
                <w:sz w:val="24"/>
                <w:szCs w:val="24"/>
              </w:rPr>
              <w:t>.3</w:t>
            </w:r>
            <w:proofErr w:type="gramEnd"/>
          </w:p>
        </w:tc>
        <w:tc>
          <w:tcPr>
            <w:tcW w:w="13408" w:type="dxa"/>
            <w:shd w:val="clear" w:color="auto" w:fill="D0CECE" w:themeFill="background2" w:themeFillShade="E6"/>
            <w:vAlign w:val="center"/>
          </w:tcPr>
          <w:p w:rsidR="003E0A7A" w:rsidRPr="00C960A5" w:rsidRDefault="004D3452" w:rsidP="000D62AC">
            <w:pPr>
              <w:rPr>
                <w:rFonts w:ascii="Arial" w:hAnsi="Arial" w:cs="Arial"/>
                <w:sz w:val="24"/>
                <w:szCs w:val="24"/>
              </w:rPr>
            </w:pPr>
            <w:r w:rsidRPr="00C960A5">
              <w:rPr>
                <w:rFonts w:ascii="Arial" w:hAnsi="Arial" w:cs="Arial"/>
                <w:sz w:val="24"/>
                <w:szCs w:val="24"/>
              </w:rPr>
              <w:t xml:space="preserve">Eğlence </w:t>
            </w:r>
            <w:r w:rsidR="005B41B0" w:rsidRPr="00C960A5">
              <w:rPr>
                <w:rFonts w:ascii="Arial" w:hAnsi="Arial" w:cs="Arial"/>
                <w:sz w:val="24"/>
                <w:szCs w:val="24"/>
              </w:rPr>
              <w:t xml:space="preserve">Ve Müzik Şölenleri Düzenlemek </w:t>
            </w:r>
          </w:p>
        </w:tc>
      </w:tr>
      <w:tr w:rsidR="003E0A7A" w:rsidRPr="00C960A5" w:rsidTr="00D631BE">
        <w:trPr>
          <w:trHeight w:val="737"/>
        </w:trPr>
        <w:tc>
          <w:tcPr>
            <w:tcW w:w="1980" w:type="dxa"/>
            <w:shd w:val="clear" w:color="auto" w:fill="FFFFFF" w:themeFill="background1"/>
            <w:vAlign w:val="center"/>
          </w:tcPr>
          <w:p w:rsidR="003E0A7A" w:rsidRPr="00C960A5" w:rsidRDefault="004D3452"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3</w:t>
            </w:r>
            <w:r w:rsidR="003E0A7A" w:rsidRPr="00C960A5">
              <w:rPr>
                <w:rFonts w:ascii="Arial" w:hAnsi="Arial" w:cs="Arial"/>
                <w:sz w:val="24"/>
                <w:szCs w:val="24"/>
              </w:rPr>
              <w:t>.4</w:t>
            </w:r>
            <w:proofErr w:type="gramEnd"/>
          </w:p>
        </w:tc>
        <w:tc>
          <w:tcPr>
            <w:tcW w:w="13408" w:type="dxa"/>
            <w:shd w:val="clear" w:color="auto" w:fill="FFFFFF" w:themeFill="background1"/>
            <w:vAlign w:val="center"/>
          </w:tcPr>
          <w:p w:rsidR="003E0A7A" w:rsidRPr="00C960A5" w:rsidRDefault="004D3452" w:rsidP="000D62AC">
            <w:pPr>
              <w:rPr>
                <w:rFonts w:ascii="Arial" w:hAnsi="Arial" w:cs="Arial"/>
                <w:sz w:val="24"/>
                <w:szCs w:val="24"/>
              </w:rPr>
            </w:pPr>
            <w:r w:rsidRPr="00C960A5">
              <w:rPr>
                <w:rFonts w:ascii="Arial" w:hAnsi="Arial" w:cs="Arial"/>
                <w:sz w:val="24"/>
                <w:szCs w:val="24"/>
              </w:rPr>
              <w:t xml:space="preserve">Kardeş </w:t>
            </w:r>
            <w:r w:rsidR="005B41B0" w:rsidRPr="00C960A5">
              <w:rPr>
                <w:rFonts w:ascii="Arial" w:hAnsi="Arial" w:cs="Arial"/>
                <w:sz w:val="24"/>
                <w:szCs w:val="24"/>
              </w:rPr>
              <w:t>Kentlerle Kültür Etkileşimi Sağlamak</w:t>
            </w:r>
          </w:p>
        </w:tc>
      </w:tr>
      <w:tr w:rsidR="003E0A7A" w:rsidRPr="00C960A5" w:rsidTr="00E72943">
        <w:trPr>
          <w:trHeight w:val="737"/>
        </w:trPr>
        <w:tc>
          <w:tcPr>
            <w:tcW w:w="1980" w:type="dxa"/>
            <w:shd w:val="clear" w:color="auto" w:fill="D0CECE" w:themeFill="background2" w:themeFillShade="E6"/>
            <w:vAlign w:val="center"/>
          </w:tcPr>
          <w:p w:rsidR="003E0A7A" w:rsidRPr="00C960A5" w:rsidRDefault="004D3452"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3</w:t>
            </w:r>
            <w:r w:rsidR="003E0A7A" w:rsidRPr="00C960A5">
              <w:rPr>
                <w:rFonts w:ascii="Arial" w:hAnsi="Arial" w:cs="Arial"/>
                <w:sz w:val="24"/>
                <w:szCs w:val="24"/>
              </w:rPr>
              <w:t>.5</w:t>
            </w:r>
            <w:proofErr w:type="gramEnd"/>
          </w:p>
        </w:tc>
        <w:tc>
          <w:tcPr>
            <w:tcW w:w="13408" w:type="dxa"/>
            <w:shd w:val="clear" w:color="auto" w:fill="D0CECE" w:themeFill="background2" w:themeFillShade="E6"/>
            <w:vAlign w:val="center"/>
          </w:tcPr>
          <w:p w:rsidR="003E0A7A" w:rsidRPr="00C960A5" w:rsidRDefault="004D3452" w:rsidP="000D62AC">
            <w:pPr>
              <w:rPr>
                <w:rFonts w:ascii="Arial" w:hAnsi="Arial" w:cs="Arial"/>
                <w:sz w:val="24"/>
                <w:szCs w:val="24"/>
              </w:rPr>
            </w:pPr>
            <w:r w:rsidRPr="00C960A5">
              <w:rPr>
                <w:rFonts w:ascii="Arial" w:hAnsi="Arial" w:cs="Arial"/>
                <w:sz w:val="24"/>
                <w:szCs w:val="24"/>
              </w:rPr>
              <w:t xml:space="preserve">Toplumsal </w:t>
            </w:r>
            <w:r w:rsidR="005B41B0" w:rsidRPr="00C960A5">
              <w:rPr>
                <w:rFonts w:ascii="Arial" w:hAnsi="Arial" w:cs="Arial"/>
                <w:sz w:val="24"/>
                <w:szCs w:val="24"/>
              </w:rPr>
              <w:t>Kaynaşmaya Ve Bilgi, Görgü Arttırmaya Yol Açacak Yarışmaların Ve Etkinliklerin Düzenlenmesi</w:t>
            </w:r>
          </w:p>
        </w:tc>
      </w:tr>
      <w:tr w:rsidR="003E0A7A" w:rsidRPr="00C960A5" w:rsidTr="00D631BE">
        <w:trPr>
          <w:trHeight w:val="737"/>
        </w:trPr>
        <w:tc>
          <w:tcPr>
            <w:tcW w:w="1980" w:type="dxa"/>
            <w:shd w:val="clear" w:color="auto" w:fill="FFFFFF" w:themeFill="background1"/>
            <w:vAlign w:val="center"/>
          </w:tcPr>
          <w:p w:rsidR="003E0A7A" w:rsidRPr="00C960A5" w:rsidRDefault="004D3452"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3</w:t>
            </w:r>
            <w:r w:rsidR="003E0A7A" w:rsidRPr="00C960A5">
              <w:rPr>
                <w:rFonts w:ascii="Arial" w:hAnsi="Arial" w:cs="Arial"/>
                <w:sz w:val="24"/>
                <w:szCs w:val="24"/>
              </w:rPr>
              <w:t>.6</w:t>
            </w:r>
            <w:proofErr w:type="gramEnd"/>
          </w:p>
        </w:tc>
        <w:tc>
          <w:tcPr>
            <w:tcW w:w="13408" w:type="dxa"/>
            <w:shd w:val="clear" w:color="auto" w:fill="FFFFFF" w:themeFill="background1"/>
            <w:vAlign w:val="center"/>
          </w:tcPr>
          <w:p w:rsidR="003E0A7A" w:rsidRPr="00C960A5" w:rsidRDefault="004D3452" w:rsidP="000D62AC">
            <w:pPr>
              <w:rPr>
                <w:rFonts w:ascii="Arial" w:hAnsi="Arial" w:cs="Arial"/>
                <w:sz w:val="24"/>
                <w:szCs w:val="24"/>
              </w:rPr>
            </w:pPr>
            <w:r w:rsidRPr="00C960A5">
              <w:rPr>
                <w:rFonts w:ascii="Arial" w:hAnsi="Arial" w:cs="Arial"/>
                <w:sz w:val="24"/>
                <w:szCs w:val="24"/>
              </w:rPr>
              <w:t xml:space="preserve">Halka </w:t>
            </w:r>
            <w:r w:rsidR="005B41B0" w:rsidRPr="00C960A5">
              <w:rPr>
                <w:rFonts w:ascii="Arial" w:hAnsi="Arial" w:cs="Arial"/>
                <w:sz w:val="24"/>
                <w:szCs w:val="24"/>
              </w:rPr>
              <w:t>Kültürel Yönde Kazanım Oluşturması Beklenen, Görsel Ve Basılı Materyalin Üretilmesi Ve Dağıtılması, Ses Ve Görüntü Sistemlerinin Alınması</w:t>
            </w:r>
          </w:p>
        </w:tc>
      </w:tr>
      <w:tr w:rsidR="003E0A7A" w:rsidRPr="00C960A5" w:rsidTr="00E72943">
        <w:trPr>
          <w:trHeight w:val="737"/>
        </w:trPr>
        <w:tc>
          <w:tcPr>
            <w:tcW w:w="1980" w:type="dxa"/>
            <w:shd w:val="clear" w:color="auto" w:fill="D0CECE" w:themeFill="background2" w:themeFillShade="E6"/>
            <w:vAlign w:val="center"/>
          </w:tcPr>
          <w:p w:rsidR="003E0A7A" w:rsidRPr="00C960A5" w:rsidRDefault="004D3452"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3</w:t>
            </w:r>
            <w:r w:rsidR="003E0A7A" w:rsidRPr="00C960A5">
              <w:rPr>
                <w:rFonts w:ascii="Arial" w:hAnsi="Arial" w:cs="Arial"/>
                <w:sz w:val="24"/>
                <w:szCs w:val="24"/>
              </w:rPr>
              <w:t>.7</w:t>
            </w:r>
            <w:proofErr w:type="gramEnd"/>
          </w:p>
        </w:tc>
        <w:tc>
          <w:tcPr>
            <w:tcW w:w="13408" w:type="dxa"/>
            <w:shd w:val="clear" w:color="auto" w:fill="D0CECE" w:themeFill="background2" w:themeFillShade="E6"/>
            <w:vAlign w:val="center"/>
          </w:tcPr>
          <w:p w:rsidR="003E0A7A" w:rsidRPr="00C960A5" w:rsidRDefault="005B41B0" w:rsidP="000D62AC">
            <w:pPr>
              <w:rPr>
                <w:rFonts w:ascii="Arial" w:hAnsi="Arial" w:cs="Arial"/>
                <w:sz w:val="24"/>
                <w:szCs w:val="24"/>
              </w:rPr>
            </w:pPr>
            <w:r w:rsidRPr="00C960A5">
              <w:rPr>
                <w:rFonts w:ascii="Arial" w:hAnsi="Arial" w:cs="Arial"/>
                <w:sz w:val="24"/>
                <w:szCs w:val="24"/>
              </w:rPr>
              <w:t>Tarihi Varlıklara Sahip Çıkarak Tarihle İnsanın Buluşturulması</w:t>
            </w:r>
          </w:p>
        </w:tc>
      </w:tr>
      <w:tr w:rsidR="003E0A7A" w:rsidRPr="00C960A5" w:rsidTr="00D631BE">
        <w:trPr>
          <w:trHeight w:val="737"/>
        </w:trPr>
        <w:tc>
          <w:tcPr>
            <w:tcW w:w="1980" w:type="dxa"/>
            <w:shd w:val="clear" w:color="auto" w:fill="FFFFFF" w:themeFill="background1"/>
            <w:vAlign w:val="center"/>
          </w:tcPr>
          <w:p w:rsidR="003E0A7A" w:rsidRPr="00C960A5" w:rsidRDefault="004D3452"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3</w:t>
            </w:r>
            <w:r w:rsidR="003E0A7A" w:rsidRPr="00C960A5">
              <w:rPr>
                <w:rFonts w:ascii="Arial" w:hAnsi="Arial" w:cs="Arial"/>
                <w:sz w:val="24"/>
                <w:szCs w:val="24"/>
              </w:rPr>
              <w:t>.8</w:t>
            </w:r>
            <w:proofErr w:type="gramEnd"/>
          </w:p>
        </w:tc>
        <w:tc>
          <w:tcPr>
            <w:tcW w:w="13408" w:type="dxa"/>
            <w:shd w:val="clear" w:color="auto" w:fill="FFFFFF" w:themeFill="background1"/>
            <w:vAlign w:val="center"/>
          </w:tcPr>
          <w:p w:rsidR="003E0A7A" w:rsidRPr="00C960A5" w:rsidRDefault="005B41B0" w:rsidP="000D62AC">
            <w:pPr>
              <w:rPr>
                <w:rFonts w:ascii="Arial" w:hAnsi="Arial" w:cs="Arial"/>
                <w:sz w:val="24"/>
                <w:szCs w:val="24"/>
              </w:rPr>
            </w:pPr>
            <w:r w:rsidRPr="00C960A5">
              <w:rPr>
                <w:rFonts w:ascii="Arial" w:hAnsi="Arial" w:cs="Arial"/>
                <w:sz w:val="24"/>
                <w:szCs w:val="24"/>
              </w:rPr>
              <w:t>Kültür Ve Sanat Mekânlarının Sayı Ve Kapasitesini Arttırarak, Katılımcı Bir Anlayışla Kültür Ve Sanat Etkinlikleri Düzenlenmesi</w:t>
            </w:r>
          </w:p>
        </w:tc>
      </w:tr>
      <w:tr w:rsidR="005B41B0" w:rsidRPr="00C960A5" w:rsidTr="00E72943">
        <w:trPr>
          <w:trHeight w:val="737"/>
        </w:trPr>
        <w:tc>
          <w:tcPr>
            <w:tcW w:w="1980" w:type="dxa"/>
            <w:shd w:val="clear" w:color="auto" w:fill="D0CECE" w:themeFill="background2" w:themeFillShade="E6"/>
            <w:vAlign w:val="center"/>
          </w:tcPr>
          <w:p w:rsidR="005B41B0" w:rsidRPr="00C960A5" w:rsidRDefault="005B41B0" w:rsidP="005B41B0">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3.9</w:t>
            </w:r>
            <w:proofErr w:type="gramEnd"/>
          </w:p>
        </w:tc>
        <w:tc>
          <w:tcPr>
            <w:tcW w:w="13408" w:type="dxa"/>
            <w:shd w:val="clear" w:color="auto" w:fill="D0CECE" w:themeFill="background2" w:themeFillShade="E6"/>
            <w:vAlign w:val="center"/>
          </w:tcPr>
          <w:p w:rsidR="005B41B0" w:rsidRPr="00C960A5" w:rsidRDefault="005B41B0" w:rsidP="005B41B0">
            <w:pPr>
              <w:rPr>
                <w:rFonts w:ascii="Arial" w:hAnsi="Arial" w:cs="Arial"/>
                <w:sz w:val="24"/>
                <w:szCs w:val="24"/>
              </w:rPr>
            </w:pPr>
            <w:r w:rsidRPr="00C960A5">
              <w:rPr>
                <w:rFonts w:ascii="Arial" w:hAnsi="Arial" w:cs="Arial"/>
                <w:sz w:val="24"/>
                <w:szCs w:val="24"/>
              </w:rPr>
              <w:t>Hemşerilik Bilincini Geliştirecek Çalışmaların Yapılması</w:t>
            </w:r>
          </w:p>
        </w:tc>
      </w:tr>
      <w:tr w:rsidR="005B41B0" w:rsidRPr="00C960A5" w:rsidTr="00D631BE">
        <w:trPr>
          <w:trHeight w:val="737"/>
        </w:trPr>
        <w:tc>
          <w:tcPr>
            <w:tcW w:w="1980" w:type="dxa"/>
            <w:shd w:val="clear" w:color="auto" w:fill="FFFFFF" w:themeFill="background1"/>
            <w:vAlign w:val="center"/>
          </w:tcPr>
          <w:p w:rsidR="005B41B0" w:rsidRPr="00C960A5" w:rsidRDefault="005B41B0" w:rsidP="005B41B0">
            <w:pPr>
              <w:jc w:val="center"/>
              <w:rPr>
                <w:rFonts w:ascii="Arial" w:hAnsi="Arial" w:cs="Arial"/>
                <w:sz w:val="24"/>
                <w:szCs w:val="24"/>
              </w:rPr>
            </w:pPr>
            <w:r w:rsidRPr="00C960A5">
              <w:rPr>
                <w:rFonts w:ascii="Arial" w:hAnsi="Arial" w:cs="Arial"/>
                <w:sz w:val="24"/>
                <w:szCs w:val="24"/>
              </w:rPr>
              <w:t>Stratejik Hedef 3.10</w:t>
            </w:r>
          </w:p>
        </w:tc>
        <w:tc>
          <w:tcPr>
            <w:tcW w:w="13408" w:type="dxa"/>
            <w:shd w:val="clear" w:color="auto" w:fill="FFFFFF" w:themeFill="background1"/>
            <w:vAlign w:val="center"/>
          </w:tcPr>
          <w:p w:rsidR="005B41B0" w:rsidRPr="00C960A5" w:rsidRDefault="005B41B0" w:rsidP="005B41B0">
            <w:pPr>
              <w:rPr>
                <w:rFonts w:ascii="Arial" w:hAnsi="Arial" w:cs="Arial"/>
                <w:sz w:val="24"/>
                <w:szCs w:val="24"/>
              </w:rPr>
            </w:pPr>
            <w:r w:rsidRPr="00C960A5">
              <w:rPr>
                <w:rFonts w:ascii="Arial" w:hAnsi="Arial" w:cs="Arial"/>
                <w:sz w:val="24"/>
                <w:szCs w:val="24"/>
              </w:rPr>
              <w:t>Ulusal Ve Uluslararası Tanınmış Kişilerinde Davetli Olduğu Kültür Ve Sanat Etkinlikleri Düzenlemek</w:t>
            </w:r>
          </w:p>
        </w:tc>
      </w:tr>
      <w:tr w:rsidR="005B41B0" w:rsidRPr="00C960A5" w:rsidTr="00E72943">
        <w:trPr>
          <w:trHeight w:val="737"/>
        </w:trPr>
        <w:tc>
          <w:tcPr>
            <w:tcW w:w="1980" w:type="dxa"/>
            <w:shd w:val="clear" w:color="auto" w:fill="D0CECE" w:themeFill="background2" w:themeFillShade="E6"/>
            <w:vAlign w:val="center"/>
          </w:tcPr>
          <w:p w:rsidR="005B41B0" w:rsidRPr="00C960A5" w:rsidRDefault="005B41B0" w:rsidP="005B41B0">
            <w:pPr>
              <w:jc w:val="center"/>
              <w:rPr>
                <w:rFonts w:ascii="Arial" w:hAnsi="Arial" w:cs="Arial"/>
                <w:sz w:val="24"/>
                <w:szCs w:val="24"/>
              </w:rPr>
            </w:pPr>
            <w:r w:rsidRPr="00C960A5">
              <w:rPr>
                <w:rFonts w:ascii="Arial" w:hAnsi="Arial" w:cs="Arial"/>
                <w:sz w:val="24"/>
                <w:szCs w:val="24"/>
              </w:rPr>
              <w:t>Stratejik Hedef 3.11</w:t>
            </w:r>
          </w:p>
        </w:tc>
        <w:tc>
          <w:tcPr>
            <w:tcW w:w="13408" w:type="dxa"/>
            <w:shd w:val="clear" w:color="auto" w:fill="D0CECE" w:themeFill="background2" w:themeFillShade="E6"/>
            <w:vAlign w:val="center"/>
          </w:tcPr>
          <w:p w:rsidR="005B41B0" w:rsidRPr="00C960A5" w:rsidRDefault="005B41B0" w:rsidP="005B41B0">
            <w:pPr>
              <w:rPr>
                <w:rFonts w:ascii="Arial" w:hAnsi="Arial" w:cs="Arial"/>
                <w:sz w:val="24"/>
                <w:szCs w:val="24"/>
              </w:rPr>
            </w:pPr>
            <w:r w:rsidRPr="00C960A5">
              <w:rPr>
                <w:rFonts w:ascii="Arial" w:hAnsi="Arial" w:cs="Arial"/>
                <w:sz w:val="24"/>
                <w:szCs w:val="24"/>
              </w:rPr>
              <w:t>Spora Her Türlü Desteği Vererek, İlçede ‘’Her Yaşta Herkese Spor’’ İlkesini Uygulayacak Olanakların Geliştirilmesi</w:t>
            </w:r>
          </w:p>
        </w:tc>
      </w:tr>
    </w:tbl>
    <w:p w:rsidR="00D631BE" w:rsidRDefault="00DC4CD7">
      <w:r>
        <w:br w:type="page"/>
      </w:r>
    </w:p>
    <w:tbl>
      <w:tblPr>
        <w:tblStyle w:val="TabloKlavuzu"/>
        <w:tblW w:w="0" w:type="auto"/>
        <w:tblLayout w:type="fixed"/>
        <w:tblLook w:val="04A0" w:firstRow="1" w:lastRow="0" w:firstColumn="1" w:lastColumn="0" w:noHBand="0" w:noVBand="1"/>
      </w:tblPr>
      <w:tblGrid>
        <w:gridCol w:w="1980"/>
        <w:gridCol w:w="13408"/>
      </w:tblGrid>
      <w:tr w:rsidR="005B41B0" w:rsidRPr="00C960A5" w:rsidTr="009561A1">
        <w:trPr>
          <w:trHeight w:val="850"/>
        </w:trPr>
        <w:tc>
          <w:tcPr>
            <w:tcW w:w="1980" w:type="dxa"/>
            <w:shd w:val="clear" w:color="auto" w:fill="69612C" w:themeFill="accent2" w:themeFillShade="80"/>
            <w:vAlign w:val="center"/>
          </w:tcPr>
          <w:p w:rsidR="005B41B0" w:rsidRPr="00C960A5" w:rsidRDefault="005B41B0" w:rsidP="000D62AC">
            <w:pPr>
              <w:jc w:val="center"/>
              <w:rPr>
                <w:rFonts w:ascii="Arial" w:hAnsi="Arial" w:cs="Arial"/>
                <w:color w:val="FFFFFF" w:themeColor="background1"/>
                <w:sz w:val="24"/>
                <w:szCs w:val="24"/>
              </w:rPr>
            </w:pPr>
            <w:r w:rsidRPr="00C960A5">
              <w:rPr>
                <w:rFonts w:ascii="Arial" w:hAnsi="Arial" w:cs="Arial"/>
                <w:color w:val="FFFFFF" w:themeColor="background1"/>
                <w:sz w:val="24"/>
                <w:szCs w:val="24"/>
              </w:rPr>
              <w:lastRenderedPageBreak/>
              <w:t>STRATEJİK AMAÇ 4</w:t>
            </w:r>
          </w:p>
        </w:tc>
        <w:tc>
          <w:tcPr>
            <w:tcW w:w="13408" w:type="dxa"/>
            <w:shd w:val="clear" w:color="auto" w:fill="69612C" w:themeFill="accent2" w:themeFillShade="80"/>
            <w:vAlign w:val="center"/>
          </w:tcPr>
          <w:p w:rsidR="005B41B0" w:rsidRPr="00C960A5" w:rsidRDefault="005B41B0" w:rsidP="000D62AC">
            <w:pPr>
              <w:rPr>
                <w:rFonts w:ascii="Arial" w:hAnsi="Arial" w:cs="Arial"/>
                <w:color w:val="FFFFFF" w:themeColor="background1"/>
                <w:sz w:val="24"/>
                <w:szCs w:val="24"/>
              </w:rPr>
            </w:pPr>
            <w:r w:rsidRPr="00C960A5">
              <w:rPr>
                <w:rFonts w:ascii="Arial" w:hAnsi="Arial" w:cs="Arial"/>
                <w:color w:val="FFFFFF" w:themeColor="background1"/>
                <w:sz w:val="24"/>
                <w:szCs w:val="24"/>
              </w:rPr>
              <w:t>SOSYAL YARDIM HİZMETLERİNİN ETKİN YÜRÜTÜLMESİ</w:t>
            </w:r>
          </w:p>
        </w:tc>
      </w:tr>
      <w:tr w:rsidR="005B41B0" w:rsidRPr="00C960A5" w:rsidTr="00E72943">
        <w:trPr>
          <w:trHeight w:val="850"/>
        </w:trPr>
        <w:tc>
          <w:tcPr>
            <w:tcW w:w="1980" w:type="dxa"/>
            <w:shd w:val="clear" w:color="auto" w:fill="D0CECE" w:themeFill="background2" w:themeFillShade="E6"/>
            <w:vAlign w:val="center"/>
          </w:tcPr>
          <w:p w:rsidR="005B41B0" w:rsidRPr="00C960A5" w:rsidRDefault="005B41B0"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4.1</w:t>
            </w:r>
            <w:proofErr w:type="gramEnd"/>
          </w:p>
        </w:tc>
        <w:tc>
          <w:tcPr>
            <w:tcW w:w="13408" w:type="dxa"/>
            <w:shd w:val="clear" w:color="auto" w:fill="D0CECE" w:themeFill="background2" w:themeFillShade="E6"/>
            <w:vAlign w:val="center"/>
          </w:tcPr>
          <w:p w:rsidR="005B41B0" w:rsidRPr="00C960A5" w:rsidRDefault="005B41B0" w:rsidP="000D62AC">
            <w:pPr>
              <w:rPr>
                <w:rFonts w:ascii="Arial" w:hAnsi="Arial" w:cs="Arial"/>
                <w:sz w:val="24"/>
                <w:szCs w:val="24"/>
              </w:rPr>
            </w:pPr>
            <w:r w:rsidRPr="00C960A5">
              <w:rPr>
                <w:rFonts w:ascii="Arial" w:hAnsi="Arial" w:cs="Arial"/>
                <w:sz w:val="24"/>
                <w:szCs w:val="24"/>
              </w:rPr>
              <w:t>Dar gelirli vatandaşlarımıza ihtiyaçları doğrultusunda sosyal yardımlarda bulunmak</w:t>
            </w:r>
          </w:p>
        </w:tc>
      </w:tr>
      <w:tr w:rsidR="005B41B0" w:rsidRPr="00C960A5" w:rsidTr="00D631BE">
        <w:trPr>
          <w:trHeight w:val="850"/>
        </w:trPr>
        <w:tc>
          <w:tcPr>
            <w:tcW w:w="1980" w:type="dxa"/>
            <w:shd w:val="clear" w:color="auto" w:fill="FFFFFF" w:themeFill="background1"/>
            <w:vAlign w:val="center"/>
          </w:tcPr>
          <w:p w:rsidR="005B41B0" w:rsidRPr="00C960A5" w:rsidRDefault="005B41B0"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4.2</w:t>
            </w:r>
            <w:proofErr w:type="gramEnd"/>
          </w:p>
        </w:tc>
        <w:tc>
          <w:tcPr>
            <w:tcW w:w="13408" w:type="dxa"/>
            <w:shd w:val="clear" w:color="auto" w:fill="FFFFFF" w:themeFill="background1"/>
            <w:vAlign w:val="center"/>
          </w:tcPr>
          <w:p w:rsidR="005B41B0" w:rsidRPr="00C960A5" w:rsidRDefault="005B41B0" w:rsidP="000D62AC">
            <w:pPr>
              <w:rPr>
                <w:rFonts w:ascii="Arial" w:hAnsi="Arial" w:cs="Arial"/>
                <w:sz w:val="24"/>
                <w:szCs w:val="24"/>
              </w:rPr>
            </w:pPr>
            <w:r w:rsidRPr="00C960A5">
              <w:rPr>
                <w:rFonts w:ascii="Arial" w:hAnsi="Arial" w:cs="Arial"/>
                <w:sz w:val="24"/>
                <w:szCs w:val="24"/>
              </w:rPr>
              <w:t>Vatandaşlarımızın sürekli gelişimini sağlayacak nitelikte meslek ve hobi kursları düzenlemek</w:t>
            </w:r>
          </w:p>
        </w:tc>
      </w:tr>
      <w:tr w:rsidR="005B41B0" w:rsidRPr="00C960A5" w:rsidTr="00E72943">
        <w:trPr>
          <w:trHeight w:val="850"/>
        </w:trPr>
        <w:tc>
          <w:tcPr>
            <w:tcW w:w="1980" w:type="dxa"/>
            <w:shd w:val="clear" w:color="auto" w:fill="D0CECE" w:themeFill="background2" w:themeFillShade="E6"/>
            <w:vAlign w:val="center"/>
          </w:tcPr>
          <w:p w:rsidR="005B41B0" w:rsidRPr="00C960A5" w:rsidRDefault="005B41B0"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4.3</w:t>
            </w:r>
            <w:proofErr w:type="gramEnd"/>
          </w:p>
        </w:tc>
        <w:tc>
          <w:tcPr>
            <w:tcW w:w="13408" w:type="dxa"/>
            <w:shd w:val="clear" w:color="auto" w:fill="D0CECE" w:themeFill="background2" w:themeFillShade="E6"/>
            <w:vAlign w:val="center"/>
          </w:tcPr>
          <w:p w:rsidR="005B41B0" w:rsidRPr="00C960A5" w:rsidRDefault="005B41B0" w:rsidP="000D62AC">
            <w:pPr>
              <w:rPr>
                <w:rFonts w:ascii="Arial" w:hAnsi="Arial" w:cs="Arial"/>
                <w:sz w:val="24"/>
                <w:szCs w:val="24"/>
              </w:rPr>
            </w:pPr>
            <w:r w:rsidRPr="00C960A5">
              <w:rPr>
                <w:rFonts w:ascii="Arial" w:hAnsi="Arial" w:cs="Arial"/>
                <w:sz w:val="24"/>
                <w:szCs w:val="24"/>
              </w:rPr>
              <w:t>Kadınların hayata aktif olarak katılmasını sağlayacak ve mağduriyetlerini giderecek faaliyetlerle sosyal yaşantılarını güçlendirmek</w:t>
            </w:r>
          </w:p>
        </w:tc>
      </w:tr>
      <w:tr w:rsidR="005B41B0" w:rsidRPr="00C960A5" w:rsidTr="00D631BE">
        <w:trPr>
          <w:trHeight w:val="850"/>
        </w:trPr>
        <w:tc>
          <w:tcPr>
            <w:tcW w:w="1980" w:type="dxa"/>
            <w:shd w:val="clear" w:color="auto" w:fill="FFFFFF" w:themeFill="background1"/>
            <w:vAlign w:val="center"/>
          </w:tcPr>
          <w:p w:rsidR="005B41B0" w:rsidRPr="00C960A5" w:rsidRDefault="005B41B0"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4.4</w:t>
            </w:r>
            <w:proofErr w:type="gramEnd"/>
          </w:p>
        </w:tc>
        <w:tc>
          <w:tcPr>
            <w:tcW w:w="13408" w:type="dxa"/>
            <w:shd w:val="clear" w:color="auto" w:fill="FFFFFF" w:themeFill="background1"/>
            <w:vAlign w:val="center"/>
          </w:tcPr>
          <w:p w:rsidR="005B41B0" w:rsidRPr="00C960A5" w:rsidRDefault="005B41B0" w:rsidP="000D62AC">
            <w:pPr>
              <w:rPr>
                <w:rFonts w:ascii="Arial" w:hAnsi="Arial" w:cs="Arial"/>
                <w:sz w:val="24"/>
                <w:szCs w:val="24"/>
              </w:rPr>
            </w:pPr>
            <w:r w:rsidRPr="00C960A5">
              <w:rPr>
                <w:rFonts w:ascii="Arial" w:hAnsi="Arial" w:cs="Arial"/>
                <w:sz w:val="24"/>
                <w:szCs w:val="24"/>
              </w:rPr>
              <w:t>Engelli vatandaşlarımızın sosyal yaşantılarını güçlendirmek</w:t>
            </w:r>
          </w:p>
        </w:tc>
      </w:tr>
      <w:tr w:rsidR="005B41B0" w:rsidRPr="00C960A5" w:rsidTr="00E72943">
        <w:trPr>
          <w:trHeight w:val="850"/>
        </w:trPr>
        <w:tc>
          <w:tcPr>
            <w:tcW w:w="1980" w:type="dxa"/>
            <w:shd w:val="clear" w:color="auto" w:fill="D0CECE" w:themeFill="background2" w:themeFillShade="E6"/>
            <w:vAlign w:val="center"/>
          </w:tcPr>
          <w:p w:rsidR="005B41B0" w:rsidRPr="00C960A5" w:rsidRDefault="005B41B0" w:rsidP="000D62A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4.5</w:t>
            </w:r>
            <w:proofErr w:type="gramEnd"/>
          </w:p>
        </w:tc>
        <w:tc>
          <w:tcPr>
            <w:tcW w:w="13408" w:type="dxa"/>
            <w:shd w:val="clear" w:color="auto" w:fill="D0CECE" w:themeFill="background2" w:themeFillShade="E6"/>
            <w:vAlign w:val="center"/>
          </w:tcPr>
          <w:p w:rsidR="005B41B0" w:rsidRPr="00C960A5" w:rsidRDefault="005B41B0" w:rsidP="000D62AC">
            <w:pPr>
              <w:rPr>
                <w:rFonts w:ascii="Arial" w:hAnsi="Arial" w:cs="Arial"/>
                <w:sz w:val="24"/>
                <w:szCs w:val="24"/>
              </w:rPr>
            </w:pPr>
            <w:r w:rsidRPr="00C960A5">
              <w:rPr>
                <w:rFonts w:ascii="Arial" w:hAnsi="Arial" w:cs="Arial"/>
                <w:sz w:val="24"/>
                <w:szCs w:val="24"/>
              </w:rPr>
              <w:t>Efelerin eğitim ve öğretim kapasitesinin geliştirilmesine yönelik her türlü desteğin sağlanması</w:t>
            </w:r>
          </w:p>
        </w:tc>
      </w:tr>
      <w:tr w:rsidR="00D2133C" w:rsidRPr="00C960A5" w:rsidTr="00D631BE">
        <w:trPr>
          <w:trHeight w:val="850"/>
        </w:trPr>
        <w:tc>
          <w:tcPr>
            <w:tcW w:w="1980" w:type="dxa"/>
            <w:shd w:val="clear" w:color="auto" w:fill="FFFFFF" w:themeFill="background1"/>
            <w:vAlign w:val="center"/>
          </w:tcPr>
          <w:p w:rsidR="00D2133C" w:rsidRPr="00C960A5" w:rsidRDefault="00D2133C" w:rsidP="00D2133C">
            <w:pPr>
              <w:jc w:val="center"/>
              <w:rPr>
                <w:rFonts w:ascii="Arial" w:hAnsi="Arial" w:cs="Arial"/>
                <w:sz w:val="24"/>
                <w:szCs w:val="24"/>
              </w:rPr>
            </w:pPr>
            <w:r w:rsidRPr="00C960A5">
              <w:rPr>
                <w:rFonts w:ascii="Arial" w:hAnsi="Arial" w:cs="Arial"/>
                <w:sz w:val="24"/>
                <w:szCs w:val="24"/>
              </w:rPr>
              <w:t xml:space="preserve">Stratejik Hedef </w:t>
            </w:r>
            <w:proofErr w:type="gramStart"/>
            <w:r w:rsidRPr="00C960A5">
              <w:rPr>
                <w:rFonts w:ascii="Arial" w:hAnsi="Arial" w:cs="Arial"/>
                <w:sz w:val="24"/>
                <w:szCs w:val="24"/>
              </w:rPr>
              <w:t>4.6</w:t>
            </w:r>
            <w:proofErr w:type="gramEnd"/>
          </w:p>
        </w:tc>
        <w:tc>
          <w:tcPr>
            <w:tcW w:w="13408" w:type="dxa"/>
            <w:shd w:val="clear" w:color="auto" w:fill="FFFFFF" w:themeFill="background1"/>
            <w:vAlign w:val="center"/>
          </w:tcPr>
          <w:p w:rsidR="00D2133C" w:rsidRPr="00C960A5" w:rsidRDefault="00D2133C" w:rsidP="00D2133C">
            <w:pPr>
              <w:rPr>
                <w:rFonts w:ascii="Arial" w:hAnsi="Arial" w:cs="Arial"/>
                <w:sz w:val="24"/>
                <w:szCs w:val="24"/>
              </w:rPr>
            </w:pPr>
            <w:r w:rsidRPr="00C960A5">
              <w:rPr>
                <w:rFonts w:ascii="Arial" w:hAnsi="Arial" w:cs="Arial"/>
                <w:sz w:val="24"/>
                <w:szCs w:val="24"/>
              </w:rPr>
              <w:t>Okul, cami, gibi toplu kullanım alanlarının bakım ve onarımını yapmak</w:t>
            </w:r>
          </w:p>
        </w:tc>
      </w:tr>
    </w:tbl>
    <w:p w:rsidR="005B41B0" w:rsidRDefault="005B41B0"/>
    <w:p w:rsidR="00DC4CD7" w:rsidRDefault="00DC4CD7">
      <w:r>
        <w:br w:type="page"/>
      </w:r>
    </w:p>
    <w:tbl>
      <w:tblPr>
        <w:tblStyle w:val="TabloKlavuzu"/>
        <w:tblW w:w="15643" w:type="dxa"/>
        <w:tblLook w:val="04A0" w:firstRow="1" w:lastRow="0" w:firstColumn="1" w:lastColumn="0" w:noHBand="0" w:noVBand="1"/>
      </w:tblPr>
      <w:tblGrid>
        <w:gridCol w:w="988"/>
        <w:gridCol w:w="3685"/>
        <w:gridCol w:w="1159"/>
        <w:gridCol w:w="9811"/>
      </w:tblGrid>
      <w:tr w:rsidR="00FB329D" w:rsidTr="0070567F">
        <w:tc>
          <w:tcPr>
            <w:tcW w:w="15643" w:type="dxa"/>
            <w:gridSpan w:val="4"/>
            <w:shd w:val="clear" w:color="auto" w:fill="69612C" w:themeFill="accent2" w:themeFillShade="80"/>
          </w:tcPr>
          <w:p w:rsidR="00FB329D" w:rsidRPr="00FB329D" w:rsidRDefault="00DC4CD7" w:rsidP="00FB329D">
            <w:pPr>
              <w:jc w:val="center"/>
              <w:rPr>
                <w:color w:val="FFFFFF" w:themeColor="background1"/>
                <w:sz w:val="28"/>
                <w:szCs w:val="28"/>
              </w:rPr>
            </w:pPr>
            <w:r>
              <w:lastRenderedPageBreak/>
              <w:br w:type="page"/>
            </w:r>
            <w:r w:rsidR="00FB329D" w:rsidRPr="00FB329D">
              <w:rPr>
                <w:color w:val="FFFFFF" w:themeColor="background1"/>
                <w:sz w:val="28"/>
                <w:szCs w:val="28"/>
              </w:rPr>
              <w:t>HARCAMA BİRİMLERİNİN</w:t>
            </w:r>
            <w:r w:rsidR="00975423">
              <w:rPr>
                <w:color w:val="FFFFFF" w:themeColor="background1"/>
                <w:sz w:val="28"/>
                <w:szCs w:val="28"/>
              </w:rPr>
              <w:t xml:space="preserve"> STRATEJİK HED</w:t>
            </w:r>
            <w:r w:rsidR="00FB329D" w:rsidRPr="00FB329D">
              <w:rPr>
                <w:color w:val="FFFFFF" w:themeColor="background1"/>
                <w:sz w:val="28"/>
                <w:szCs w:val="28"/>
              </w:rPr>
              <w:t>EF İLİŞKİSİ</w:t>
            </w:r>
          </w:p>
        </w:tc>
      </w:tr>
      <w:tr w:rsidR="007B0E7C" w:rsidRPr="007B0E7C" w:rsidTr="008F494F">
        <w:tc>
          <w:tcPr>
            <w:tcW w:w="988" w:type="dxa"/>
            <w:tcBorders>
              <w:right w:val="single" w:sz="4" w:space="0" w:color="auto"/>
            </w:tcBorders>
            <w:shd w:val="clear" w:color="auto" w:fill="C1B56B" w:themeFill="accent2"/>
            <w:vAlign w:val="center"/>
          </w:tcPr>
          <w:p w:rsidR="00FB329D" w:rsidRPr="007B0E7C" w:rsidRDefault="00FB329D" w:rsidP="008F494F">
            <w:pPr>
              <w:jc w:val="center"/>
              <w:rPr>
                <w:color w:val="FFFFFF" w:themeColor="background1"/>
              </w:rPr>
            </w:pPr>
            <w:r w:rsidRPr="007B0E7C">
              <w:rPr>
                <w:color w:val="FFFFFF" w:themeColor="background1"/>
              </w:rPr>
              <w:t>SIRA NO</w:t>
            </w:r>
          </w:p>
        </w:tc>
        <w:tc>
          <w:tcPr>
            <w:tcW w:w="3685" w:type="dxa"/>
            <w:tcBorders>
              <w:left w:val="single" w:sz="4" w:space="0" w:color="auto"/>
              <w:right w:val="single" w:sz="4" w:space="0" w:color="auto"/>
            </w:tcBorders>
            <w:shd w:val="clear" w:color="auto" w:fill="C1B56B" w:themeFill="accent2"/>
            <w:vAlign w:val="center"/>
          </w:tcPr>
          <w:p w:rsidR="00FB329D" w:rsidRPr="007B0E7C" w:rsidRDefault="00FB329D" w:rsidP="008F494F">
            <w:pPr>
              <w:jc w:val="center"/>
              <w:rPr>
                <w:color w:val="FFFFFF" w:themeColor="background1"/>
              </w:rPr>
            </w:pPr>
            <w:r w:rsidRPr="007B0E7C">
              <w:rPr>
                <w:color w:val="FFFFFF" w:themeColor="background1"/>
              </w:rPr>
              <w:t>İLGİLİ HARCAMA BİRİMİ</w:t>
            </w:r>
          </w:p>
        </w:tc>
        <w:tc>
          <w:tcPr>
            <w:tcW w:w="1159" w:type="dxa"/>
            <w:tcBorders>
              <w:left w:val="single" w:sz="4" w:space="0" w:color="auto"/>
              <w:right w:val="single" w:sz="4" w:space="0" w:color="auto"/>
            </w:tcBorders>
            <w:shd w:val="clear" w:color="auto" w:fill="C1B56B" w:themeFill="accent2"/>
            <w:vAlign w:val="center"/>
          </w:tcPr>
          <w:p w:rsidR="00FB329D" w:rsidRPr="007B0E7C" w:rsidRDefault="00975423" w:rsidP="008F494F">
            <w:pPr>
              <w:jc w:val="center"/>
              <w:rPr>
                <w:color w:val="FFFFFF" w:themeColor="background1"/>
              </w:rPr>
            </w:pPr>
            <w:r w:rsidRPr="007B0E7C">
              <w:rPr>
                <w:color w:val="FFFFFF" w:themeColor="background1"/>
              </w:rPr>
              <w:t>S.H.</w:t>
            </w:r>
          </w:p>
        </w:tc>
        <w:tc>
          <w:tcPr>
            <w:tcW w:w="9811" w:type="dxa"/>
            <w:tcBorders>
              <w:left w:val="single" w:sz="4" w:space="0" w:color="auto"/>
            </w:tcBorders>
            <w:shd w:val="clear" w:color="auto" w:fill="C1B56B" w:themeFill="accent2"/>
            <w:vAlign w:val="center"/>
          </w:tcPr>
          <w:p w:rsidR="00FB329D" w:rsidRPr="007B0E7C" w:rsidRDefault="00975423" w:rsidP="008F494F">
            <w:pPr>
              <w:jc w:val="center"/>
              <w:rPr>
                <w:color w:val="FFFFFF" w:themeColor="background1"/>
              </w:rPr>
            </w:pPr>
            <w:r w:rsidRPr="007B0E7C">
              <w:rPr>
                <w:color w:val="FFFFFF" w:themeColor="background1"/>
              </w:rPr>
              <w:t>STRATEJİK HEDEF</w:t>
            </w:r>
          </w:p>
        </w:tc>
      </w:tr>
      <w:tr w:rsidR="00975423" w:rsidTr="007B0E7C">
        <w:tc>
          <w:tcPr>
            <w:tcW w:w="988" w:type="dxa"/>
            <w:vMerge w:val="restart"/>
            <w:tcBorders>
              <w:right w:val="single" w:sz="4" w:space="0" w:color="auto"/>
            </w:tcBorders>
            <w:shd w:val="clear" w:color="auto" w:fill="FEE5DE" w:themeFill="accent6" w:themeFillTint="33"/>
            <w:vAlign w:val="center"/>
          </w:tcPr>
          <w:p w:rsidR="00975423" w:rsidRPr="00975423" w:rsidRDefault="00975423" w:rsidP="00975423">
            <w:pPr>
              <w:jc w:val="center"/>
            </w:pPr>
            <w:r w:rsidRPr="00975423">
              <w:t>1</w:t>
            </w:r>
          </w:p>
        </w:tc>
        <w:tc>
          <w:tcPr>
            <w:tcW w:w="3685" w:type="dxa"/>
            <w:vMerge w:val="restart"/>
            <w:tcBorders>
              <w:left w:val="single" w:sz="4" w:space="0" w:color="auto"/>
              <w:right w:val="single" w:sz="4" w:space="0" w:color="auto"/>
            </w:tcBorders>
            <w:shd w:val="clear" w:color="auto" w:fill="FEE5DE" w:themeFill="accent6" w:themeFillTint="33"/>
            <w:vAlign w:val="center"/>
          </w:tcPr>
          <w:p w:rsidR="00975423" w:rsidRPr="00CD0E0D" w:rsidRDefault="00CD0E0D" w:rsidP="00CD0E0D">
            <w:r w:rsidRPr="00CD0E0D">
              <w:t>MALİ HİZMETLER MÜDÜRLÜĞÜ</w:t>
            </w:r>
          </w:p>
        </w:tc>
        <w:tc>
          <w:tcPr>
            <w:tcW w:w="1159" w:type="dxa"/>
            <w:tcBorders>
              <w:left w:val="single" w:sz="4" w:space="0" w:color="auto"/>
              <w:right w:val="single" w:sz="4" w:space="0" w:color="auto"/>
            </w:tcBorders>
            <w:shd w:val="clear" w:color="auto" w:fill="FEE5DE" w:themeFill="accent6" w:themeFillTint="33"/>
            <w:vAlign w:val="center"/>
          </w:tcPr>
          <w:p w:rsidR="00975423" w:rsidRPr="00975423" w:rsidRDefault="00CD0E0D" w:rsidP="00CD0E0D">
            <w:r w:rsidRPr="00975423">
              <w:t xml:space="preserve">S.H. </w:t>
            </w:r>
            <w:proofErr w:type="gramStart"/>
            <w:r w:rsidRPr="00975423">
              <w:t>1.1</w:t>
            </w:r>
            <w:proofErr w:type="gramEnd"/>
          </w:p>
        </w:tc>
        <w:tc>
          <w:tcPr>
            <w:tcW w:w="9811" w:type="dxa"/>
            <w:tcBorders>
              <w:left w:val="single" w:sz="4" w:space="0" w:color="auto"/>
            </w:tcBorders>
            <w:shd w:val="clear" w:color="auto" w:fill="FEE5DE" w:themeFill="accent6" w:themeFillTint="33"/>
            <w:vAlign w:val="center"/>
          </w:tcPr>
          <w:p w:rsidR="00975423" w:rsidRPr="00975423" w:rsidRDefault="00CD0E0D" w:rsidP="00E72943">
            <w:r w:rsidRPr="00975423">
              <w:t>Stratejik Yönetim Anlayışında Kalite Yönetimini Sürekli İşler Halde Tutmak</w:t>
            </w:r>
          </w:p>
        </w:tc>
      </w:tr>
      <w:tr w:rsidR="00975423" w:rsidTr="007B0E7C">
        <w:tc>
          <w:tcPr>
            <w:tcW w:w="988" w:type="dxa"/>
            <w:vMerge/>
            <w:tcBorders>
              <w:right w:val="single" w:sz="4" w:space="0" w:color="auto"/>
            </w:tcBorders>
            <w:shd w:val="clear" w:color="auto" w:fill="FEE5DE" w:themeFill="accent6" w:themeFillTint="33"/>
          </w:tcPr>
          <w:p w:rsidR="00975423" w:rsidRPr="00975423" w:rsidRDefault="00975423" w:rsidP="00FB329D">
            <w:pPr>
              <w:jc w:val="center"/>
            </w:pPr>
          </w:p>
        </w:tc>
        <w:tc>
          <w:tcPr>
            <w:tcW w:w="3685" w:type="dxa"/>
            <w:vMerge/>
            <w:tcBorders>
              <w:left w:val="single" w:sz="4" w:space="0" w:color="auto"/>
              <w:right w:val="single" w:sz="4" w:space="0" w:color="auto"/>
            </w:tcBorders>
            <w:shd w:val="clear" w:color="auto" w:fill="FEE5DE" w:themeFill="accent6" w:themeFillTint="33"/>
            <w:vAlign w:val="center"/>
          </w:tcPr>
          <w:p w:rsidR="00975423" w:rsidRPr="00CD0E0D" w:rsidRDefault="00975423" w:rsidP="00CD0E0D"/>
        </w:tc>
        <w:tc>
          <w:tcPr>
            <w:tcW w:w="1159" w:type="dxa"/>
            <w:tcBorders>
              <w:left w:val="single" w:sz="4" w:space="0" w:color="auto"/>
              <w:right w:val="single" w:sz="4" w:space="0" w:color="auto"/>
            </w:tcBorders>
            <w:shd w:val="clear" w:color="auto" w:fill="FEE5DE" w:themeFill="accent6" w:themeFillTint="33"/>
            <w:vAlign w:val="center"/>
          </w:tcPr>
          <w:p w:rsidR="00975423" w:rsidRPr="00975423" w:rsidRDefault="00CD0E0D" w:rsidP="00CD0E0D">
            <w:r w:rsidRPr="00975423">
              <w:t xml:space="preserve">S.H. </w:t>
            </w:r>
            <w:proofErr w:type="gramStart"/>
            <w:r w:rsidRPr="00975423">
              <w:t>1.2</w:t>
            </w:r>
            <w:proofErr w:type="gramEnd"/>
          </w:p>
        </w:tc>
        <w:tc>
          <w:tcPr>
            <w:tcW w:w="9811" w:type="dxa"/>
            <w:tcBorders>
              <w:left w:val="single" w:sz="4" w:space="0" w:color="auto"/>
            </w:tcBorders>
            <w:shd w:val="clear" w:color="auto" w:fill="FEE5DE" w:themeFill="accent6" w:themeFillTint="33"/>
            <w:vAlign w:val="center"/>
          </w:tcPr>
          <w:p w:rsidR="00975423" w:rsidRPr="00975423" w:rsidRDefault="00CD0E0D" w:rsidP="00E72943">
            <w:r w:rsidRPr="00975423">
              <w:t>Gelir Ve Gider Bütçesini ‘’ Performans Esaslı Bütçeleme’’ Esasına Göre Yöneterek Sürekli Dengede Tutmak</w:t>
            </w:r>
          </w:p>
        </w:tc>
      </w:tr>
      <w:tr w:rsidR="000F7EAA" w:rsidTr="007B0E7C">
        <w:tc>
          <w:tcPr>
            <w:tcW w:w="988" w:type="dxa"/>
            <w:vMerge/>
            <w:tcBorders>
              <w:right w:val="single" w:sz="4" w:space="0" w:color="auto"/>
            </w:tcBorders>
            <w:shd w:val="clear" w:color="auto" w:fill="FEE5DE" w:themeFill="accent6" w:themeFillTint="33"/>
          </w:tcPr>
          <w:p w:rsidR="000F7EAA" w:rsidRPr="00975423" w:rsidRDefault="000F7EAA" w:rsidP="000F7EAA">
            <w:pPr>
              <w:jc w:val="center"/>
            </w:pPr>
          </w:p>
        </w:tc>
        <w:tc>
          <w:tcPr>
            <w:tcW w:w="3685" w:type="dxa"/>
            <w:vMerge/>
            <w:tcBorders>
              <w:left w:val="single" w:sz="4" w:space="0" w:color="auto"/>
              <w:right w:val="single" w:sz="4" w:space="0" w:color="auto"/>
            </w:tcBorders>
            <w:shd w:val="clear" w:color="auto" w:fill="FEE5DE" w:themeFill="accent6" w:themeFillTint="33"/>
            <w:vAlign w:val="center"/>
          </w:tcPr>
          <w:p w:rsidR="000F7EAA" w:rsidRPr="00CD0E0D" w:rsidRDefault="000F7EAA" w:rsidP="000F7EAA"/>
        </w:tc>
        <w:tc>
          <w:tcPr>
            <w:tcW w:w="1159" w:type="dxa"/>
            <w:tcBorders>
              <w:left w:val="single" w:sz="4" w:space="0" w:color="auto"/>
              <w:right w:val="single" w:sz="4" w:space="0" w:color="auto"/>
            </w:tcBorders>
            <w:shd w:val="clear" w:color="auto" w:fill="FEE5DE" w:themeFill="accent6" w:themeFillTint="33"/>
            <w:vAlign w:val="center"/>
          </w:tcPr>
          <w:p w:rsidR="000F7EAA" w:rsidRPr="00975423" w:rsidRDefault="000F7EAA" w:rsidP="000F7EAA">
            <w:r w:rsidRPr="00975423">
              <w:t xml:space="preserve">S.H. </w:t>
            </w:r>
            <w:proofErr w:type="gramStart"/>
            <w:r w:rsidRPr="00975423">
              <w:t>1.3</w:t>
            </w:r>
            <w:proofErr w:type="gramEnd"/>
          </w:p>
        </w:tc>
        <w:tc>
          <w:tcPr>
            <w:tcW w:w="9811" w:type="dxa"/>
            <w:tcBorders>
              <w:left w:val="single" w:sz="4" w:space="0" w:color="auto"/>
            </w:tcBorders>
            <w:shd w:val="clear" w:color="auto" w:fill="FEE5DE" w:themeFill="accent6" w:themeFillTint="33"/>
            <w:vAlign w:val="center"/>
          </w:tcPr>
          <w:p w:rsidR="000F7EAA" w:rsidRPr="000F7EAA" w:rsidRDefault="000F7EAA" w:rsidP="000F7EAA">
            <w:r w:rsidRPr="000F7EAA">
              <w:t>Bilgi Sistemlerinin “Birlikte Çalışabilirlik” Standartları Doğrultusunda Geliştirilmesi, Bilgi Ve Teknolojik Olanaklardan Etkin Faydalanılması Ve E-Belediyecilik Uygulamalarının Yaygınlaştırılması</w:t>
            </w:r>
          </w:p>
        </w:tc>
      </w:tr>
      <w:tr w:rsidR="00975423" w:rsidTr="007B0E7C">
        <w:tc>
          <w:tcPr>
            <w:tcW w:w="988" w:type="dxa"/>
            <w:vMerge/>
            <w:tcBorders>
              <w:right w:val="single" w:sz="4" w:space="0" w:color="auto"/>
            </w:tcBorders>
            <w:shd w:val="clear" w:color="auto" w:fill="FEE5DE" w:themeFill="accent6" w:themeFillTint="33"/>
          </w:tcPr>
          <w:p w:rsidR="00975423" w:rsidRPr="00975423" w:rsidRDefault="00975423" w:rsidP="00975423">
            <w:pPr>
              <w:jc w:val="center"/>
            </w:pPr>
          </w:p>
        </w:tc>
        <w:tc>
          <w:tcPr>
            <w:tcW w:w="3685" w:type="dxa"/>
            <w:vMerge/>
            <w:tcBorders>
              <w:left w:val="single" w:sz="4" w:space="0" w:color="auto"/>
              <w:right w:val="single" w:sz="4" w:space="0" w:color="auto"/>
            </w:tcBorders>
            <w:shd w:val="clear" w:color="auto" w:fill="FEE5DE" w:themeFill="accent6" w:themeFillTint="33"/>
            <w:vAlign w:val="center"/>
          </w:tcPr>
          <w:p w:rsidR="00975423" w:rsidRPr="00CD0E0D" w:rsidRDefault="00975423" w:rsidP="00CD0E0D"/>
        </w:tc>
        <w:tc>
          <w:tcPr>
            <w:tcW w:w="1159" w:type="dxa"/>
            <w:tcBorders>
              <w:left w:val="single" w:sz="4" w:space="0" w:color="auto"/>
              <w:right w:val="single" w:sz="4" w:space="0" w:color="auto"/>
            </w:tcBorders>
            <w:shd w:val="clear" w:color="auto" w:fill="FEE5DE" w:themeFill="accent6" w:themeFillTint="33"/>
            <w:vAlign w:val="center"/>
          </w:tcPr>
          <w:p w:rsidR="00975423" w:rsidRPr="00975423" w:rsidRDefault="00CD0E0D" w:rsidP="00CD0E0D">
            <w:r w:rsidRPr="00975423">
              <w:t xml:space="preserve">S.H. </w:t>
            </w:r>
            <w:proofErr w:type="gramStart"/>
            <w:r w:rsidRPr="00975423">
              <w:t>1.4</w:t>
            </w:r>
            <w:proofErr w:type="gramEnd"/>
          </w:p>
        </w:tc>
        <w:tc>
          <w:tcPr>
            <w:tcW w:w="9811" w:type="dxa"/>
            <w:tcBorders>
              <w:left w:val="single" w:sz="4" w:space="0" w:color="auto"/>
            </w:tcBorders>
            <w:shd w:val="clear" w:color="auto" w:fill="FEE5DE" w:themeFill="accent6" w:themeFillTint="33"/>
            <w:vAlign w:val="center"/>
          </w:tcPr>
          <w:p w:rsidR="00975423" w:rsidRPr="00975423" w:rsidRDefault="00CD0E0D" w:rsidP="00E72943">
            <w:r w:rsidRPr="00975423">
              <w:t>Kaynakların Etkin, Ekonomik Ve Verimli Kullanılmasını Sağlayacak Mali Disiplini Tesis Etmek</w:t>
            </w:r>
          </w:p>
        </w:tc>
      </w:tr>
      <w:tr w:rsidR="00CF2BB3" w:rsidTr="007B0E7C">
        <w:tc>
          <w:tcPr>
            <w:tcW w:w="988" w:type="dxa"/>
            <w:vMerge w:val="restart"/>
            <w:tcBorders>
              <w:right w:val="single" w:sz="4" w:space="0" w:color="auto"/>
            </w:tcBorders>
            <w:shd w:val="clear" w:color="auto" w:fill="DDEDF2" w:themeFill="accent4" w:themeFillTint="33"/>
            <w:vAlign w:val="center"/>
          </w:tcPr>
          <w:p w:rsidR="00CF2BB3" w:rsidRPr="00975423" w:rsidRDefault="00CF2BB3" w:rsidP="00CF2BB3">
            <w:pPr>
              <w:jc w:val="center"/>
            </w:pPr>
            <w:r>
              <w:t>2</w:t>
            </w:r>
          </w:p>
        </w:tc>
        <w:tc>
          <w:tcPr>
            <w:tcW w:w="3685" w:type="dxa"/>
            <w:vMerge w:val="restart"/>
            <w:tcBorders>
              <w:left w:val="single" w:sz="4" w:space="0" w:color="auto"/>
              <w:right w:val="single" w:sz="4" w:space="0" w:color="auto"/>
            </w:tcBorders>
            <w:shd w:val="clear" w:color="auto" w:fill="DDEDF2" w:themeFill="accent4" w:themeFillTint="33"/>
            <w:vAlign w:val="center"/>
          </w:tcPr>
          <w:p w:rsidR="00CF2BB3" w:rsidRPr="00CD0E0D" w:rsidRDefault="00CD0E0D" w:rsidP="00CD0E0D">
            <w:r w:rsidRPr="00CD0E0D">
              <w:t>ÖZEL KALEM MÜDÜRLÜĞÜ</w:t>
            </w:r>
          </w:p>
        </w:tc>
        <w:tc>
          <w:tcPr>
            <w:tcW w:w="1159" w:type="dxa"/>
            <w:tcBorders>
              <w:left w:val="single" w:sz="4" w:space="0" w:color="auto"/>
              <w:right w:val="single" w:sz="4" w:space="0" w:color="auto"/>
            </w:tcBorders>
            <w:shd w:val="clear" w:color="auto" w:fill="DDEDF2" w:themeFill="accent4" w:themeFillTint="33"/>
            <w:vAlign w:val="center"/>
          </w:tcPr>
          <w:p w:rsidR="00CF2BB3" w:rsidRPr="00975423" w:rsidRDefault="00CD0E0D" w:rsidP="00CD0E0D">
            <w:r>
              <w:t xml:space="preserve">S.H. </w:t>
            </w:r>
            <w:proofErr w:type="gramStart"/>
            <w:r>
              <w:t>1.5</w:t>
            </w:r>
            <w:proofErr w:type="gramEnd"/>
          </w:p>
        </w:tc>
        <w:tc>
          <w:tcPr>
            <w:tcW w:w="9811" w:type="dxa"/>
            <w:tcBorders>
              <w:left w:val="single" w:sz="4" w:space="0" w:color="auto"/>
            </w:tcBorders>
            <w:shd w:val="clear" w:color="auto" w:fill="DDEDF2" w:themeFill="accent4" w:themeFillTint="33"/>
            <w:vAlign w:val="center"/>
          </w:tcPr>
          <w:p w:rsidR="00CF2BB3" w:rsidRPr="00975423" w:rsidRDefault="00CD0E0D" w:rsidP="00E72943">
            <w:r>
              <w:t>Yönetim Bilgi Sisteminin Geliştirilmesi, Karar Verme Süreçlerinde Katılımcılığın Arttırılması Ve İyi Yönetim Uygulamalarının Ortaya Konulması</w:t>
            </w:r>
          </w:p>
        </w:tc>
      </w:tr>
      <w:tr w:rsidR="00CF2BB3" w:rsidTr="007B0E7C">
        <w:tc>
          <w:tcPr>
            <w:tcW w:w="988" w:type="dxa"/>
            <w:vMerge/>
            <w:tcBorders>
              <w:right w:val="single" w:sz="4" w:space="0" w:color="auto"/>
            </w:tcBorders>
            <w:shd w:val="clear" w:color="auto" w:fill="DDEDF2" w:themeFill="accent4" w:themeFillTint="33"/>
          </w:tcPr>
          <w:p w:rsidR="00CF2BB3" w:rsidRPr="00975423" w:rsidRDefault="00CF2BB3" w:rsidP="00975423">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CF2BB3" w:rsidRPr="00CD0E0D" w:rsidRDefault="00CF2BB3" w:rsidP="00CD0E0D"/>
        </w:tc>
        <w:tc>
          <w:tcPr>
            <w:tcW w:w="1159" w:type="dxa"/>
            <w:tcBorders>
              <w:left w:val="single" w:sz="4" w:space="0" w:color="auto"/>
              <w:right w:val="single" w:sz="4" w:space="0" w:color="auto"/>
            </w:tcBorders>
            <w:shd w:val="clear" w:color="auto" w:fill="DDEDF2" w:themeFill="accent4" w:themeFillTint="33"/>
            <w:vAlign w:val="center"/>
          </w:tcPr>
          <w:p w:rsidR="00CF2BB3" w:rsidRPr="00975423" w:rsidRDefault="00CD0E0D" w:rsidP="00CD0E0D">
            <w:r>
              <w:t xml:space="preserve">S.H. </w:t>
            </w:r>
            <w:proofErr w:type="gramStart"/>
            <w:r>
              <w:t>3.4</w:t>
            </w:r>
            <w:proofErr w:type="gramEnd"/>
          </w:p>
        </w:tc>
        <w:tc>
          <w:tcPr>
            <w:tcW w:w="9811" w:type="dxa"/>
            <w:tcBorders>
              <w:left w:val="single" w:sz="4" w:space="0" w:color="auto"/>
            </w:tcBorders>
            <w:shd w:val="clear" w:color="auto" w:fill="DDEDF2" w:themeFill="accent4" w:themeFillTint="33"/>
            <w:vAlign w:val="center"/>
          </w:tcPr>
          <w:p w:rsidR="00CF2BB3" w:rsidRPr="00975423" w:rsidRDefault="00CD0E0D" w:rsidP="00E72943">
            <w:r>
              <w:t>Kardeş Kentlerle Kültür Etkileşimi Sağlamak</w:t>
            </w:r>
          </w:p>
        </w:tc>
      </w:tr>
      <w:tr w:rsidR="00CF2BB3" w:rsidTr="007B0E7C">
        <w:tc>
          <w:tcPr>
            <w:tcW w:w="988" w:type="dxa"/>
            <w:vMerge/>
            <w:tcBorders>
              <w:right w:val="single" w:sz="4" w:space="0" w:color="auto"/>
            </w:tcBorders>
            <w:shd w:val="clear" w:color="auto" w:fill="DDEDF2" w:themeFill="accent4" w:themeFillTint="33"/>
          </w:tcPr>
          <w:p w:rsidR="00CF2BB3" w:rsidRPr="00975423" w:rsidRDefault="00CF2BB3" w:rsidP="00975423">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CF2BB3" w:rsidRPr="00CD0E0D" w:rsidRDefault="00CF2BB3" w:rsidP="00CD0E0D"/>
        </w:tc>
        <w:tc>
          <w:tcPr>
            <w:tcW w:w="1159" w:type="dxa"/>
            <w:tcBorders>
              <w:left w:val="single" w:sz="4" w:space="0" w:color="auto"/>
              <w:right w:val="single" w:sz="4" w:space="0" w:color="auto"/>
            </w:tcBorders>
            <w:shd w:val="clear" w:color="auto" w:fill="DDEDF2" w:themeFill="accent4" w:themeFillTint="33"/>
            <w:vAlign w:val="center"/>
          </w:tcPr>
          <w:p w:rsidR="00CF2BB3" w:rsidRPr="00975423" w:rsidRDefault="00CD0E0D" w:rsidP="00CD0E0D">
            <w:r>
              <w:t>S.H. 3.10</w:t>
            </w:r>
          </w:p>
        </w:tc>
        <w:tc>
          <w:tcPr>
            <w:tcW w:w="9811" w:type="dxa"/>
            <w:tcBorders>
              <w:left w:val="single" w:sz="4" w:space="0" w:color="auto"/>
            </w:tcBorders>
            <w:shd w:val="clear" w:color="auto" w:fill="DDEDF2" w:themeFill="accent4" w:themeFillTint="33"/>
            <w:vAlign w:val="center"/>
          </w:tcPr>
          <w:p w:rsidR="00CF2BB3" w:rsidRPr="00975423" w:rsidRDefault="00CD0E0D" w:rsidP="00E72943">
            <w:r>
              <w:t>Kültür Ve Sanat Etkinlikleri İçin Şehrimize Gelen Ulusal Ve Uluslararası Tanınmış Kişilerin Ağırlanması</w:t>
            </w:r>
          </w:p>
        </w:tc>
      </w:tr>
      <w:tr w:rsidR="00E44858" w:rsidTr="007B0E7C">
        <w:tc>
          <w:tcPr>
            <w:tcW w:w="988" w:type="dxa"/>
            <w:vMerge w:val="restart"/>
            <w:tcBorders>
              <w:right w:val="single" w:sz="4" w:space="0" w:color="auto"/>
            </w:tcBorders>
            <w:shd w:val="clear" w:color="auto" w:fill="F2F0E1" w:themeFill="accent2" w:themeFillTint="33"/>
            <w:vAlign w:val="center"/>
          </w:tcPr>
          <w:p w:rsidR="00E44858" w:rsidRPr="00975423" w:rsidRDefault="00E44858" w:rsidP="00E44858">
            <w:pPr>
              <w:jc w:val="center"/>
            </w:pPr>
            <w:r>
              <w:t>3</w:t>
            </w:r>
          </w:p>
        </w:tc>
        <w:tc>
          <w:tcPr>
            <w:tcW w:w="3685" w:type="dxa"/>
            <w:vMerge w:val="restart"/>
            <w:tcBorders>
              <w:left w:val="single" w:sz="4" w:space="0" w:color="auto"/>
              <w:right w:val="single" w:sz="4" w:space="0" w:color="auto"/>
            </w:tcBorders>
            <w:shd w:val="clear" w:color="auto" w:fill="F2F0E1" w:themeFill="accent2" w:themeFillTint="33"/>
            <w:vAlign w:val="center"/>
          </w:tcPr>
          <w:p w:rsidR="00E44858" w:rsidRPr="00CD0E0D" w:rsidRDefault="00CD0E0D" w:rsidP="00CD0E0D">
            <w:r w:rsidRPr="00CD0E0D">
              <w:t>FEN İŞLERİ MÜDÜRLÜĞÜ</w:t>
            </w:r>
          </w:p>
        </w:tc>
        <w:tc>
          <w:tcPr>
            <w:tcW w:w="1159" w:type="dxa"/>
            <w:tcBorders>
              <w:left w:val="single" w:sz="4" w:space="0" w:color="auto"/>
              <w:right w:val="single" w:sz="4" w:space="0" w:color="auto"/>
            </w:tcBorders>
            <w:shd w:val="clear" w:color="auto" w:fill="F2F0E1" w:themeFill="accent2" w:themeFillTint="33"/>
            <w:vAlign w:val="center"/>
          </w:tcPr>
          <w:p w:rsidR="00E44858" w:rsidRPr="00975423" w:rsidRDefault="00CD0E0D" w:rsidP="00CD0E0D">
            <w:r>
              <w:t xml:space="preserve">S.H. </w:t>
            </w:r>
            <w:proofErr w:type="gramStart"/>
            <w:r>
              <w:t>1.6</w:t>
            </w:r>
            <w:proofErr w:type="gramEnd"/>
          </w:p>
        </w:tc>
        <w:tc>
          <w:tcPr>
            <w:tcW w:w="9811" w:type="dxa"/>
            <w:tcBorders>
              <w:left w:val="single" w:sz="4" w:space="0" w:color="auto"/>
            </w:tcBorders>
            <w:shd w:val="clear" w:color="auto" w:fill="F2F0E1" w:themeFill="accent2" w:themeFillTint="33"/>
            <w:vAlign w:val="center"/>
          </w:tcPr>
          <w:p w:rsidR="00E44858" w:rsidRPr="00975423" w:rsidRDefault="00E44858" w:rsidP="00E72943">
            <w:r>
              <w:t xml:space="preserve">Belediyemizin </w:t>
            </w:r>
            <w:r w:rsidR="00CD0E0D">
              <w:t>İhtiyaç Duyduğu Hizmet Araçlarını Kiralama Ya Da Satın Alma Yoluyla Temin Etmek</w:t>
            </w:r>
          </w:p>
        </w:tc>
      </w:tr>
      <w:tr w:rsidR="003B4696" w:rsidTr="007B0E7C">
        <w:tc>
          <w:tcPr>
            <w:tcW w:w="988" w:type="dxa"/>
            <w:vMerge/>
            <w:tcBorders>
              <w:right w:val="single" w:sz="4" w:space="0" w:color="auto"/>
            </w:tcBorders>
            <w:shd w:val="clear" w:color="auto" w:fill="F2F0E1" w:themeFill="accent2" w:themeFillTint="33"/>
            <w:vAlign w:val="center"/>
          </w:tcPr>
          <w:p w:rsidR="003B4696" w:rsidRDefault="003B4696" w:rsidP="003B4696">
            <w:pPr>
              <w:jc w:val="center"/>
            </w:pPr>
          </w:p>
        </w:tc>
        <w:tc>
          <w:tcPr>
            <w:tcW w:w="3685" w:type="dxa"/>
            <w:vMerge/>
            <w:tcBorders>
              <w:left w:val="single" w:sz="4" w:space="0" w:color="auto"/>
              <w:right w:val="single" w:sz="4" w:space="0" w:color="auto"/>
            </w:tcBorders>
            <w:shd w:val="clear" w:color="auto" w:fill="F2F0E1" w:themeFill="accent2"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2F0E1" w:themeFill="accent2" w:themeFillTint="33"/>
            <w:vAlign w:val="center"/>
          </w:tcPr>
          <w:p w:rsidR="003B4696" w:rsidRDefault="003B4696" w:rsidP="003B4696">
            <w:r>
              <w:t xml:space="preserve">S.H. </w:t>
            </w:r>
            <w:proofErr w:type="gramStart"/>
            <w:r>
              <w:t>2.3</w:t>
            </w:r>
            <w:proofErr w:type="gramEnd"/>
          </w:p>
        </w:tc>
        <w:tc>
          <w:tcPr>
            <w:tcW w:w="9811" w:type="dxa"/>
            <w:tcBorders>
              <w:left w:val="single" w:sz="4" w:space="0" w:color="auto"/>
            </w:tcBorders>
            <w:shd w:val="clear" w:color="auto" w:fill="F2F0E1" w:themeFill="accent2" w:themeFillTint="33"/>
            <w:vAlign w:val="center"/>
          </w:tcPr>
          <w:p w:rsidR="003B4696" w:rsidRPr="00975423" w:rsidRDefault="003B4696" w:rsidP="003B4696">
            <w:r>
              <w:t>Altyapının Ve Üst Yapının İhtiyaçlar Doğrultusunda Geliştirilmesi</w:t>
            </w:r>
          </w:p>
        </w:tc>
      </w:tr>
      <w:tr w:rsidR="003B4696" w:rsidTr="007B0E7C">
        <w:tc>
          <w:tcPr>
            <w:tcW w:w="988" w:type="dxa"/>
            <w:vMerge/>
            <w:tcBorders>
              <w:right w:val="single" w:sz="4" w:space="0" w:color="auto"/>
            </w:tcBorders>
            <w:shd w:val="clear" w:color="auto" w:fill="F2F0E1" w:themeFill="accent2" w:themeFillTint="33"/>
          </w:tcPr>
          <w:p w:rsidR="003B4696" w:rsidRPr="00975423" w:rsidRDefault="003B4696" w:rsidP="003B4696">
            <w:pPr>
              <w:jc w:val="center"/>
            </w:pPr>
          </w:p>
        </w:tc>
        <w:tc>
          <w:tcPr>
            <w:tcW w:w="3685" w:type="dxa"/>
            <w:vMerge/>
            <w:tcBorders>
              <w:left w:val="single" w:sz="4" w:space="0" w:color="auto"/>
              <w:right w:val="single" w:sz="4" w:space="0" w:color="auto"/>
            </w:tcBorders>
            <w:shd w:val="clear" w:color="auto" w:fill="F2F0E1" w:themeFill="accent2"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2F0E1" w:themeFill="accent2" w:themeFillTint="33"/>
            <w:vAlign w:val="center"/>
          </w:tcPr>
          <w:p w:rsidR="003B4696" w:rsidRPr="00975423" w:rsidRDefault="003B4696" w:rsidP="003B4696">
            <w:r>
              <w:t xml:space="preserve">S.H. </w:t>
            </w:r>
            <w:proofErr w:type="gramStart"/>
            <w:r>
              <w:t>2.4</w:t>
            </w:r>
            <w:proofErr w:type="gramEnd"/>
          </w:p>
        </w:tc>
        <w:tc>
          <w:tcPr>
            <w:tcW w:w="9811" w:type="dxa"/>
            <w:tcBorders>
              <w:left w:val="single" w:sz="4" w:space="0" w:color="auto"/>
            </w:tcBorders>
            <w:shd w:val="clear" w:color="auto" w:fill="F2F0E1" w:themeFill="accent2" w:themeFillTint="33"/>
            <w:vAlign w:val="center"/>
          </w:tcPr>
          <w:p w:rsidR="003B4696" w:rsidRPr="00975423" w:rsidRDefault="003B4696" w:rsidP="003B4696">
            <w:r>
              <w:t>Tarihi Yapıların Tarihi Dokusuna Uygun Olarak Restore Edilmesi</w:t>
            </w:r>
          </w:p>
        </w:tc>
      </w:tr>
      <w:tr w:rsidR="003B4696" w:rsidTr="007B0E7C">
        <w:tc>
          <w:tcPr>
            <w:tcW w:w="988" w:type="dxa"/>
            <w:vMerge/>
            <w:tcBorders>
              <w:right w:val="single" w:sz="4" w:space="0" w:color="auto"/>
            </w:tcBorders>
            <w:shd w:val="clear" w:color="auto" w:fill="F2F0E1" w:themeFill="accent2" w:themeFillTint="33"/>
          </w:tcPr>
          <w:p w:rsidR="003B4696" w:rsidRPr="00975423" w:rsidRDefault="003B4696" w:rsidP="003B4696">
            <w:pPr>
              <w:jc w:val="center"/>
            </w:pPr>
          </w:p>
        </w:tc>
        <w:tc>
          <w:tcPr>
            <w:tcW w:w="3685" w:type="dxa"/>
            <w:vMerge/>
            <w:tcBorders>
              <w:left w:val="single" w:sz="4" w:space="0" w:color="auto"/>
              <w:right w:val="single" w:sz="4" w:space="0" w:color="auto"/>
            </w:tcBorders>
            <w:shd w:val="clear" w:color="auto" w:fill="F2F0E1" w:themeFill="accent2"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2F0E1" w:themeFill="accent2" w:themeFillTint="33"/>
            <w:vAlign w:val="center"/>
          </w:tcPr>
          <w:p w:rsidR="003B4696" w:rsidRPr="00975423" w:rsidRDefault="003B4696" w:rsidP="003B4696">
            <w:r>
              <w:t xml:space="preserve">S.H. </w:t>
            </w:r>
            <w:proofErr w:type="gramStart"/>
            <w:r>
              <w:t>2.5</w:t>
            </w:r>
            <w:proofErr w:type="gramEnd"/>
          </w:p>
        </w:tc>
        <w:tc>
          <w:tcPr>
            <w:tcW w:w="9811" w:type="dxa"/>
            <w:tcBorders>
              <w:left w:val="single" w:sz="4" w:space="0" w:color="auto"/>
            </w:tcBorders>
            <w:shd w:val="clear" w:color="auto" w:fill="F2F0E1" w:themeFill="accent2" w:themeFillTint="33"/>
            <w:vAlign w:val="center"/>
          </w:tcPr>
          <w:p w:rsidR="003B4696" w:rsidRPr="00975423" w:rsidRDefault="003B4696" w:rsidP="003B4696">
            <w:r>
              <w:t>Yerel Ekonomik Kalkınma Sağlanması</w:t>
            </w:r>
          </w:p>
        </w:tc>
      </w:tr>
      <w:tr w:rsidR="003B4696" w:rsidTr="007B0E7C">
        <w:tc>
          <w:tcPr>
            <w:tcW w:w="988" w:type="dxa"/>
            <w:vMerge/>
            <w:tcBorders>
              <w:right w:val="single" w:sz="4" w:space="0" w:color="auto"/>
            </w:tcBorders>
            <w:shd w:val="clear" w:color="auto" w:fill="F2F0E1" w:themeFill="accent2" w:themeFillTint="33"/>
          </w:tcPr>
          <w:p w:rsidR="003B4696" w:rsidRPr="00975423" w:rsidRDefault="003B4696" w:rsidP="003B4696">
            <w:pPr>
              <w:jc w:val="center"/>
            </w:pPr>
          </w:p>
        </w:tc>
        <w:tc>
          <w:tcPr>
            <w:tcW w:w="3685" w:type="dxa"/>
            <w:vMerge/>
            <w:tcBorders>
              <w:left w:val="single" w:sz="4" w:space="0" w:color="auto"/>
              <w:right w:val="single" w:sz="4" w:space="0" w:color="auto"/>
            </w:tcBorders>
            <w:shd w:val="clear" w:color="auto" w:fill="F2F0E1" w:themeFill="accent2"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2F0E1" w:themeFill="accent2" w:themeFillTint="33"/>
            <w:vAlign w:val="center"/>
          </w:tcPr>
          <w:p w:rsidR="003B4696" w:rsidRPr="00975423" w:rsidRDefault="003B4696" w:rsidP="003B4696">
            <w:r>
              <w:t xml:space="preserve">S.H. </w:t>
            </w:r>
            <w:proofErr w:type="gramStart"/>
            <w:r>
              <w:t>3.8</w:t>
            </w:r>
            <w:proofErr w:type="gramEnd"/>
          </w:p>
        </w:tc>
        <w:tc>
          <w:tcPr>
            <w:tcW w:w="9811" w:type="dxa"/>
            <w:tcBorders>
              <w:left w:val="single" w:sz="4" w:space="0" w:color="auto"/>
            </w:tcBorders>
            <w:shd w:val="clear" w:color="auto" w:fill="F2F0E1" w:themeFill="accent2" w:themeFillTint="33"/>
            <w:vAlign w:val="center"/>
          </w:tcPr>
          <w:p w:rsidR="003B4696" w:rsidRPr="00975423" w:rsidRDefault="003B4696" w:rsidP="003B4696">
            <w:r>
              <w:t>Kültür Ve Sanat Mekânlarının Sayı Ve Kapasitesini Arttırarak, Katılımcı Bir Anlayışla Kültür Ve Sanat Etkinlikleri Düzenlenmesi</w:t>
            </w:r>
          </w:p>
        </w:tc>
      </w:tr>
      <w:tr w:rsidR="003B4696" w:rsidTr="007B0E7C">
        <w:tc>
          <w:tcPr>
            <w:tcW w:w="988" w:type="dxa"/>
            <w:vMerge/>
            <w:tcBorders>
              <w:right w:val="single" w:sz="4" w:space="0" w:color="auto"/>
            </w:tcBorders>
            <w:shd w:val="clear" w:color="auto" w:fill="F2F0E1" w:themeFill="accent2" w:themeFillTint="33"/>
          </w:tcPr>
          <w:p w:rsidR="003B4696" w:rsidRPr="00975423" w:rsidRDefault="003B4696" w:rsidP="003B4696">
            <w:pPr>
              <w:jc w:val="center"/>
            </w:pPr>
          </w:p>
        </w:tc>
        <w:tc>
          <w:tcPr>
            <w:tcW w:w="3685" w:type="dxa"/>
            <w:vMerge/>
            <w:tcBorders>
              <w:left w:val="single" w:sz="4" w:space="0" w:color="auto"/>
              <w:right w:val="single" w:sz="4" w:space="0" w:color="auto"/>
            </w:tcBorders>
            <w:shd w:val="clear" w:color="auto" w:fill="F2F0E1" w:themeFill="accent2"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2F0E1" w:themeFill="accent2" w:themeFillTint="33"/>
            <w:vAlign w:val="center"/>
          </w:tcPr>
          <w:p w:rsidR="003B4696" w:rsidRPr="00975423" w:rsidRDefault="003B4696" w:rsidP="003B4696">
            <w:r>
              <w:t>S.H. 3.11</w:t>
            </w:r>
          </w:p>
        </w:tc>
        <w:tc>
          <w:tcPr>
            <w:tcW w:w="9811" w:type="dxa"/>
            <w:tcBorders>
              <w:left w:val="single" w:sz="4" w:space="0" w:color="auto"/>
            </w:tcBorders>
            <w:shd w:val="clear" w:color="auto" w:fill="F2F0E1" w:themeFill="accent2" w:themeFillTint="33"/>
            <w:vAlign w:val="center"/>
          </w:tcPr>
          <w:p w:rsidR="003B4696" w:rsidRPr="00975423" w:rsidRDefault="003B4696" w:rsidP="003B4696">
            <w:r>
              <w:t>Spora Her Türlü Desteği Vererek, İlçede “Her Yaşta Herkese Spor” İlkesini Uygulayacak Olanakların Geliştirilmesi</w:t>
            </w:r>
          </w:p>
        </w:tc>
      </w:tr>
      <w:tr w:rsidR="003B4696" w:rsidTr="007B0E7C">
        <w:tc>
          <w:tcPr>
            <w:tcW w:w="988" w:type="dxa"/>
            <w:vMerge/>
            <w:tcBorders>
              <w:right w:val="single" w:sz="4" w:space="0" w:color="auto"/>
            </w:tcBorders>
            <w:shd w:val="clear" w:color="auto" w:fill="F2F0E1" w:themeFill="accent2" w:themeFillTint="33"/>
          </w:tcPr>
          <w:p w:rsidR="003B4696" w:rsidRPr="00975423" w:rsidRDefault="003B4696" w:rsidP="003B4696">
            <w:pPr>
              <w:jc w:val="center"/>
            </w:pPr>
          </w:p>
        </w:tc>
        <w:tc>
          <w:tcPr>
            <w:tcW w:w="3685" w:type="dxa"/>
            <w:vMerge/>
            <w:tcBorders>
              <w:left w:val="single" w:sz="4" w:space="0" w:color="auto"/>
              <w:right w:val="single" w:sz="4" w:space="0" w:color="auto"/>
            </w:tcBorders>
            <w:shd w:val="clear" w:color="auto" w:fill="F2F0E1" w:themeFill="accent2"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2F0E1" w:themeFill="accent2" w:themeFillTint="33"/>
            <w:vAlign w:val="center"/>
          </w:tcPr>
          <w:p w:rsidR="003B4696" w:rsidRDefault="003B4696" w:rsidP="003B4696">
            <w:r>
              <w:t xml:space="preserve">S.H. </w:t>
            </w:r>
            <w:proofErr w:type="gramStart"/>
            <w:r>
              <w:t>4.4</w:t>
            </w:r>
            <w:proofErr w:type="gramEnd"/>
          </w:p>
        </w:tc>
        <w:tc>
          <w:tcPr>
            <w:tcW w:w="9811" w:type="dxa"/>
            <w:tcBorders>
              <w:left w:val="single" w:sz="4" w:space="0" w:color="auto"/>
            </w:tcBorders>
            <w:shd w:val="clear" w:color="auto" w:fill="F2F0E1" w:themeFill="accent2" w:themeFillTint="33"/>
            <w:vAlign w:val="center"/>
          </w:tcPr>
          <w:p w:rsidR="003B4696" w:rsidRDefault="003B4696" w:rsidP="003B4696">
            <w:r>
              <w:t>Engelli Vatandaşlarımızın Sosyal Yaşantılarını Güçlendirmek</w:t>
            </w:r>
          </w:p>
        </w:tc>
      </w:tr>
      <w:tr w:rsidR="003B4696" w:rsidTr="007B0E7C">
        <w:tc>
          <w:tcPr>
            <w:tcW w:w="988" w:type="dxa"/>
            <w:vMerge/>
            <w:tcBorders>
              <w:right w:val="single" w:sz="4" w:space="0" w:color="auto"/>
            </w:tcBorders>
            <w:shd w:val="clear" w:color="auto" w:fill="F2F0E1" w:themeFill="accent2" w:themeFillTint="33"/>
          </w:tcPr>
          <w:p w:rsidR="003B4696" w:rsidRPr="00975423" w:rsidRDefault="003B4696" w:rsidP="003B4696">
            <w:pPr>
              <w:jc w:val="center"/>
            </w:pPr>
          </w:p>
        </w:tc>
        <w:tc>
          <w:tcPr>
            <w:tcW w:w="3685" w:type="dxa"/>
            <w:vMerge/>
            <w:tcBorders>
              <w:left w:val="single" w:sz="4" w:space="0" w:color="auto"/>
              <w:right w:val="single" w:sz="4" w:space="0" w:color="auto"/>
            </w:tcBorders>
            <w:shd w:val="clear" w:color="auto" w:fill="F2F0E1" w:themeFill="accent2"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2F0E1" w:themeFill="accent2" w:themeFillTint="33"/>
            <w:vAlign w:val="center"/>
          </w:tcPr>
          <w:p w:rsidR="003B4696" w:rsidRDefault="003B4696" w:rsidP="003B4696">
            <w:r>
              <w:t xml:space="preserve">S.H. </w:t>
            </w:r>
            <w:proofErr w:type="gramStart"/>
            <w:r>
              <w:t>4.5</w:t>
            </w:r>
            <w:proofErr w:type="gramEnd"/>
          </w:p>
        </w:tc>
        <w:tc>
          <w:tcPr>
            <w:tcW w:w="9811" w:type="dxa"/>
            <w:tcBorders>
              <w:left w:val="single" w:sz="4" w:space="0" w:color="auto"/>
            </w:tcBorders>
            <w:shd w:val="clear" w:color="auto" w:fill="F2F0E1" w:themeFill="accent2" w:themeFillTint="33"/>
            <w:vAlign w:val="center"/>
          </w:tcPr>
          <w:p w:rsidR="003B4696" w:rsidRDefault="003B4696" w:rsidP="003B4696">
            <w:r>
              <w:t>Efelerin Eğitim Ve Öğretim Kapasitesinin Geliştirilmesine Yönelik Her Türlü Desteğin Sağlanması</w:t>
            </w:r>
          </w:p>
        </w:tc>
      </w:tr>
      <w:tr w:rsidR="003B4696" w:rsidTr="007B0E7C">
        <w:tc>
          <w:tcPr>
            <w:tcW w:w="988" w:type="dxa"/>
            <w:vMerge/>
            <w:tcBorders>
              <w:right w:val="single" w:sz="4" w:space="0" w:color="auto"/>
            </w:tcBorders>
            <w:shd w:val="clear" w:color="auto" w:fill="F2F0E1" w:themeFill="accent2" w:themeFillTint="33"/>
          </w:tcPr>
          <w:p w:rsidR="003B4696" w:rsidRPr="00975423" w:rsidRDefault="003B4696" w:rsidP="003B4696">
            <w:pPr>
              <w:jc w:val="center"/>
            </w:pPr>
          </w:p>
        </w:tc>
        <w:tc>
          <w:tcPr>
            <w:tcW w:w="3685" w:type="dxa"/>
            <w:vMerge/>
            <w:tcBorders>
              <w:left w:val="single" w:sz="4" w:space="0" w:color="auto"/>
              <w:right w:val="single" w:sz="4" w:space="0" w:color="auto"/>
            </w:tcBorders>
            <w:shd w:val="clear" w:color="auto" w:fill="F2F0E1" w:themeFill="accent2"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2F0E1" w:themeFill="accent2" w:themeFillTint="33"/>
            <w:vAlign w:val="center"/>
          </w:tcPr>
          <w:p w:rsidR="003B4696" w:rsidRDefault="003B4696" w:rsidP="003B4696">
            <w:r>
              <w:t xml:space="preserve">S.H. </w:t>
            </w:r>
            <w:proofErr w:type="gramStart"/>
            <w:r>
              <w:t>4.6</w:t>
            </w:r>
            <w:proofErr w:type="gramEnd"/>
          </w:p>
        </w:tc>
        <w:tc>
          <w:tcPr>
            <w:tcW w:w="9811" w:type="dxa"/>
            <w:tcBorders>
              <w:left w:val="single" w:sz="4" w:space="0" w:color="auto"/>
            </w:tcBorders>
            <w:shd w:val="clear" w:color="auto" w:fill="F2F0E1" w:themeFill="accent2" w:themeFillTint="33"/>
            <w:vAlign w:val="center"/>
          </w:tcPr>
          <w:p w:rsidR="003B4696" w:rsidRDefault="003B4696" w:rsidP="003B4696">
            <w:r>
              <w:t>Okul, Cami Gibi Toplu Kullanım Alanlarının Bakım Ve Onarımını Yapmak</w:t>
            </w:r>
          </w:p>
        </w:tc>
      </w:tr>
      <w:tr w:rsidR="003B4696" w:rsidTr="007B0E7C">
        <w:tc>
          <w:tcPr>
            <w:tcW w:w="988" w:type="dxa"/>
            <w:tcBorders>
              <w:right w:val="single" w:sz="4" w:space="0" w:color="auto"/>
            </w:tcBorders>
            <w:shd w:val="clear" w:color="auto" w:fill="FEE5DE" w:themeFill="accent6" w:themeFillTint="33"/>
            <w:vAlign w:val="center"/>
          </w:tcPr>
          <w:p w:rsidR="003B4696" w:rsidRPr="00975423" w:rsidRDefault="003B4696" w:rsidP="003B4696">
            <w:pPr>
              <w:jc w:val="center"/>
            </w:pPr>
            <w:r>
              <w:t>4</w:t>
            </w:r>
          </w:p>
        </w:tc>
        <w:tc>
          <w:tcPr>
            <w:tcW w:w="3685" w:type="dxa"/>
            <w:tcBorders>
              <w:left w:val="single" w:sz="4" w:space="0" w:color="auto"/>
              <w:right w:val="single" w:sz="4" w:space="0" w:color="auto"/>
            </w:tcBorders>
            <w:shd w:val="clear" w:color="auto" w:fill="FEE5DE" w:themeFill="accent6" w:themeFillTint="33"/>
            <w:vAlign w:val="center"/>
          </w:tcPr>
          <w:p w:rsidR="003B4696" w:rsidRPr="00CD0E0D" w:rsidRDefault="003B4696" w:rsidP="003B4696">
            <w:r w:rsidRPr="00CD0E0D">
              <w:t>İNSAN KAYNAKLARI VE EĞİTİM MÜDÜRLÜĞÜ</w:t>
            </w:r>
          </w:p>
        </w:tc>
        <w:tc>
          <w:tcPr>
            <w:tcW w:w="1159" w:type="dxa"/>
            <w:tcBorders>
              <w:left w:val="single" w:sz="4" w:space="0" w:color="auto"/>
              <w:right w:val="single" w:sz="4" w:space="0" w:color="auto"/>
            </w:tcBorders>
            <w:shd w:val="clear" w:color="auto" w:fill="FEE5DE" w:themeFill="accent6" w:themeFillTint="33"/>
            <w:vAlign w:val="center"/>
          </w:tcPr>
          <w:p w:rsidR="003B4696" w:rsidRDefault="003B4696" w:rsidP="003B4696">
            <w:r>
              <w:t xml:space="preserve">S.H. </w:t>
            </w:r>
            <w:proofErr w:type="gramStart"/>
            <w:r>
              <w:t>1.7</w:t>
            </w:r>
            <w:proofErr w:type="gramEnd"/>
          </w:p>
        </w:tc>
        <w:tc>
          <w:tcPr>
            <w:tcW w:w="9811" w:type="dxa"/>
            <w:tcBorders>
              <w:left w:val="single" w:sz="4" w:space="0" w:color="auto"/>
            </w:tcBorders>
            <w:shd w:val="clear" w:color="auto" w:fill="FEE5DE" w:themeFill="accent6" w:themeFillTint="33"/>
            <w:vAlign w:val="center"/>
          </w:tcPr>
          <w:p w:rsidR="003B4696" w:rsidRDefault="003B4696" w:rsidP="003B4696">
            <w:r>
              <w:t>İnsan Kaynakları Yönetim Sistemini Geliştirerek İş Verimliliğini Ve Motivasyonunu Arttırmak</w:t>
            </w:r>
          </w:p>
        </w:tc>
      </w:tr>
      <w:tr w:rsidR="003B4696" w:rsidTr="007B0E7C">
        <w:tc>
          <w:tcPr>
            <w:tcW w:w="988" w:type="dxa"/>
            <w:tcBorders>
              <w:right w:val="single" w:sz="4" w:space="0" w:color="auto"/>
            </w:tcBorders>
            <w:shd w:val="clear" w:color="auto" w:fill="DDEDF2" w:themeFill="accent4" w:themeFillTint="33"/>
            <w:vAlign w:val="center"/>
          </w:tcPr>
          <w:p w:rsidR="003B4696" w:rsidRPr="00975423" w:rsidRDefault="003B4696" w:rsidP="003B4696">
            <w:pPr>
              <w:jc w:val="center"/>
            </w:pPr>
            <w:r>
              <w:t>5</w:t>
            </w:r>
          </w:p>
        </w:tc>
        <w:tc>
          <w:tcPr>
            <w:tcW w:w="3685" w:type="dxa"/>
            <w:tcBorders>
              <w:left w:val="single" w:sz="4" w:space="0" w:color="auto"/>
              <w:right w:val="single" w:sz="4" w:space="0" w:color="auto"/>
            </w:tcBorders>
            <w:shd w:val="clear" w:color="auto" w:fill="DDEDF2" w:themeFill="accent4" w:themeFillTint="33"/>
            <w:vAlign w:val="center"/>
          </w:tcPr>
          <w:p w:rsidR="003B4696" w:rsidRPr="00CD0E0D" w:rsidRDefault="003B4696" w:rsidP="003B4696">
            <w:r w:rsidRPr="00CD0E0D">
              <w:t>DESTEK HİZMETLERİ MÜDÜRLÜĞÜ</w:t>
            </w:r>
          </w:p>
        </w:tc>
        <w:tc>
          <w:tcPr>
            <w:tcW w:w="1159" w:type="dxa"/>
            <w:tcBorders>
              <w:left w:val="single" w:sz="4" w:space="0" w:color="auto"/>
              <w:right w:val="single" w:sz="4" w:space="0" w:color="auto"/>
            </w:tcBorders>
            <w:shd w:val="clear" w:color="auto" w:fill="DDEDF2" w:themeFill="accent4" w:themeFillTint="33"/>
            <w:vAlign w:val="center"/>
          </w:tcPr>
          <w:p w:rsidR="003B4696" w:rsidRDefault="003B4696" w:rsidP="003B4696">
            <w:r>
              <w:t xml:space="preserve">S.H. </w:t>
            </w:r>
            <w:proofErr w:type="gramStart"/>
            <w:r>
              <w:t>1.8</w:t>
            </w:r>
            <w:proofErr w:type="gramEnd"/>
          </w:p>
        </w:tc>
        <w:tc>
          <w:tcPr>
            <w:tcW w:w="9811" w:type="dxa"/>
            <w:tcBorders>
              <w:left w:val="single" w:sz="4" w:space="0" w:color="auto"/>
            </w:tcBorders>
            <w:shd w:val="clear" w:color="auto" w:fill="DDEDF2" w:themeFill="accent4" w:themeFillTint="33"/>
            <w:vAlign w:val="center"/>
          </w:tcPr>
          <w:p w:rsidR="003B4696" w:rsidRDefault="003B4696" w:rsidP="003B4696">
            <w:r>
              <w:t xml:space="preserve">Belediyemiz Tarafından Yürütülen Hizmetlerin </w:t>
            </w:r>
            <w:r w:rsidR="008F494F">
              <w:t>Kaliteli</w:t>
            </w:r>
            <w:r>
              <w:t>, Verimli, Yerinde Ve Zamanında Sunulabilmesi İçin Destekleyici Tüm Faaliyetleri En Etkin Şekilde Gerçekleştirmek</w:t>
            </w:r>
          </w:p>
        </w:tc>
      </w:tr>
      <w:tr w:rsidR="003B4696" w:rsidTr="008F494F">
        <w:trPr>
          <w:trHeight w:val="737"/>
        </w:trPr>
        <w:tc>
          <w:tcPr>
            <w:tcW w:w="988" w:type="dxa"/>
            <w:tcBorders>
              <w:right w:val="single" w:sz="4" w:space="0" w:color="auto"/>
            </w:tcBorders>
            <w:shd w:val="clear" w:color="auto" w:fill="F2F0E1" w:themeFill="accent2" w:themeFillTint="33"/>
            <w:vAlign w:val="center"/>
          </w:tcPr>
          <w:p w:rsidR="003B4696" w:rsidRPr="00975423" w:rsidRDefault="003B4696" w:rsidP="003B4696">
            <w:pPr>
              <w:jc w:val="center"/>
            </w:pPr>
            <w:r>
              <w:lastRenderedPageBreak/>
              <w:t>6</w:t>
            </w:r>
          </w:p>
        </w:tc>
        <w:tc>
          <w:tcPr>
            <w:tcW w:w="3685" w:type="dxa"/>
            <w:tcBorders>
              <w:left w:val="single" w:sz="4" w:space="0" w:color="auto"/>
              <w:right w:val="single" w:sz="4" w:space="0" w:color="auto"/>
            </w:tcBorders>
            <w:shd w:val="clear" w:color="auto" w:fill="F2F0E1" w:themeFill="accent2" w:themeFillTint="33"/>
            <w:vAlign w:val="center"/>
          </w:tcPr>
          <w:p w:rsidR="003B4696" w:rsidRPr="00CD0E0D" w:rsidRDefault="003B4696" w:rsidP="003B4696">
            <w:r w:rsidRPr="00CD0E0D">
              <w:t>HUKUK İŞLERİ MÜDÜRLÜĞÜ</w:t>
            </w:r>
          </w:p>
        </w:tc>
        <w:tc>
          <w:tcPr>
            <w:tcW w:w="1159" w:type="dxa"/>
            <w:tcBorders>
              <w:left w:val="single" w:sz="4" w:space="0" w:color="auto"/>
              <w:right w:val="single" w:sz="4" w:space="0" w:color="auto"/>
            </w:tcBorders>
            <w:shd w:val="clear" w:color="auto" w:fill="F2F0E1" w:themeFill="accent2" w:themeFillTint="33"/>
            <w:vAlign w:val="center"/>
          </w:tcPr>
          <w:p w:rsidR="003B4696" w:rsidRDefault="003B4696" w:rsidP="003B4696">
            <w:r>
              <w:t xml:space="preserve">S.H. </w:t>
            </w:r>
            <w:proofErr w:type="gramStart"/>
            <w:r>
              <w:t>1.9</w:t>
            </w:r>
            <w:proofErr w:type="gramEnd"/>
          </w:p>
        </w:tc>
        <w:tc>
          <w:tcPr>
            <w:tcW w:w="9811" w:type="dxa"/>
            <w:tcBorders>
              <w:left w:val="single" w:sz="4" w:space="0" w:color="auto"/>
            </w:tcBorders>
            <w:shd w:val="clear" w:color="auto" w:fill="F2F0E1" w:themeFill="accent2" w:themeFillTint="33"/>
            <w:vAlign w:val="center"/>
          </w:tcPr>
          <w:p w:rsidR="003B4696" w:rsidRDefault="003B4696" w:rsidP="003B4696">
            <w:r>
              <w:t>Belediyemiz Adına Tüm Hukuki Süreçleri Takip Etmek Ve Sonlandırmak</w:t>
            </w:r>
          </w:p>
        </w:tc>
      </w:tr>
      <w:tr w:rsidR="003B4696" w:rsidTr="008F494F">
        <w:trPr>
          <w:trHeight w:val="794"/>
        </w:trPr>
        <w:tc>
          <w:tcPr>
            <w:tcW w:w="988" w:type="dxa"/>
            <w:tcBorders>
              <w:right w:val="single" w:sz="4" w:space="0" w:color="auto"/>
            </w:tcBorders>
            <w:shd w:val="clear" w:color="auto" w:fill="FEE5DE" w:themeFill="accent6" w:themeFillTint="33"/>
            <w:vAlign w:val="center"/>
          </w:tcPr>
          <w:p w:rsidR="003B4696" w:rsidRPr="00975423" w:rsidRDefault="003B4696" w:rsidP="003B4696">
            <w:pPr>
              <w:jc w:val="center"/>
            </w:pPr>
            <w:r>
              <w:t>7</w:t>
            </w:r>
          </w:p>
        </w:tc>
        <w:tc>
          <w:tcPr>
            <w:tcW w:w="3685" w:type="dxa"/>
            <w:tcBorders>
              <w:left w:val="single" w:sz="4" w:space="0" w:color="auto"/>
              <w:right w:val="single" w:sz="4" w:space="0" w:color="auto"/>
            </w:tcBorders>
            <w:shd w:val="clear" w:color="auto" w:fill="FEE5DE" w:themeFill="accent6" w:themeFillTint="33"/>
            <w:vAlign w:val="center"/>
          </w:tcPr>
          <w:p w:rsidR="003B4696" w:rsidRPr="00CD0E0D" w:rsidRDefault="003B4696" w:rsidP="003B4696">
            <w:r w:rsidRPr="00CD0E0D">
              <w:t>YAZI İŞLERİ MÜDÜRLÜĞÜ</w:t>
            </w:r>
          </w:p>
        </w:tc>
        <w:tc>
          <w:tcPr>
            <w:tcW w:w="1159" w:type="dxa"/>
            <w:tcBorders>
              <w:left w:val="single" w:sz="4" w:space="0" w:color="auto"/>
              <w:right w:val="single" w:sz="4" w:space="0" w:color="auto"/>
            </w:tcBorders>
            <w:shd w:val="clear" w:color="auto" w:fill="FEE5DE" w:themeFill="accent6" w:themeFillTint="33"/>
            <w:vAlign w:val="center"/>
          </w:tcPr>
          <w:p w:rsidR="003B4696" w:rsidRDefault="003B4696" w:rsidP="003B4696">
            <w:r>
              <w:t>S.H. 1.10</w:t>
            </w:r>
          </w:p>
        </w:tc>
        <w:tc>
          <w:tcPr>
            <w:tcW w:w="9811" w:type="dxa"/>
            <w:tcBorders>
              <w:left w:val="single" w:sz="4" w:space="0" w:color="auto"/>
            </w:tcBorders>
            <w:shd w:val="clear" w:color="auto" w:fill="FEE5DE" w:themeFill="accent6" w:themeFillTint="33"/>
            <w:vAlign w:val="center"/>
          </w:tcPr>
          <w:p w:rsidR="003B4696" w:rsidRDefault="003B4696" w:rsidP="003B4696">
            <w:r>
              <w:t>Kayıt Ve Dosyalama Faaliyetlerinin Etkin Yürütülmesi</w:t>
            </w:r>
          </w:p>
        </w:tc>
      </w:tr>
      <w:tr w:rsidR="003B4696" w:rsidTr="008F494F">
        <w:trPr>
          <w:trHeight w:val="624"/>
        </w:trPr>
        <w:tc>
          <w:tcPr>
            <w:tcW w:w="988" w:type="dxa"/>
            <w:vMerge w:val="restart"/>
            <w:tcBorders>
              <w:right w:val="single" w:sz="4" w:space="0" w:color="auto"/>
            </w:tcBorders>
            <w:shd w:val="clear" w:color="auto" w:fill="DDEDF2" w:themeFill="accent4" w:themeFillTint="33"/>
            <w:vAlign w:val="center"/>
          </w:tcPr>
          <w:p w:rsidR="003B4696" w:rsidRPr="00975423" w:rsidRDefault="003B4696" w:rsidP="003B4696">
            <w:pPr>
              <w:jc w:val="center"/>
            </w:pPr>
            <w:r>
              <w:t>8</w:t>
            </w:r>
          </w:p>
        </w:tc>
        <w:tc>
          <w:tcPr>
            <w:tcW w:w="3685" w:type="dxa"/>
            <w:vMerge w:val="restart"/>
            <w:tcBorders>
              <w:left w:val="single" w:sz="4" w:space="0" w:color="auto"/>
              <w:right w:val="single" w:sz="4" w:space="0" w:color="auto"/>
            </w:tcBorders>
            <w:shd w:val="clear" w:color="auto" w:fill="DDEDF2" w:themeFill="accent4" w:themeFillTint="33"/>
            <w:vAlign w:val="center"/>
          </w:tcPr>
          <w:p w:rsidR="003B4696" w:rsidRPr="00CD0E0D" w:rsidRDefault="003B4696" w:rsidP="003B4696">
            <w:r w:rsidRPr="00CD0E0D">
              <w:t>ZABITA MÜDÜRLÜĞÜ</w:t>
            </w:r>
          </w:p>
        </w:tc>
        <w:tc>
          <w:tcPr>
            <w:tcW w:w="1159" w:type="dxa"/>
            <w:tcBorders>
              <w:left w:val="single" w:sz="4" w:space="0" w:color="auto"/>
              <w:right w:val="single" w:sz="4" w:space="0" w:color="auto"/>
            </w:tcBorders>
            <w:shd w:val="clear" w:color="auto" w:fill="DDEDF2" w:themeFill="accent4" w:themeFillTint="33"/>
            <w:vAlign w:val="center"/>
          </w:tcPr>
          <w:p w:rsidR="003B4696" w:rsidRDefault="003B4696" w:rsidP="003B4696">
            <w:r>
              <w:t>S.H. 1.11</w:t>
            </w:r>
          </w:p>
        </w:tc>
        <w:tc>
          <w:tcPr>
            <w:tcW w:w="9811" w:type="dxa"/>
            <w:tcBorders>
              <w:left w:val="single" w:sz="4" w:space="0" w:color="auto"/>
            </w:tcBorders>
            <w:shd w:val="clear" w:color="auto" w:fill="DDEDF2" w:themeFill="accent4" w:themeFillTint="33"/>
            <w:vAlign w:val="center"/>
          </w:tcPr>
          <w:p w:rsidR="003B4696" w:rsidRDefault="003B4696" w:rsidP="003B4696">
            <w:r>
              <w:t>Zabıta Hizmetlerinin Etkin Yürütülmesi</w:t>
            </w:r>
          </w:p>
        </w:tc>
      </w:tr>
      <w:tr w:rsidR="003B4696" w:rsidTr="008F494F">
        <w:trPr>
          <w:trHeight w:val="680"/>
        </w:trPr>
        <w:tc>
          <w:tcPr>
            <w:tcW w:w="988" w:type="dxa"/>
            <w:vMerge/>
            <w:tcBorders>
              <w:right w:val="single" w:sz="4" w:space="0" w:color="auto"/>
            </w:tcBorders>
            <w:shd w:val="clear" w:color="auto" w:fill="DDEDF2" w:themeFill="accent4" w:themeFillTint="33"/>
            <w:vAlign w:val="center"/>
          </w:tcPr>
          <w:p w:rsidR="003B4696" w:rsidRDefault="003B4696" w:rsidP="003B4696">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DDEDF2" w:themeFill="accent4" w:themeFillTint="33"/>
            <w:vAlign w:val="center"/>
          </w:tcPr>
          <w:p w:rsidR="003B4696" w:rsidRDefault="003B4696" w:rsidP="003B4696">
            <w:r>
              <w:t>S.H. 2.12</w:t>
            </w:r>
          </w:p>
        </w:tc>
        <w:tc>
          <w:tcPr>
            <w:tcW w:w="9811" w:type="dxa"/>
            <w:tcBorders>
              <w:left w:val="single" w:sz="4" w:space="0" w:color="auto"/>
            </w:tcBorders>
            <w:shd w:val="clear" w:color="auto" w:fill="DDEDF2" w:themeFill="accent4" w:themeFillTint="33"/>
            <w:vAlign w:val="center"/>
          </w:tcPr>
          <w:p w:rsidR="003B4696" w:rsidRDefault="003B4696" w:rsidP="003B4696">
            <w:r>
              <w:t>“Hayvan Dostu Kent” Bilincini Geliştirerek, Hayvan Sevgisini Aşılamak Konusunda Örmek Belediye Olmak Ve Hayvanlardan Kaynaklanan Olumsuzlukların Giderilmesi</w:t>
            </w:r>
          </w:p>
        </w:tc>
      </w:tr>
      <w:tr w:rsidR="003B4696" w:rsidTr="005705C9">
        <w:trPr>
          <w:trHeight w:val="1361"/>
        </w:trPr>
        <w:tc>
          <w:tcPr>
            <w:tcW w:w="988" w:type="dxa"/>
            <w:tcBorders>
              <w:right w:val="single" w:sz="4" w:space="0" w:color="auto"/>
            </w:tcBorders>
            <w:shd w:val="clear" w:color="auto" w:fill="F2F0E1" w:themeFill="accent2" w:themeFillTint="33"/>
            <w:vAlign w:val="center"/>
          </w:tcPr>
          <w:p w:rsidR="003B4696" w:rsidRPr="00975423" w:rsidRDefault="003B4696" w:rsidP="003B4696">
            <w:pPr>
              <w:jc w:val="center"/>
            </w:pPr>
            <w:r>
              <w:t>9</w:t>
            </w:r>
          </w:p>
        </w:tc>
        <w:tc>
          <w:tcPr>
            <w:tcW w:w="3685" w:type="dxa"/>
            <w:tcBorders>
              <w:left w:val="single" w:sz="4" w:space="0" w:color="auto"/>
              <w:right w:val="single" w:sz="4" w:space="0" w:color="auto"/>
            </w:tcBorders>
            <w:shd w:val="clear" w:color="auto" w:fill="F2F0E1" w:themeFill="accent2" w:themeFillTint="33"/>
            <w:vAlign w:val="center"/>
          </w:tcPr>
          <w:p w:rsidR="003B4696" w:rsidRPr="00CD0E0D" w:rsidRDefault="003B4696" w:rsidP="003B4696">
            <w:r w:rsidRPr="00CD0E0D">
              <w:t>BASIN YAYIN VE HALKLA İLİŞKİLER MÜDÜRLÜĞÜ</w:t>
            </w:r>
          </w:p>
        </w:tc>
        <w:tc>
          <w:tcPr>
            <w:tcW w:w="1159" w:type="dxa"/>
            <w:tcBorders>
              <w:left w:val="single" w:sz="4" w:space="0" w:color="auto"/>
              <w:right w:val="single" w:sz="4" w:space="0" w:color="auto"/>
            </w:tcBorders>
            <w:shd w:val="clear" w:color="auto" w:fill="F2F0E1" w:themeFill="accent2" w:themeFillTint="33"/>
            <w:vAlign w:val="center"/>
          </w:tcPr>
          <w:p w:rsidR="003B4696" w:rsidRDefault="003B4696" w:rsidP="003B4696">
            <w:r>
              <w:t>S.H. 1.12</w:t>
            </w:r>
          </w:p>
        </w:tc>
        <w:tc>
          <w:tcPr>
            <w:tcW w:w="9811" w:type="dxa"/>
            <w:tcBorders>
              <w:left w:val="single" w:sz="4" w:space="0" w:color="auto"/>
            </w:tcBorders>
            <w:shd w:val="clear" w:color="auto" w:fill="F2F0E1" w:themeFill="accent2" w:themeFillTint="33"/>
            <w:vAlign w:val="center"/>
          </w:tcPr>
          <w:p w:rsidR="003B4696" w:rsidRDefault="003B4696" w:rsidP="003B4696">
            <w:r>
              <w:t>Basın, Yayın Halkla İlişkiler Hizmetlerinin Etkin Yürütülmesi</w:t>
            </w:r>
          </w:p>
        </w:tc>
      </w:tr>
      <w:tr w:rsidR="003B4696" w:rsidTr="008F494F">
        <w:trPr>
          <w:trHeight w:val="567"/>
        </w:trPr>
        <w:tc>
          <w:tcPr>
            <w:tcW w:w="988" w:type="dxa"/>
            <w:vMerge w:val="restart"/>
            <w:tcBorders>
              <w:right w:val="single" w:sz="4" w:space="0" w:color="auto"/>
            </w:tcBorders>
            <w:shd w:val="clear" w:color="auto" w:fill="FEE5DE" w:themeFill="accent6" w:themeFillTint="33"/>
            <w:vAlign w:val="center"/>
          </w:tcPr>
          <w:p w:rsidR="003B4696" w:rsidRDefault="003B4696" w:rsidP="003B4696">
            <w:pPr>
              <w:jc w:val="center"/>
            </w:pPr>
            <w:r>
              <w:t>10</w:t>
            </w:r>
          </w:p>
        </w:tc>
        <w:tc>
          <w:tcPr>
            <w:tcW w:w="3685" w:type="dxa"/>
            <w:vMerge w:val="restart"/>
            <w:tcBorders>
              <w:left w:val="single" w:sz="4" w:space="0" w:color="auto"/>
              <w:right w:val="single" w:sz="4" w:space="0" w:color="auto"/>
            </w:tcBorders>
            <w:shd w:val="clear" w:color="auto" w:fill="FEE5DE" w:themeFill="accent6" w:themeFillTint="33"/>
            <w:vAlign w:val="center"/>
          </w:tcPr>
          <w:p w:rsidR="003B4696" w:rsidRPr="00CD0E0D" w:rsidRDefault="003B4696" w:rsidP="003B4696">
            <w:r w:rsidRPr="00CD0E0D">
              <w:t>İMAR VE ŞEHİRCİLİK MÜDÜRLÜĞÜ</w:t>
            </w:r>
          </w:p>
        </w:tc>
        <w:tc>
          <w:tcPr>
            <w:tcW w:w="1159" w:type="dxa"/>
            <w:tcBorders>
              <w:left w:val="single" w:sz="4" w:space="0" w:color="auto"/>
              <w:right w:val="single" w:sz="4" w:space="0" w:color="auto"/>
            </w:tcBorders>
            <w:shd w:val="clear" w:color="auto" w:fill="FEE5DE" w:themeFill="accent6" w:themeFillTint="33"/>
            <w:vAlign w:val="center"/>
          </w:tcPr>
          <w:p w:rsidR="003B4696" w:rsidRDefault="003B4696" w:rsidP="003B4696">
            <w:r>
              <w:t xml:space="preserve">S.H. </w:t>
            </w:r>
            <w:proofErr w:type="gramStart"/>
            <w:r>
              <w:t>2.1</w:t>
            </w:r>
            <w:proofErr w:type="gramEnd"/>
          </w:p>
        </w:tc>
        <w:tc>
          <w:tcPr>
            <w:tcW w:w="9811" w:type="dxa"/>
            <w:tcBorders>
              <w:left w:val="single" w:sz="4" w:space="0" w:color="auto"/>
            </w:tcBorders>
            <w:shd w:val="clear" w:color="auto" w:fill="FEE5DE" w:themeFill="accent6" w:themeFillTint="33"/>
            <w:vAlign w:val="center"/>
          </w:tcPr>
          <w:p w:rsidR="003B4696" w:rsidRDefault="003B4696" w:rsidP="003B4696">
            <w:r>
              <w:t xml:space="preserve">Kentin Sosyal Dokusunu Modern Şehircilik Anlayışına Göre Düzenlemek </w:t>
            </w:r>
          </w:p>
        </w:tc>
      </w:tr>
      <w:tr w:rsidR="003B4696" w:rsidTr="008F494F">
        <w:trPr>
          <w:trHeight w:val="567"/>
        </w:trPr>
        <w:tc>
          <w:tcPr>
            <w:tcW w:w="988" w:type="dxa"/>
            <w:vMerge/>
            <w:tcBorders>
              <w:right w:val="single" w:sz="4" w:space="0" w:color="auto"/>
            </w:tcBorders>
            <w:shd w:val="clear" w:color="auto" w:fill="FEE5DE" w:themeFill="accent6" w:themeFillTint="33"/>
            <w:vAlign w:val="center"/>
          </w:tcPr>
          <w:p w:rsidR="003B4696" w:rsidRDefault="003B4696" w:rsidP="003B4696">
            <w:pPr>
              <w:jc w:val="center"/>
            </w:pPr>
          </w:p>
        </w:tc>
        <w:tc>
          <w:tcPr>
            <w:tcW w:w="3685" w:type="dxa"/>
            <w:vMerge/>
            <w:tcBorders>
              <w:left w:val="single" w:sz="4" w:space="0" w:color="auto"/>
              <w:right w:val="single" w:sz="4" w:space="0" w:color="auto"/>
            </w:tcBorders>
            <w:shd w:val="clear" w:color="auto" w:fill="FEE5DE" w:themeFill="accent6"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EE5DE" w:themeFill="accent6" w:themeFillTint="33"/>
            <w:vAlign w:val="center"/>
          </w:tcPr>
          <w:p w:rsidR="003B4696" w:rsidRDefault="003B4696" w:rsidP="003B4696">
            <w:r>
              <w:t xml:space="preserve">S.H. </w:t>
            </w:r>
            <w:proofErr w:type="gramStart"/>
            <w:r>
              <w:t>2.2</w:t>
            </w:r>
            <w:proofErr w:type="gramEnd"/>
          </w:p>
        </w:tc>
        <w:tc>
          <w:tcPr>
            <w:tcW w:w="9811" w:type="dxa"/>
            <w:tcBorders>
              <w:left w:val="single" w:sz="4" w:space="0" w:color="auto"/>
            </w:tcBorders>
            <w:shd w:val="clear" w:color="auto" w:fill="FEE5DE" w:themeFill="accent6" w:themeFillTint="33"/>
            <w:vAlign w:val="center"/>
          </w:tcPr>
          <w:p w:rsidR="003B4696" w:rsidRDefault="003B4696" w:rsidP="003B4696">
            <w:r>
              <w:t>Kentin Estetik Görünümüne Önem Göstermek Ve Geliştirmek</w:t>
            </w:r>
          </w:p>
        </w:tc>
      </w:tr>
      <w:tr w:rsidR="003B4696" w:rsidTr="008F494F">
        <w:trPr>
          <w:trHeight w:val="624"/>
        </w:trPr>
        <w:tc>
          <w:tcPr>
            <w:tcW w:w="988" w:type="dxa"/>
            <w:vMerge w:val="restart"/>
            <w:tcBorders>
              <w:right w:val="single" w:sz="4" w:space="0" w:color="auto"/>
            </w:tcBorders>
            <w:shd w:val="clear" w:color="auto" w:fill="DDEDF2" w:themeFill="accent4" w:themeFillTint="33"/>
            <w:vAlign w:val="center"/>
          </w:tcPr>
          <w:p w:rsidR="003B4696" w:rsidRDefault="003B4696" w:rsidP="003B4696">
            <w:pPr>
              <w:jc w:val="center"/>
            </w:pPr>
            <w:r>
              <w:t>11</w:t>
            </w:r>
          </w:p>
        </w:tc>
        <w:tc>
          <w:tcPr>
            <w:tcW w:w="3685" w:type="dxa"/>
            <w:vMerge w:val="restart"/>
            <w:tcBorders>
              <w:left w:val="single" w:sz="4" w:space="0" w:color="auto"/>
              <w:right w:val="single" w:sz="4" w:space="0" w:color="auto"/>
            </w:tcBorders>
            <w:shd w:val="clear" w:color="auto" w:fill="DDEDF2" w:themeFill="accent4" w:themeFillTint="33"/>
            <w:vAlign w:val="center"/>
          </w:tcPr>
          <w:p w:rsidR="003B4696" w:rsidRPr="00CD0E0D" w:rsidRDefault="003B4696" w:rsidP="003B4696">
            <w:r w:rsidRPr="00CD0E0D">
              <w:t>TEMİZLİK İŞLERİ MÜDÜRLÜĞÜ</w:t>
            </w:r>
          </w:p>
        </w:tc>
        <w:tc>
          <w:tcPr>
            <w:tcW w:w="1159" w:type="dxa"/>
            <w:tcBorders>
              <w:left w:val="single" w:sz="4" w:space="0" w:color="auto"/>
              <w:right w:val="single" w:sz="4" w:space="0" w:color="auto"/>
            </w:tcBorders>
            <w:shd w:val="clear" w:color="auto" w:fill="DDEDF2" w:themeFill="accent4" w:themeFillTint="33"/>
            <w:vAlign w:val="center"/>
          </w:tcPr>
          <w:p w:rsidR="003B4696" w:rsidRDefault="003236A2" w:rsidP="003B4696">
            <w:r>
              <w:t xml:space="preserve">S.H. </w:t>
            </w:r>
            <w:proofErr w:type="gramStart"/>
            <w:r>
              <w:t>2.6</w:t>
            </w:r>
            <w:proofErr w:type="gramEnd"/>
          </w:p>
        </w:tc>
        <w:tc>
          <w:tcPr>
            <w:tcW w:w="9811" w:type="dxa"/>
            <w:tcBorders>
              <w:left w:val="single" w:sz="4" w:space="0" w:color="auto"/>
            </w:tcBorders>
            <w:shd w:val="clear" w:color="auto" w:fill="DDEDF2" w:themeFill="accent4" w:themeFillTint="33"/>
            <w:vAlign w:val="center"/>
          </w:tcPr>
          <w:p w:rsidR="003B4696" w:rsidRDefault="003B4696" w:rsidP="003B4696">
            <w:r>
              <w:t>Katı Atıkların Toplanmasında, Etkinliğin Arttırılması Ve Çevre Bilincinin Oluşturulması</w:t>
            </w:r>
          </w:p>
        </w:tc>
      </w:tr>
      <w:tr w:rsidR="003B4696" w:rsidTr="008F494F">
        <w:trPr>
          <w:trHeight w:val="624"/>
        </w:trPr>
        <w:tc>
          <w:tcPr>
            <w:tcW w:w="988" w:type="dxa"/>
            <w:vMerge/>
            <w:tcBorders>
              <w:right w:val="single" w:sz="4" w:space="0" w:color="auto"/>
            </w:tcBorders>
            <w:shd w:val="clear" w:color="auto" w:fill="DDEDF2" w:themeFill="accent4" w:themeFillTint="33"/>
            <w:vAlign w:val="center"/>
          </w:tcPr>
          <w:p w:rsidR="003B4696" w:rsidRDefault="003B4696" w:rsidP="003B4696">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DDEDF2" w:themeFill="accent4" w:themeFillTint="33"/>
            <w:vAlign w:val="center"/>
          </w:tcPr>
          <w:p w:rsidR="003B4696" w:rsidRDefault="003236A2" w:rsidP="003B4696">
            <w:r>
              <w:t xml:space="preserve">S.H. </w:t>
            </w:r>
            <w:proofErr w:type="gramStart"/>
            <w:r>
              <w:t>2.7</w:t>
            </w:r>
            <w:proofErr w:type="gramEnd"/>
          </w:p>
        </w:tc>
        <w:tc>
          <w:tcPr>
            <w:tcW w:w="9811" w:type="dxa"/>
            <w:tcBorders>
              <w:left w:val="single" w:sz="4" w:space="0" w:color="auto"/>
            </w:tcBorders>
            <w:shd w:val="clear" w:color="auto" w:fill="DDEDF2" w:themeFill="accent4" w:themeFillTint="33"/>
            <w:vAlign w:val="center"/>
          </w:tcPr>
          <w:p w:rsidR="003B4696" w:rsidRDefault="003B4696" w:rsidP="003B4696">
            <w:r>
              <w:t>Gelecek Kuşakların Sağlıklı Ve Temiz Bir Çevrede Yaşamasının Sağlanması</w:t>
            </w:r>
          </w:p>
        </w:tc>
      </w:tr>
      <w:tr w:rsidR="003B4696" w:rsidTr="008F494F">
        <w:trPr>
          <w:trHeight w:val="567"/>
        </w:trPr>
        <w:tc>
          <w:tcPr>
            <w:tcW w:w="988" w:type="dxa"/>
            <w:vMerge w:val="restart"/>
            <w:tcBorders>
              <w:right w:val="single" w:sz="4" w:space="0" w:color="auto"/>
            </w:tcBorders>
            <w:shd w:val="clear" w:color="auto" w:fill="F2F0E1" w:themeFill="accent2" w:themeFillTint="33"/>
            <w:vAlign w:val="center"/>
          </w:tcPr>
          <w:p w:rsidR="003B4696" w:rsidRDefault="003B4696" w:rsidP="003B4696">
            <w:pPr>
              <w:jc w:val="center"/>
            </w:pPr>
            <w:r>
              <w:t>12</w:t>
            </w:r>
          </w:p>
        </w:tc>
        <w:tc>
          <w:tcPr>
            <w:tcW w:w="3685" w:type="dxa"/>
            <w:vMerge w:val="restart"/>
            <w:tcBorders>
              <w:left w:val="single" w:sz="4" w:space="0" w:color="auto"/>
              <w:right w:val="single" w:sz="4" w:space="0" w:color="auto"/>
            </w:tcBorders>
            <w:shd w:val="clear" w:color="auto" w:fill="F2F0E1" w:themeFill="accent2" w:themeFillTint="33"/>
            <w:vAlign w:val="center"/>
          </w:tcPr>
          <w:p w:rsidR="003B4696" w:rsidRPr="00CD0E0D" w:rsidRDefault="003B4696" w:rsidP="003B4696">
            <w:r w:rsidRPr="00CD0E0D">
              <w:t>SAĞLIK İŞLERİ MÜDÜRLÜĞÜ</w:t>
            </w:r>
          </w:p>
        </w:tc>
        <w:tc>
          <w:tcPr>
            <w:tcW w:w="1159" w:type="dxa"/>
            <w:tcBorders>
              <w:left w:val="single" w:sz="4" w:space="0" w:color="auto"/>
              <w:right w:val="single" w:sz="4" w:space="0" w:color="auto"/>
            </w:tcBorders>
            <w:shd w:val="clear" w:color="auto" w:fill="F2F0E1" w:themeFill="accent2" w:themeFillTint="33"/>
            <w:vAlign w:val="center"/>
          </w:tcPr>
          <w:p w:rsidR="003B4696" w:rsidRDefault="003236A2" w:rsidP="003B4696">
            <w:r>
              <w:t xml:space="preserve">S.H. </w:t>
            </w:r>
            <w:proofErr w:type="gramStart"/>
            <w:r>
              <w:t>2.8</w:t>
            </w:r>
            <w:proofErr w:type="gramEnd"/>
          </w:p>
        </w:tc>
        <w:tc>
          <w:tcPr>
            <w:tcW w:w="9811" w:type="dxa"/>
            <w:tcBorders>
              <w:left w:val="single" w:sz="4" w:space="0" w:color="auto"/>
            </w:tcBorders>
            <w:shd w:val="clear" w:color="auto" w:fill="F2F0E1" w:themeFill="accent2" w:themeFillTint="33"/>
            <w:vAlign w:val="center"/>
          </w:tcPr>
          <w:p w:rsidR="003B4696" w:rsidRDefault="003B4696" w:rsidP="003B4696">
            <w:r>
              <w:t>Çevrenin Ve Halk Sağlığının İyileştirilmesinin Ve Korunmasının Sağlanması</w:t>
            </w:r>
          </w:p>
        </w:tc>
      </w:tr>
      <w:tr w:rsidR="003B4696" w:rsidTr="008F494F">
        <w:trPr>
          <w:trHeight w:val="567"/>
        </w:trPr>
        <w:tc>
          <w:tcPr>
            <w:tcW w:w="988" w:type="dxa"/>
            <w:vMerge/>
            <w:tcBorders>
              <w:right w:val="single" w:sz="4" w:space="0" w:color="auto"/>
            </w:tcBorders>
            <w:shd w:val="clear" w:color="auto" w:fill="F2F0E1" w:themeFill="accent2" w:themeFillTint="33"/>
            <w:vAlign w:val="center"/>
          </w:tcPr>
          <w:p w:rsidR="003B4696" w:rsidRDefault="003B4696" w:rsidP="003B4696">
            <w:pPr>
              <w:jc w:val="center"/>
            </w:pPr>
          </w:p>
        </w:tc>
        <w:tc>
          <w:tcPr>
            <w:tcW w:w="3685" w:type="dxa"/>
            <w:vMerge/>
            <w:tcBorders>
              <w:left w:val="single" w:sz="4" w:space="0" w:color="auto"/>
              <w:right w:val="single" w:sz="4" w:space="0" w:color="auto"/>
            </w:tcBorders>
            <w:shd w:val="clear" w:color="auto" w:fill="F2F0E1" w:themeFill="accent2" w:themeFillTint="33"/>
            <w:vAlign w:val="center"/>
          </w:tcPr>
          <w:p w:rsidR="003B4696" w:rsidRPr="00CD0E0D" w:rsidRDefault="003B4696" w:rsidP="003B4696"/>
        </w:tc>
        <w:tc>
          <w:tcPr>
            <w:tcW w:w="1159" w:type="dxa"/>
            <w:tcBorders>
              <w:left w:val="single" w:sz="4" w:space="0" w:color="auto"/>
              <w:right w:val="single" w:sz="4" w:space="0" w:color="auto"/>
            </w:tcBorders>
            <w:shd w:val="clear" w:color="auto" w:fill="F2F0E1" w:themeFill="accent2" w:themeFillTint="33"/>
            <w:vAlign w:val="center"/>
          </w:tcPr>
          <w:p w:rsidR="003B4696" w:rsidRDefault="003236A2" w:rsidP="003B4696">
            <w:r>
              <w:t xml:space="preserve">S.H. </w:t>
            </w:r>
            <w:proofErr w:type="gramStart"/>
            <w:r>
              <w:t>2.9</w:t>
            </w:r>
            <w:proofErr w:type="gramEnd"/>
          </w:p>
        </w:tc>
        <w:tc>
          <w:tcPr>
            <w:tcW w:w="9811" w:type="dxa"/>
            <w:tcBorders>
              <w:left w:val="single" w:sz="4" w:space="0" w:color="auto"/>
            </w:tcBorders>
            <w:shd w:val="clear" w:color="auto" w:fill="F2F0E1" w:themeFill="accent2" w:themeFillTint="33"/>
            <w:vAlign w:val="center"/>
          </w:tcPr>
          <w:p w:rsidR="003B4696" w:rsidRDefault="003B4696" w:rsidP="003B4696">
            <w:r>
              <w:t>Halk Sağlığı İçin Kaliteli, Ulaşılabilir Ve Sürdürülebilir Hizmetler Sunulması</w:t>
            </w:r>
          </w:p>
        </w:tc>
      </w:tr>
      <w:tr w:rsidR="003236A2" w:rsidTr="008F494F">
        <w:trPr>
          <w:trHeight w:val="907"/>
        </w:trPr>
        <w:tc>
          <w:tcPr>
            <w:tcW w:w="988" w:type="dxa"/>
            <w:vMerge w:val="restart"/>
            <w:tcBorders>
              <w:right w:val="single" w:sz="4" w:space="0" w:color="auto"/>
            </w:tcBorders>
            <w:shd w:val="clear" w:color="auto" w:fill="FEE5DE" w:themeFill="accent6" w:themeFillTint="33"/>
            <w:vAlign w:val="center"/>
          </w:tcPr>
          <w:p w:rsidR="003236A2" w:rsidRDefault="003236A2" w:rsidP="003B4696">
            <w:pPr>
              <w:jc w:val="center"/>
            </w:pPr>
            <w:r>
              <w:t>13</w:t>
            </w:r>
          </w:p>
        </w:tc>
        <w:tc>
          <w:tcPr>
            <w:tcW w:w="3685" w:type="dxa"/>
            <w:vMerge w:val="restart"/>
            <w:tcBorders>
              <w:left w:val="single" w:sz="4" w:space="0" w:color="auto"/>
              <w:right w:val="single" w:sz="4" w:space="0" w:color="auto"/>
            </w:tcBorders>
            <w:shd w:val="clear" w:color="auto" w:fill="FEE5DE" w:themeFill="accent6" w:themeFillTint="33"/>
            <w:vAlign w:val="center"/>
          </w:tcPr>
          <w:p w:rsidR="003236A2" w:rsidRPr="00CD0E0D" w:rsidRDefault="003236A2" w:rsidP="003B4696">
            <w:r w:rsidRPr="00CD0E0D">
              <w:t>PARK VE BAHÇELER MÜDÜRLÜĞÜ</w:t>
            </w:r>
          </w:p>
        </w:tc>
        <w:tc>
          <w:tcPr>
            <w:tcW w:w="1159" w:type="dxa"/>
            <w:tcBorders>
              <w:left w:val="single" w:sz="4" w:space="0" w:color="auto"/>
              <w:right w:val="single" w:sz="4" w:space="0" w:color="auto"/>
            </w:tcBorders>
            <w:shd w:val="clear" w:color="auto" w:fill="FEE5DE" w:themeFill="accent6" w:themeFillTint="33"/>
            <w:vAlign w:val="center"/>
          </w:tcPr>
          <w:p w:rsidR="003236A2" w:rsidRDefault="003236A2" w:rsidP="003B4696">
            <w:r>
              <w:t>S.H. 2.10</w:t>
            </w:r>
          </w:p>
        </w:tc>
        <w:tc>
          <w:tcPr>
            <w:tcW w:w="9811" w:type="dxa"/>
            <w:tcBorders>
              <w:left w:val="single" w:sz="4" w:space="0" w:color="auto"/>
            </w:tcBorders>
            <w:shd w:val="clear" w:color="auto" w:fill="FEE5DE" w:themeFill="accent6" w:themeFillTint="33"/>
            <w:vAlign w:val="center"/>
          </w:tcPr>
          <w:p w:rsidR="003236A2" w:rsidRDefault="003236A2" w:rsidP="003B4696">
            <w:r>
              <w:t>Yeşil Alanların Kalitesini Arttırarak Her Yaştan Gruba Hitap Edebilecek Görsel Ve Fonksiyonel Açıdan Çağdaş Yeşil Alanların Oluşturulması, Mevcut Park Ve Yeşil Alanların Revize Edilmesi, Etkili Ve Rasyonel Kullanılması</w:t>
            </w:r>
          </w:p>
        </w:tc>
      </w:tr>
      <w:tr w:rsidR="003236A2" w:rsidTr="008F494F">
        <w:trPr>
          <w:trHeight w:val="907"/>
        </w:trPr>
        <w:tc>
          <w:tcPr>
            <w:tcW w:w="988" w:type="dxa"/>
            <w:vMerge/>
            <w:tcBorders>
              <w:bottom w:val="single" w:sz="4" w:space="0" w:color="auto"/>
              <w:right w:val="single" w:sz="4" w:space="0" w:color="auto"/>
            </w:tcBorders>
            <w:shd w:val="clear" w:color="auto" w:fill="FEE5DE" w:themeFill="accent6" w:themeFillTint="33"/>
            <w:vAlign w:val="center"/>
          </w:tcPr>
          <w:p w:rsidR="003236A2" w:rsidRDefault="003236A2" w:rsidP="003B4696">
            <w:pPr>
              <w:jc w:val="center"/>
            </w:pPr>
          </w:p>
        </w:tc>
        <w:tc>
          <w:tcPr>
            <w:tcW w:w="3685" w:type="dxa"/>
            <w:vMerge/>
            <w:tcBorders>
              <w:left w:val="single" w:sz="4" w:space="0" w:color="auto"/>
              <w:bottom w:val="single" w:sz="4" w:space="0" w:color="auto"/>
              <w:right w:val="single" w:sz="4" w:space="0" w:color="auto"/>
            </w:tcBorders>
            <w:shd w:val="clear" w:color="auto" w:fill="FEE5DE" w:themeFill="accent6" w:themeFillTint="33"/>
            <w:vAlign w:val="center"/>
          </w:tcPr>
          <w:p w:rsidR="003236A2" w:rsidRPr="00CD0E0D" w:rsidRDefault="003236A2" w:rsidP="003B4696"/>
        </w:tc>
        <w:tc>
          <w:tcPr>
            <w:tcW w:w="1159" w:type="dxa"/>
            <w:tcBorders>
              <w:left w:val="single" w:sz="4" w:space="0" w:color="auto"/>
              <w:right w:val="single" w:sz="4" w:space="0" w:color="auto"/>
            </w:tcBorders>
            <w:shd w:val="clear" w:color="auto" w:fill="FEE5DE" w:themeFill="accent6" w:themeFillTint="33"/>
            <w:vAlign w:val="center"/>
          </w:tcPr>
          <w:p w:rsidR="003236A2" w:rsidRDefault="003236A2" w:rsidP="003B4696">
            <w:r>
              <w:t xml:space="preserve">S.H. </w:t>
            </w:r>
            <w:proofErr w:type="gramStart"/>
            <w:r>
              <w:t>4.5</w:t>
            </w:r>
            <w:proofErr w:type="gramEnd"/>
          </w:p>
        </w:tc>
        <w:tc>
          <w:tcPr>
            <w:tcW w:w="9811" w:type="dxa"/>
            <w:tcBorders>
              <w:left w:val="single" w:sz="4" w:space="0" w:color="auto"/>
            </w:tcBorders>
            <w:shd w:val="clear" w:color="auto" w:fill="FEE5DE" w:themeFill="accent6" w:themeFillTint="33"/>
            <w:vAlign w:val="center"/>
          </w:tcPr>
          <w:p w:rsidR="003236A2" w:rsidRDefault="003236A2" w:rsidP="003B4696">
            <w:r>
              <w:t>Efelerin Eğitim Ve Öğretim Kapasitesinin Geliştirilmesine Yönelik Her Türlü Desteğin Sağlanması</w:t>
            </w:r>
          </w:p>
        </w:tc>
      </w:tr>
      <w:tr w:rsidR="003236A2" w:rsidTr="003236A2">
        <w:tc>
          <w:tcPr>
            <w:tcW w:w="988" w:type="dxa"/>
            <w:vMerge w:val="restart"/>
            <w:tcBorders>
              <w:top w:val="single" w:sz="4" w:space="0" w:color="auto"/>
              <w:right w:val="single" w:sz="4" w:space="0" w:color="auto"/>
            </w:tcBorders>
            <w:shd w:val="clear" w:color="auto" w:fill="DDEDF2" w:themeFill="accent4" w:themeFillTint="33"/>
            <w:vAlign w:val="center"/>
          </w:tcPr>
          <w:p w:rsidR="003236A2" w:rsidRDefault="003236A2" w:rsidP="003236A2">
            <w:pPr>
              <w:jc w:val="center"/>
            </w:pPr>
            <w:r>
              <w:lastRenderedPageBreak/>
              <w:t>14</w:t>
            </w:r>
          </w:p>
        </w:tc>
        <w:tc>
          <w:tcPr>
            <w:tcW w:w="3685" w:type="dxa"/>
            <w:vMerge w:val="restart"/>
            <w:tcBorders>
              <w:top w:val="single" w:sz="4" w:space="0" w:color="auto"/>
              <w:left w:val="single" w:sz="4" w:space="0" w:color="auto"/>
              <w:right w:val="single" w:sz="4" w:space="0" w:color="auto"/>
            </w:tcBorders>
            <w:shd w:val="clear" w:color="auto" w:fill="DDEDF2" w:themeFill="accent4" w:themeFillTint="33"/>
            <w:vAlign w:val="center"/>
          </w:tcPr>
          <w:p w:rsidR="003236A2" w:rsidRPr="00CD0E0D" w:rsidRDefault="003236A2" w:rsidP="003236A2">
            <w:r>
              <w:t>KÜLTÜR VE SOSYAL HİZMETLER MÜDÜRLÜĞÜ</w:t>
            </w:r>
          </w:p>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3.1</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Özel Gün Ve Anma Programları Gerçekleştirmek</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3.2</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 xml:space="preserve">Tarihi Ve Kültürel Geziler Düzenlemek </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3.3</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Eğlence Ve Müzik Şölenleri Düzenlemek</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3.4</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Kardeş Kentlerle Kültür Etkileşimi Sağlamak</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3.5</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Toplumsal Kaynaşma Ve Bilgi, Görgü Arttırmaya Yol Açacak Yarışmaların Ve Etkinliklerin Düzenlenmesi</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3.6</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Halka Kültürel Yönde Kazanım Oluşturması Beklenen Görsel Ve Basılı Materyalin Üretilmesi Ve Dağıtılması, Ses Ve Görüntü Sistemlerinin Alınması</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3.7</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Tarihi Varlıklara Sahip Çıkarak Tarihle İnsanın Buluşturulması</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3.8</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Kültür Ve Sanat Mekânlarının Sayı Ve Kapasitesini Arttırarak, Katılımcı Bir Anlayışla Kültür Ve Sanat Etkinlikleri Düzenlenmesi</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3.9</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Hemşerilik Bilincini Geliştirecek Çalışmaların Yapılması</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4.1</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Dar Gelirli Vatandaşlarımıza İhtiyaçları Doğrultusunda Sosyal Yardımlarda Bulunmak</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4.2</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Vatandaşlarımızın Sürekli Gelişimini Sağlayacak Nitelikli Meslek Ve Hobi Kursları Düzenlemek</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4.3</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Kadınların Hayata Aktif Olarak Katılmalarını Sağlayacak Ve Mağduriyetlerini Giderecek Faaliyetlerle Sosyal Yaşantılarını Güçlendirmek</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4.4</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Engelli Vatandaşlarımızın Sosyal Yaşantılarını Güçlendirmek</w:t>
            </w:r>
          </w:p>
        </w:tc>
      </w:tr>
      <w:tr w:rsidR="003236A2" w:rsidTr="007B0E7C">
        <w:tc>
          <w:tcPr>
            <w:tcW w:w="988" w:type="dxa"/>
            <w:vMerge/>
            <w:tcBorders>
              <w:right w:val="single" w:sz="4" w:space="0" w:color="auto"/>
            </w:tcBorders>
            <w:shd w:val="clear" w:color="auto" w:fill="DDEDF2" w:themeFill="accent4"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DDEDF2" w:themeFill="accent4"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 xml:space="preserve">S.H. </w:t>
            </w:r>
            <w:proofErr w:type="gramStart"/>
            <w:r>
              <w:t>4.5</w:t>
            </w:r>
            <w:proofErr w:type="gramEnd"/>
          </w:p>
        </w:tc>
        <w:tc>
          <w:tcPr>
            <w:tcW w:w="9811" w:type="dxa"/>
            <w:tcBorders>
              <w:left w:val="single" w:sz="4" w:space="0" w:color="auto"/>
            </w:tcBorders>
            <w:shd w:val="clear" w:color="auto" w:fill="DDEDF2" w:themeFill="accent4" w:themeFillTint="33"/>
            <w:vAlign w:val="center"/>
          </w:tcPr>
          <w:p w:rsidR="003236A2" w:rsidRDefault="003236A2" w:rsidP="003236A2">
            <w:r>
              <w:t>Efelerin Eğitim Ve Öğretim Kapasitesinin Geliştirilmesine Yönelik Her Türlü Desteğin Sağlanması</w:t>
            </w:r>
          </w:p>
        </w:tc>
      </w:tr>
      <w:tr w:rsidR="003236A2" w:rsidTr="008F494F">
        <w:trPr>
          <w:trHeight w:val="567"/>
        </w:trPr>
        <w:tc>
          <w:tcPr>
            <w:tcW w:w="988" w:type="dxa"/>
            <w:tcBorders>
              <w:right w:val="single" w:sz="4" w:space="0" w:color="auto"/>
            </w:tcBorders>
            <w:shd w:val="clear" w:color="auto" w:fill="F2F0E1" w:themeFill="accent2" w:themeFillTint="33"/>
            <w:vAlign w:val="center"/>
          </w:tcPr>
          <w:p w:rsidR="003236A2" w:rsidRDefault="003236A2" w:rsidP="003236A2">
            <w:pPr>
              <w:jc w:val="center"/>
            </w:pPr>
            <w:r>
              <w:t>15</w:t>
            </w:r>
          </w:p>
        </w:tc>
        <w:tc>
          <w:tcPr>
            <w:tcW w:w="3685" w:type="dxa"/>
            <w:tcBorders>
              <w:left w:val="single" w:sz="4" w:space="0" w:color="auto"/>
              <w:right w:val="single" w:sz="4" w:space="0" w:color="auto"/>
            </w:tcBorders>
            <w:shd w:val="clear" w:color="auto" w:fill="F2F0E1" w:themeFill="accent2" w:themeFillTint="33"/>
            <w:vAlign w:val="center"/>
          </w:tcPr>
          <w:p w:rsidR="003236A2" w:rsidRPr="00CD0E0D" w:rsidRDefault="003236A2" w:rsidP="003236A2">
            <w:r w:rsidRPr="00CD0E0D">
              <w:t>SİVİL SAVUNMA UZMANLIĞI</w:t>
            </w:r>
          </w:p>
        </w:tc>
        <w:tc>
          <w:tcPr>
            <w:tcW w:w="1159" w:type="dxa"/>
            <w:tcBorders>
              <w:left w:val="single" w:sz="4" w:space="0" w:color="auto"/>
              <w:right w:val="single" w:sz="4" w:space="0" w:color="auto"/>
            </w:tcBorders>
            <w:shd w:val="clear" w:color="auto" w:fill="F2F0E1" w:themeFill="accent2" w:themeFillTint="33"/>
            <w:vAlign w:val="center"/>
          </w:tcPr>
          <w:p w:rsidR="003236A2" w:rsidRDefault="003236A2" w:rsidP="003236A2">
            <w:r>
              <w:t>S.H. 2.11</w:t>
            </w:r>
          </w:p>
        </w:tc>
        <w:tc>
          <w:tcPr>
            <w:tcW w:w="9811" w:type="dxa"/>
            <w:tcBorders>
              <w:left w:val="single" w:sz="4" w:space="0" w:color="auto"/>
            </w:tcBorders>
            <w:shd w:val="clear" w:color="auto" w:fill="F2F0E1" w:themeFill="accent2" w:themeFillTint="33"/>
            <w:vAlign w:val="center"/>
          </w:tcPr>
          <w:p w:rsidR="003236A2" w:rsidRDefault="003236A2" w:rsidP="003236A2">
            <w:r>
              <w:t>İlçenin Her Türlü Doğal Afetlere Karşı Hazırlıklı Olunmasının Sağlanması</w:t>
            </w:r>
          </w:p>
        </w:tc>
      </w:tr>
      <w:tr w:rsidR="003236A2" w:rsidTr="007B0E7C">
        <w:tc>
          <w:tcPr>
            <w:tcW w:w="988" w:type="dxa"/>
            <w:vMerge w:val="restart"/>
            <w:tcBorders>
              <w:right w:val="single" w:sz="4" w:space="0" w:color="auto"/>
            </w:tcBorders>
            <w:shd w:val="clear" w:color="auto" w:fill="FEE5DE" w:themeFill="accent6" w:themeFillTint="33"/>
            <w:vAlign w:val="center"/>
          </w:tcPr>
          <w:p w:rsidR="003236A2" w:rsidRDefault="003236A2" w:rsidP="003236A2">
            <w:pPr>
              <w:jc w:val="center"/>
            </w:pPr>
            <w:r>
              <w:t>16</w:t>
            </w:r>
          </w:p>
        </w:tc>
        <w:tc>
          <w:tcPr>
            <w:tcW w:w="3685" w:type="dxa"/>
            <w:vMerge w:val="restart"/>
            <w:tcBorders>
              <w:left w:val="single" w:sz="4" w:space="0" w:color="auto"/>
              <w:right w:val="single" w:sz="4" w:space="0" w:color="auto"/>
            </w:tcBorders>
            <w:shd w:val="clear" w:color="auto" w:fill="FEE5DE" w:themeFill="accent6" w:themeFillTint="33"/>
            <w:vAlign w:val="center"/>
          </w:tcPr>
          <w:p w:rsidR="003236A2" w:rsidRPr="00CD0E0D" w:rsidRDefault="003236A2" w:rsidP="003236A2">
            <w:r w:rsidRPr="00CD0E0D">
              <w:t>VETERİNER İŞLERİ MÜDÜRLÜĞÜ</w:t>
            </w:r>
          </w:p>
        </w:tc>
        <w:tc>
          <w:tcPr>
            <w:tcW w:w="1159" w:type="dxa"/>
            <w:tcBorders>
              <w:left w:val="single" w:sz="4" w:space="0" w:color="auto"/>
              <w:right w:val="single" w:sz="4" w:space="0" w:color="auto"/>
            </w:tcBorders>
            <w:shd w:val="clear" w:color="auto" w:fill="FEE5DE" w:themeFill="accent6" w:themeFillTint="33"/>
            <w:vAlign w:val="center"/>
          </w:tcPr>
          <w:p w:rsidR="003236A2" w:rsidRDefault="003236A2" w:rsidP="003236A2">
            <w:r>
              <w:t>S.H. 2.12</w:t>
            </w:r>
          </w:p>
        </w:tc>
        <w:tc>
          <w:tcPr>
            <w:tcW w:w="9811" w:type="dxa"/>
            <w:tcBorders>
              <w:left w:val="single" w:sz="4" w:space="0" w:color="auto"/>
            </w:tcBorders>
            <w:shd w:val="clear" w:color="auto" w:fill="FEE5DE" w:themeFill="accent6" w:themeFillTint="33"/>
            <w:vAlign w:val="center"/>
          </w:tcPr>
          <w:p w:rsidR="003236A2" w:rsidRDefault="003236A2" w:rsidP="003236A2">
            <w:r>
              <w:t>“Hayvan Dostu Kent” Bilincini Geliştirerek, Hayvan Sevgisini Aşılamak Konusunda Örmek Belediye Olmak Ve Hayvanlardan Kaynaklanan Olumsuzlukların Giderilmesi</w:t>
            </w:r>
          </w:p>
        </w:tc>
      </w:tr>
      <w:tr w:rsidR="003236A2" w:rsidTr="008F494F">
        <w:trPr>
          <w:trHeight w:val="907"/>
        </w:trPr>
        <w:tc>
          <w:tcPr>
            <w:tcW w:w="988" w:type="dxa"/>
            <w:vMerge/>
            <w:tcBorders>
              <w:right w:val="single" w:sz="4" w:space="0" w:color="auto"/>
            </w:tcBorders>
            <w:shd w:val="clear" w:color="auto" w:fill="FEE5DE" w:themeFill="accent6" w:themeFillTint="33"/>
            <w:vAlign w:val="center"/>
          </w:tcPr>
          <w:p w:rsidR="003236A2" w:rsidRDefault="003236A2" w:rsidP="003236A2">
            <w:pPr>
              <w:jc w:val="center"/>
            </w:pPr>
          </w:p>
        </w:tc>
        <w:tc>
          <w:tcPr>
            <w:tcW w:w="3685" w:type="dxa"/>
            <w:vMerge/>
            <w:tcBorders>
              <w:left w:val="single" w:sz="4" w:space="0" w:color="auto"/>
              <w:right w:val="single" w:sz="4" w:space="0" w:color="auto"/>
            </w:tcBorders>
            <w:shd w:val="clear" w:color="auto" w:fill="FEE5DE" w:themeFill="accent6" w:themeFillTint="33"/>
            <w:vAlign w:val="center"/>
          </w:tcPr>
          <w:p w:rsidR="003236A2" w:rsidRPr="00CD0E0D" w:rsidRDefault="003236A2" w:rsidP="003236A2"/>
        </w:tc>
        <w:tc>
          <w:tcPr>
            <w:tcW w:w="1159" w:type="dxa"/>
            <w:tcBorders>
              <w:left w:val="single" w:sz="4" w:space="0" w:color="auto"/>
              <w:right w:val="single" w:sz="4" w:space="0" w:color="auto"/>
            </w:tcBorders>
            <w:shd w:val="clear" w:color="auto" w:fill="FEE5DE" w:themeFill="accent6" w:themeFillTint="33"/>
            <w:vAlign w:val="center"/>
          </w:tcPr>
          <w:p w:rsidR="003236A2" w:rsidRDefault="003236A2" w:rsidP="003236A2">
            <w:r>
              <w:t>S.H. 2.13</w:t>
            </w:r>
          </w:p>
        </w:tc>
        <w:tc>
          <w:tcPr>
            <w:tcW w:w="9811" w:type="dxa"/>
            <w:tcBorders>
              <w:left w:val="single" w:sz="4" w:space="0" w:color="auto"/>
            </w:tcBorders>
            <w:shd w:val="clear" w:color="auto" w:fill="FEE5DE" w:themeFill="accent6" w:themeFillTint="33"/>
            <w:vAlign w:val="center"/>
          </w:tcPr>
          <w:p w:rsidR="003236A2" w:rsidRDefault="003236A2" w:rsidP="003236A2">
            <w:r>
              <w:t>Tarım Ve Hayvancılığın Desteklenmesi</w:t>
            </w:r>
          </w:p>
        </w:tc>
      </w:tr>
      <w:tr w:rsidR="003236A2" w:rsidTr="008F494F">
        <w:trPr>
          <w:trHeight w:val="567"/>
        </w:trPr>
        <w:tc>
          <w:tcPr>
            <w:tcW w:w="988" w:type="dxa"/>
            <w:tcBorders>
              <w:right w:val="single" w:sz="4" w:space="0" w:color="auto"/>
            </w:tcBorders>
            <w:shd w:val="clear" w:color="auto" w:fill="DDEDF2" w:themeFill="accent4" w:themeFillTint="33"/>
            <w:vAlign w:val="center"/>
          </w:tcPr>
          <w:p w:rsidR="003236A2" w:rsidRDefault="003236A2" w:rsidP="003236A2">
            <w:pPr>
              <w:jc w:val="center"/>
            </w:pPr>
            <w:r>
              <w:t>17</w:t>
            </w:r>
          </w:p>
        </w:tc>
        <w:tc>
          <w:tcPr>
            <w:tcW w:w="3685" w:type="dxa"/>
            <w:tcBorders>
              <w:left w:val="single" w:sz="4" w:space="0" w:color="auto"/>
              <w:right w:val="single" w:sz="4" w:space="0" w:color="auto"/>
            </w:tcBorders>
            <w:shd w:val="clear" w:color="auto" w:fill="DDEDF2" w:themeFill="accent4" w:themeFillTint="33"/>
            <w:vAlign w:val="center"/>
          </w:tcPr>
          <w:p w:rsidR="003236A2" w:rsidRPr="00CD0E0D" w:rsidRDefault="003236A2" w:rsidP="003236A2">
            <w:r w:rsidRPr="00CD0E0D">
              <w:t>MEZARLIKLAR MÜDÜRLÜĞÜ</w:t>
            </w:r>
          </w:p>
        </w:tc>
        <w:tc>
          <w:tcPr>
            <w:tcW w:w="1159" w:type="dxa"/>
            <w:tcBorders>
              <w:left w:val="single" w:sz="4" w:space="0" w:color="auto"/>
              <w:right w:val="single" w:sz="4" w:space="0" w:color="auto"/>
            </w:tcBorders>
            <w:shd w:val="clear" w:color="auto" w:fill="DDEDF2" w:themeFill="accent4" w:themeFillTint="33"/>
            <w:vAlign w:val="center"/>
          </w:tcPr>
          <w:p w:rsidR="003236A2" w:rsidRDefault="003236A2" w:rsidP="003236A2">
            <w:r>
              <w:t>S.H. 2.14</w:t>
            </w:r>
          </w:p>
        </w:tc>
        <w:tc>
          <w:tcPr>
            <w:tcW w:w="9811" w:type="dxa"/>
            <w:tcBorders>
              <w:left w:val="single" w:sz="4" w:space="0" w:color="auto"/>
            </w:tcBorders>
            <w:shd w:val="clear" w:color="auto" w:fill="DDEDF2" w:themeFill="accent4" w:themeFillTint="33"/>
            <w:vAlign w:val="center"/>
          </w:tcPr>
          <w:p w:rsidR="003236A2" w:rsidRDefault="003236A2" w:rsidP="003236A2">
            <w:r>
              <w:t>Mezarlık Hizmetlerini Etkin Yürütülmesi</w:t>
            </w:r>
          </w:p>
        </w:tc>
      </w:tr>
      <w:tr w:rsidR="00C960A5" w:rsidTr="007B0E7C">
        <w:tc>
          <w:tcPr>
            <w:tcW w:w="988" w:type="dxa"/>
            <w:tcBorders>
              <w:right w:val="single" w:sz="4" w:space="0" w:color="auto"/>
            </w:tcBorders>
            <w:shd w:val="clear" w:color="auto" w:fill="DDEDF2" w:themeFill="accent4" w:themeFillTint="33"/>
            <w:vAlign w:val="center"/>
          </w:tcPr>
          <w:p w:rsidR="00C960A5" w:rsidRDefault="00C960A5" w:rsidP="00C960A5">
            <w:pPr>
              <w:jc w:val="center"/>
            </w:pPr>
            <w:r>
              <w:t>18</w:t>
            </w:r>
          </w:p>
        </w:tc>
        <w:tc>
          <w:tcPr>
            <w:tcW w:w="3685" w:type="dxa"/>
            <w:tcBorders>
              <w:left w:val="single" w:sz="4" w:space="0" w:color="auto"/>
              <w:right w:val="single" w:sz="4" w:space="0" w:color="auto"/>
            </w:tcBorders>
            <w:shd w:val="clear" w:color="auto" w:fill="DDEDF2" w:themeFill="accent4" w:themeFillTint="33"/>
            <w:vAlign w:val="center"/>
          </w:tcPr>
          <w:p w:rsidR="00C960A5" w:rsidRDefault="00C960A5" w:rsidP="00C960A5">
            <w:r>
              <w:t>MEZARLIKLAR MÜDÜRLÜĞÜ</w:t>
            </w:r>
          </w:p>
          <w:p w:rsidR="00C960A5" w:rsidRPr="00CD0E0D" w:rsidRDefault="00C960A5" w:rsidP="00C960A5">
            <w:r>
              <w:t>(Ulaşım Hizmetleri Birimi)</w:t>
            </w:r>
          </w:p>
        </w:tc>
        <w:tc>
          <w:tcPr>
            <w:tcW w:w="1159" w:type="dxa"/>
            <w:tcBorders>
              <w:left w:val="single" w:sz="4" w:space="0" w:color="auto"/>
              <w:right w:val="single" w:sz="4" w:space="0" w:color="auto"/>
            </w:tcBorders>
            <w:shd w:val="clear" w:color="auto" w:fill="DDEDF2" w:themeFill="accent4" w:themeFillTint="33"/>
            <w:vAlign w:val="center"/>
          </w:tcPr>
          <w:p w:rsidR="00C960A5" w:rsidRDefault="00C960A5" w:rsidP="00C960A5">
            <w:r>
              <w:t>S.H. 2.16</w:t>
            </w:r>
          </w:p>
        </w:tc>
        <w:tc>
          <w:tcPr>
            <w:tcW w:w="9811" w:type="dxa"/>
            <w:tcBorders>
              <w:left w:val="single" w:sz="4" w:space="0" w:color="auto"/>
            </w:tcBorders>
            <w:shd w:val="clear" w:color="auto" w:fill="DDEDF2" w:themeFill="accent4" w:themeFillTint="33"/>
            <w:vAlign w:val="center"/>
          </w:tcPr>
          <w:p w:rsidR="00C960A5" w:rsidRDefault="00C960A5" w:rsidP="00C960A5">
            <w:r>
              <w:t>Kent İçi Ulaşımda İnsan Ve Çevre Odaklı, Hızlı, Güvenli Ve Erişilebilir Düzenleme Ve Yöntemler Geliştirerek Kentsel Ulaşım Sisteminin Kalitesi Arttırılacaktır</w:t>
            </w:r>
          </w:p>
        </w:tc>
      </w:tr>
      <w:tr w:rsidR="00C960A5" w:rsidTr="007B0E7C">
        <w:tc>
          <w:tcPr>
            <w:tcW w:w="988" w:type="dxa"/>
            <w:tcBorders>
              <w:right w:val="single" w:sz="4" w:space="0" w:color="auto"/>
            </w:tcBorders>
            <w:shd w:val="clear" w:color="auto" w:fill="F2F0E1" w:themeFill="accent2" w:themeFillTint="33"/>
            <w:vAlign w:val="center"/>
          </w:tcPr>
          <w:p w:rsidR="00C960A5" w:rsidRDefault="00C960A5" w:rsidP="00C960A5">
            <w:pPr>
              <w:jc w:val="center"/>
            </w:pPr>
            <w:r>
              <w:t>19</w:t>
            </w:r>
          </w:p>
        </w:tc>
        <w:tc>
          <w:tcPr>
            <w:tcW w:w="3685" w:type="dxa"/>
            <w:tcBorders>
              <w:left w:val="single" w:sz="4" w:space="0" w:color="auto"/>
              <w:right w:val="single" w:sz="4" w:space="0" w:color="auto"/>
            </w:tcBorders>
            <w:shd w:val="clear" w:color="auto" w:fill="F2F0E1" w:themeFill="accent2" w:themeFillTint="33"/>
            <w:vAlign w:val="center"/>
          </w:tcPr>
          <w:p w:rsidR="00C960A5" w:rsidRPr="00CD0E0D" w:rsidRDefault="00C960A5" w:rsidP="00C960A5">
            <w:r w:rsidRPr="00CD0E0D">
              <w:t>EMLAK VE İSTİMLAK MÜDÜRLÜĞÜ</w:t>
            </w:r>
          </w:p>
        </w:tc>
        <w:tc>
          <w:tcPr>
            <w:tcW w:w="1159" w:type="dxa"/>
            <w:tcBorders>
              <w:left w:val="single" w:sz="4" w:space="0" w:color="auto"/>
              <w:right w:val="single" w:sz="4" w:space="0" w:color="auto"/>
            </w:tcBorders>
            <w:shd w:val="clear" w:color="auto" w:fill="F2F0E1" w:themeFill="accent2" w:themeFillTint="33"/>
            <w:vAlign w:val="center"/>
          </w:tcPr>
          <w:p w:rsidR="00C960A5" w:rsidRDefault="00C960A5" w:rsidP="00C960A5">
            <w:r>
              <w:t>S.H. 2.15</w:t>
            </w:r>
          </w:p>
        </w:tc>
        <w:tc>
          <w:tcPr>
            <w:tcW w:w="9811" w:type="dxa"/>
            <w:tcBorders>
              <w:left w:val="single" w:sz="4" w:space="0" w:color="auto"/>
            </w:tcBorders>
            <w:shd w:val="clear" w:color="auto" w:fill="F2F0E1" w:themeFill="accent2" w:themeFillTint="33"/>
            <w:vAlign w:val="center"/>
          </w:tcPr>
          <w:p w:rsidR="00C960A5" w:rsidRDefault="00C960A5" w:rsidP="00C960A5">
            <w:r>
              <w:t>Hak Sahiplerinin Tahsis, Kamulaştırma İşlemlerini Yapmak Ve Belediye Mülkiyetindeki Taşınmazları Amacına Uygun Kullanmak</w:t>
            </w:r>
          </w:p>
        </w:tc>
      </w:tr>
    </w:tbl>
    <w:p w:rsidR="00DC4CD7" w:rsidRDefault="00DC4CD7"/>
    <w:tbl>
      <w:tblPr>
        <w:tblStyle w:val="TabloKlavuzu"/>
        <w:tblW w:w="0" w:type="auto"/>
        <w:tblLook w:val="04A0" w:firstRow="1" w:lastRow="0" w:firstColumn="1" w:lastColumn="0" w:noHBand="0" w:noVBand="1"/>
      </w:tblPr>
      <w:tblGrid>
        <w:gridCol w:w="421"/>
        <w:gridCol w:w="844"/>
        <w:gridCol w:w="6"/>
        <w:gridCol w:w="4252"/>
        <w:gridCol w:w="26"/>
        <w:gridCol w:w="3029"/>
        <w:gridCol w:w="62"/>
        <w:gridCol w:w="2244"/>
        <w:gridCol w:w="603"/>
        <w:gridCol w:w="2737"/>
        <w:gridCol w:w="85"/>
        <w:gridCol w:w="1079"/>
      </w:tblGrid>
      <w:tr w:rsidR="00277C3D" w:rsidRPr="00277C3D" w:rsidTr="004C4D34">
        <w:tc>
          <w:tcPr>
            <w:tcW w:w="1265" w:type="dxa"/>
            <w:gridSpan w:val="2"/>
            <w:shd w:val="clear" w:color="auto" w:fill="69612C" w:themeFill="accent2" w:themeFillShade="80"/>
            <w:vAlign w:val="center"/>
          </w:tcPr>
          <w:p w:rsidR="00B96CD5" w:rsidRPr="009561A1" w:rsidRDefault="00DC4CD7" w:rsidP="00E6162B">
            <w:pPr>
              <w:jc w:val="center"/>
              <w:rPr>
                <w:color w:val="FFFFFF" w:themeColor="background1"/>
                <w:sz w:val="18"/>
                <w:szCs w:val="18"/>
              </w:rPr>
            </w:pPr>
            <w:r>
              <w:lastRenderedPageBreak/>
              <w:br w:type="page"/>
            </w:r>
            <w:r w:rsidR="00B96CD5" w:rsidRPr="009561A1">
              <w:rPr>
                <w:color w:val="FFFFFF" w:themeColor="background1"/>
                <w:sz w:val="18"/>
                <w:szCs w:val="18"/>
              </w:rPr>
              <w:t>STRATEJİK AMAÇ</w:t>
            </w:r>
          </w:p>
        </w:tc>
        <w:tc>
          <w:tcPr>
            <w:tcW w:w="4284" w:type="dxa"/>
            <w:gridSpan w:val="3"/>
            <w:shd w:val="clear" w:color="auto" w:fill="69612C" w:themeFill="accent2" w:themeFillShade="80"/>
            <w:vAlign w:val="center"/>
          </w:tcPr>
          <w:p w:rsidR="00B96CD5" w:rsidRPr="009561A1" w:rsidRDefault="00B96CD5" w:rsidP="00E6162B">
            <w:pPr>
              <w:jc w:val="center"/>
              <w:rPr>
                <w:color w:val="FFFFFF" w:themeColor="background1"/>
                <w:sz w:val="18"/>
                <w:szCs w:val="18"/>
              </w:rPr>
            </w:pPr>
            <w:r w:rsidRPr="009561A1">
              <w:rPr>
                <w:color w:val="FFFFFF" w:themeColor="background1"/>
                <w:sz w:val="18"/>
                <w:szCs w:val="18"/>
              </w:rPr>
              <w:t>STRATEJİK HEDEF</w:t>
            </w:r>
          </w:p>
        </w:tc>
        <w:tc>
          <w:tcPr>
            <w:tcW w:w="3029" w:type="dxa"/>
            <w:shd w:val="clear" w:color="auto" w:fill="69612C" w:themeFill="accent2" w:themeFillShade="80"/>
            <w:vAlign w:val="center"/>
          </w:tcPr>
          <w:p w:rsidR="00B96CD5" w:rsidRPr="009561A1" w:rsidRDefault="00B96CD5" w:rsidP="00E6162B">
            <w:pPr>
              <w:jc w:val="center"/>
              <w:rPr>
                <w:color w:val="FFFFFF" w:themeColor="background1"/>
                <w:sz w:val="18"/>
                <w:szCs w:val="18"/>
              </w:rPr>
            </w:pPr>
            <w:r w:rsidRPr="009561A1">
              <w:rPr>
                <w:color w:val="FFFFFF" w:themeColor="background1"/>
                <w:sz w:val="18"/>
                <w:szCs w:val="18"/>
              </w:rPr>
              <w:t>FAALİYET/PROJE</w:t>
            </w:r>
          </w:p>
        </w:tc>
        <w:tc>
          <w:tcPr>
            <w:tcW w:w="5646" w:type="dxa"/>
            <w:gridSpan w:val="4"/>
            <w:shd w:val="clear" w:color="auto" w:fill="69612C" w:themeFill="accent2" w:themeFillShade="80"/>
            <w:vAlign w:val="center"/>
          </w:tcPr>
          <w:p w:rsidR="00B96CD5" w:rsidRPr="009561A1" w:rsidRDefault="00B96CD5" w:rsidP="00E6162B">
            <w:pPr>
              <w:jc w:val="center"/>
              <w:rPr>
                <w:color w:val="FFFFFF" w:themeColor="background1"/>
                <w:sz w:val="18"/>
                <w:szCs w:val="18"/>
              </w:rPr>
            </w:pPr>
            <w:r w:rsidRPr="009561A1">
              <w:rPr>
                <w:color w:val="FFFFFF" w:themeColor="background1"/>
                <w:sz w:val="18"/>
                <w:szCs w:val="18"/>
              </w:rPr>
              <w:t>PERFORMANS GÖSTERGESİ</w:t>
            </w:r>
          </w:p>
        </w:tc>
        <w:tc>
          <w:tcPr>
            <w:tcW w:w="1164" w:type="dxa"/>
            <w:gridSpan w:val="2"/>
            <w:shd w:val="clear" w:color="auto" w:fill="69612C" w:themeFill="accent2" w:themeFillShade="80"/>
            <w:vAlign w:val="center"/>
          </w:tcPr>
          <w:p w:rsidR="00B96CD5" w:rsidRPr="009561A1" w:rsidRDefault="00E6162B" w:rsidP="00E6162B">
            <w:pPr>
              <w:jc w:val="center"/>
              <w:rPr>
                <w:color w:val="FFFFFF" w:themeColor="background1"/>
                <w:sz w:val="18"/>
                <w:szCs w:val="18"/>
              </w:rPr>
            </w:pPr>
            <w:r w:rsidRPr="009561A1">
              <w:rPr>
                <w:color w:val="FFFFFF" w:themeColor="background1"/>
                <w:sz w:val="18"/>
                <w:szCs w:val="18"/>
              </w:rPr>
              <w:t>ÖLÇÜ BİRİMİ</w:t>
            </w:r>
          </w:p>
        </w:tc>
      </w:tr>
      <w:tr w:rsidR="00437973" w:rsidRPr="00277C3D" w:rsidTr="004C4D34">
        <w:tc>
          <w:tcPr>
            <w:tcW w:w="421" w:type="dxa"/>
            <w:vMerge w:val="restart"/>
            <w:shd w:val="clear" w:color="auto" w:fill="E7E6E6" w:themeFill="background2"/>
            <w:vAlign w:val="center"/>
          </w:tcPr>
          <w:p w:rsidR="00437973" w:rsidRPr="009561A1" w:rsidRDefault="00437973" w:rsidP="00E6162B">
            <w:pPr>
              <w:jc w:val="center"/>
              <w:rPr>
                <w:color w:val="FF0000"/>
                <w:sz w:val="18"/>
                <w:szCs w:val="18"/>
              </w:rPr>
            </w:pPr>
            <w:r w:rsidRPr="009561A1">
              <w:rPr>
                <w:color w:val="FF0000"/>
                <w:sz w:val="18"/>
                <w:szCs w:val="18"/>
              </w:rPr>
              <w:t>1</w:t>
            </w:r>
          </w:p>
        </w:tc>
        <w:tc>
          <w:tcPr>
            <w:tcW w:w="844" w:type="dxa"/>
            <w:vMerge w:val="restart"/>
            <w:shd w:val="clear" w:color="auto" w:fill="E7E6E6" w:themeFill="background2"/>
            <w:textDirection w:val="btLr"/>
            <w:vAlign w:val="center"/>
          </w:tcPr>
          <w:p w:rsidR="00437973" w:rsidRPr="009561A1" w:rsidRDefault="00437973" w:rsidP="00E6162B">
            <w:pPr>
              <w:ind w:left="113" w:right="113"/>
              <w:jc w:val="center"/>
              <w:rPr>
                <w:b/>
                <w:color w:val="FF0000"/>
                <w:sz w:val="18"/>
                <w:szCs w:val="18"/>
              </w:rPr>
            </w:pPr>
            <w:r w:rsidRPr="009561A1">
              <w:rPr>
                <w:b/>
                <w:color w:val="FF0000"/>
                <w:sz w:val="18"/>
                <w:szCs w:val="18"/>
              </w:rPr>
              <w:t>KURUMSAL KAPASİTENİN GELİŞTİRİLMESİ</w:t>
            </w:r>
          </w:p>
        </w:tc>
        <w:tc>
          <w:tcPr>
            <w:tcW w:w="4284" w:type="dxa"/>
            <w:gridSpan w:val="3"/>
            <w:vMerge w:val="restart"/>
            <w:shd w:val="clear" w:color="auto" w:fill="F2F0E1" w:themeFill="accent2" w:themeFillTint="33"/>
            <w:vAlign w:val="center"/>
          </w:tcPr>
          <w:p w:rsidR="00437973" w:rsidRPr="006F1F91" w:rsidRDefault="00437973" w:rsidP="00277C3D">
            <w:pPr>
              <w:rPr>
                <w:sz w:val="16"/>
                <w:szCs w:val="16"/>
              </w:rPr>
            </w:pPr>
            <w:r w:rsidRPr="006F1F91">
              <w:rPr>
                <w:sz w:val="16"/>
                <w:szCs w:val="16"/>
              </w:rPr>
              <w:t>S.H.</w:t>
            </w:r>
            <w:proofErr w:type="gramStart"/>
            <w:r w:rsidRPr="006F1F91">
              <w:rPr>
                <w:sz w:val="16"/>
                <w:szCs w:val="16"/>
              </w:rPr>
              <w:t>1.1</w:t>
            </w:r>
            <w:proofErr w:type="gramEnd"/>
            <w:r w:rsidRPr="006F1F91">
              <w:rPr>
                <w:sz w:val="16"/>
                <w:szCs w:val="16"/>
              </w:rPr>
              <w:t>: STRATEJİK YÖNETİM ANLAYIŞINDA KALİTE YÖNETİM SİSTEMLERİNİ SÜREKLİ İŞLER HALDE TUTMAK</w:t>
            </w:r>
          </w:p>
        </w:tc>
        <w:tc>
          <w:tcPr>
            <w:tcW w:w="3029" w:type="dxa"/>
            <w:vMerge w:val="restart"/>
            <w:shd w:val="clear" w:color="auto" w:fill="F2F0E1" w:themeFill="accent2" w:themeFillTint="33"/>
            <w:vAlign w:val="center"/>
          </w:tcPr>
          <w:p w:rsidR="00437973" w:rsidRPr="006F1F91" w:rsidRDefault="00437973" w:rsidP="00277C3D">
            <w:pPr>
              <w:rPr>
                <w:sz w:val="16"/>
                <w:szCs w:val="16"/>
              </w:rPr>
            </w:pPr>
            <w:r w:rsidRPr="006F1F91">
              <w:rPr>
                <w:sz w:val="16"/>
                <w:szCs w:val="16"/>
              </w:rPr>
              <w:t>Stratejik Planlama Çalışmalarının Yürütülmesi</w:t>
            </w: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Stratejik plan çalışmalarına katılan personel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Kişi</w:t>
            </w:r>
          </w:p>
        </w:tc>
      </w:tr>
      <w:tr w:rsidR="00437973" w:rsidRPr="00277C3D" w:rsidTr="004C4D34">
        <w:tc>
          <w:tcPr>
            <w:tcW w:w="421" w:type="dxa"/>
            <w:vMerge/>
            <w:shd w:val="clear" w:color="auto" w:fill="E7E6E6" w:themeFill="background2"/>
          </w:tcPr>
          <w:p w:rsidR="00437973" w:rsidRPr="00277C3D" w:rsidRDefault="00437973">
            <w:pPr>
              <w:rPr>
                <w:sz w:val="18"/>
                <w:szCs w:val="18"/>
              </w:rPr>
            </w:pPr>
          </w:p>
        </w:tc>
        <w:tc>
          <w:tcPr>
            <w:tcW w:w="844" w:type="dxa"/>
            <w:vMerge/>
            <w:shd w:val="clear" w:color="auto" w:fill="E7E6E6" w:themeFill="background2"/>
          </w:tcPr>
          <w:p w:rsidR="00437973" w:rsidRPr="00277C3D" w:rsidRDefault="00437973">
            <w:pPr>
              <w:rPr>
                <w:sz w:val="18"/>
                <w:szCs w:val="18"/>
              </w:rPr>
            </w:pPr>
          </w:p>
        </w:tc>
        <w:tc>
          <w:tcPr>
            <w:tcW w:w="4284" w:type="dxa"/>
            <w:gridSpan w:val="3"/>
            <w:vMerge/>
            <w:shd w:val="clear" w:color="auto" w:fill="F2F0E1" w:themeFill="accent2" w:themeFillTint="33"/>
          </w:tcPr>
          <w:p w:rsidR="00437973" w:rsidRPr="006F1F91" w:rsidRDefault="00437973">
            <w:pPr>
              <w:rPr>
                <w:sz w:val="16"/>
                <w:szCs w:val="16"/>
              </w:rPr>
            </w:pPr>
          </w:p>
        </w:tc>
        <w:tc>
          <w:tcPr>
            <w:tcW w:w="3029" w:type="dxa"/>
            <w:vMerge/>
            <w:shd w:val="clear" w:color="auto" w:fill="F2F0E1" w:themeFill="accent2" w:themeFillTint="33"/>
          </w:tcPr>
          <w:p w:rsidR="00437973" w:rsidRPr="006F1F91" w:rsidRDefault="00437973">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İç paydaş anketine katılan katılımcı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Kişi</w:t>
            </w:r>
          </w:p>
        </w:tc>
      </w:tr>
      <w:tr w:rsidR="00437973" w:rsidRPr="00277C3D" w:rsidTr="004C4D34">
        <w:tc>
          <w:tcPr>
            <w:tcW w:w="421" w:type="dxa"/>
            <w:vMerge/>
            <w:shd w:val="clear" w:color="auto" w:fill="E7E6E6" w:themeFill="background2"/>
          </w:tcPr>
          <w:p w:rsidR="00437973" w:rsidRPr="00277C3D" w:rsidRDefault="00437973">
            <w:pPr>
              <w:rPr>
                <w:sz w:val="18"/>
                <w:szCs w:val="18"/>
              </w:rPr>
            </w:pPr>
          </w:p>
        </w:tc>
        <w:tc>
          <w:tcPr>
            <w:tcW w:w="844" w:type="dxa"/>
            <w:vMerge/>
            <w:shd w:val="clear" w:color="auto" w:fill="E7E6E6" w:themeFill="background2"/>
          </w:tcPr>
          <w:p w:rsidR="00437973" w:rsidRPr="00277C3D" w:rsidRDefault="00437973">
            <w:pPr>
              <w:rPr>
                <w:sz w:val="18"/>
                <w:szCs w:val="18"/>
              </w:rPr>
            </w:pPr>
          </w:p>
        </w:tc>
        <w:tc>
          <w:tcPr>
            <w:tcW w:w="4284" w:type="dxa"/>
            <w:gridSpan w:val="3"/>
            <w:vMerge/>
            <w:shd w:val="clear" w:color="auto" w:fill="F2F0E1" w:themeFill="accent2" w:themeFillTint="33"/>
          </w:tcPr>
          <w:p w:rsidR="00437973" w:rsidRPr="006F1F91" w:rsidRDefault="00437973">
            <w:pPr>
              <w:rPr>
                <w:sz w:val="16"/>
                <w:szCs w:val="16"/>
              </w:rPr>
            </w:pPr>
          </w:p>
        </w:tc>
        <w:tc>
          <w:tcPr>
            <w:tcW w:w="3029" w:type="dxa"/>
            <w:vMerge/>
            <w:shd w:val="clear" w:color="auto" w:fill="F2F0E1" w:themeFill="accent2" w:themeFillTint="33"/>
          </w:tcPr>
          <w:p w:rsidR="00437973" w:rsidRPr="006F1F91" w:rsidRDefault="00437973">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Dış paydaş anketine katılan katılımcı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Kurum/Kişi</w:t>
            </w:r>
          </w:p>
        </w:tc>
      </w:tr>
      <w:tr w:rsidR="00437973" w:rsidRPr="00277C3D" w:rsidTr="004C4D34">
        <w:tc>
          <w:tcPr>
            <w:tcW w:w="421" w:type="dxa"/>
            <w:vMerge/>
            <w:shd w:val="clear" w:color="auto" w:fill="E7E6E6" w:themeFill="background2"/>
          </w:tcPr>
          <w:p w:rsidR="00437973" w:rsidRPr="00277C3D" w:rsidRDefault="00437973">
            <w:pPr>
              <w:rPr>
                <w:sz w:val="18"/>
                <w:szCs w:val="18"/>
              </w:rPr>
            </w:pPr>
          </w:p>
        </w:tc>
        <w:tc>
          <w:tcPr>
            <w:tcW w:w="844" w:type="dxa"/>
            <w:vMerge/>
            <w:shd w:val="clear" w:color="auto" w:fill="E7E6E6" w:themeFill="background2"/>
          </w:tcPr>
          <w:p w:rsidR="00437973" w:rsidRPr="00277C3D" w:rsidRDefault="00437973">
            <w:pPr>
              <w:rPr>
                <w:sz w:val="18"/>
                <w:szCs w:val="18"/>
              </w:rPr>
            </w:pPr>
          </w:p>
        </w:tc>
        <w:tc>
          <w:tcPr>
            <w:tcW w:w="4284" w:type="dxa"/>
            <w:gridSpan w:val="3"/>
            <w:vMerge/>
            <w:shd w:val="clear" w:color="auto" w:fill="F2F0E1" w:themeFill="accent2" w:themeFillTint="33"/>
          </w:tcPr>
          <w:p w:rsidR="00437973" w:rsidRPr="006F1F91" w:rsidRDefault="00437973">
            <w:pPr>
              <w:rPr>
                <w:sz w:val="16"/>
                <w:szCs w:val="16"/>
              </w:rPr>
            </w:pPr>
          </w:p>
        </w:tc>
        <w:tc>
          <w:tcPr>
            <w:tcW w:w="3029" w:type="dxa"/>
            <w:vMerge/>
            <w:shd w:val="clear" w:color="auto" w:fill="F2F0E1" w:themeFill="accent2" w:themeFillTint="33"/>
          </w:tcPr>
          <w:p w:rsidR="00437973" w:rsidRPr="006F1F91" w:rsidRDefault="00437973">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Stratejik plan kapsamında verilen hizmet içi eğitim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pPr>
              <w:rPr>
                <w:sz w:val="18"/>
                <w:szCs w:val="18"/>
              </w:rPr>
            </w:pPr>
          </w:p>
        </w:tc>
        <w:tc>
          <w:tcPr>
            <w:tcW w:w="844" w:type="dxa"/>
            <w:vMerge/>
            <w:shd w:val="clear" w:color="auto" w:fill="E7E6E6" w:themeFill="background2"/>
          </w:tcPr>
          <w:p w:rsidR="00437973" w:rsidRPr="00277C3D" w:rsidRDefault="00437973">
            <w:pPr>
              <w:rPr>
                <w:sz w:val="18"/>
                <w:szCs w:val="18"/>
              </w:rPr>
            </w:pPr>
          </w:p>
        </w:tc>
        <w:tc>
          <w:tcPr>
            <w:tcW w:w="4284" w:type="dxa"/>
            <w:gridSpan w:val="3"/>
            <w:vMerge/>
            <w:shd w:val="clear" w:color="auto" w:fill="F2F0E1" w:themeFill="accent2" w:themeFillTint="33"/>
          </w:tcPr>
          <w:p w:rsidR="00437973" w:rsidRPr="006F1F91" w:rsidRDefault="00437973">
            <w:pPr>
              <w:rPr>
                <w:sz w:val="16"/>
                <w:szCs w:val="16"/>
              </w:rPr>
            </w:pPr>
          </w:p>
        </w:tc>
        <w:tc>
          <w:tcPr>
            <w:tcW w:w="3029" w:type="dxa"/>
            <w:vMerge/>
            <w:shd w:val="clear" w:color="auto" w:fill="F2F0E1" w:themeFill="accent2" w:themeFillTint="33"/>
          </w:tcPr>
          <w:p w:rsidR="00437973" w:rsidRPr="006F1F91" w:rsidRDefault="00437973">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Stratejik plan kapsamında verilen hizmet içi eğitime katılan personel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Kişi</w:t>
            </w:r>
          </w:p>
        </w:tc>
      </w:tr>
      <w:tr w:rsidR="00437973" w:rsidRPr="00277C3D" w:rsidTr="004C4D34">
        <w:tc>
          <w:tcPr>
            <w:tcW w:w="421" w:type="dxa"/>
            <w:vMerge/>
            <w:shd w:val="clear" w:color="auto" w:fill="E7E6E6" w:themeFill="background2"/>
          </w:tcPr>
          <w:p w:rsidR="00437973" w:rsidRPr="00277C3D" w:rsidRDefault="00437973">
            <w:pPr>
              <w:rPr>
                <w:sz w:val="18"/>
                <w:szCs w:val="18"/>
              </w:rPr>
            </w:pPr>
          </w:p>
        </w:tc>
        <w:tc>
          <w:tcPr>
            <w:tcW w:w="844" w:type="dxa"/>
            <w:vMerge/>
            <w:shd w:val="clear" w:color="auto" w:fill="E7E6E6" w:themeFill="background2"/>
          </w:tcPr>
          <w:p w:rsidR="00437973" w:rsidRPr="00277C3D" w:rsidRDefault="00437973">
            <w:pPr>
              <w:rPr>
                <w:sz w:val="18"/>
                <w:szCs w:val="18"/>
              </w:rPr>
            </w:pPr>
          </w:p>
        </w:tc>
        <w:tc>
          <w:tcPr>
            <w:tcW w:w="4284" w:type="dxa"/>
            <w:gridSpan w:val="3"/>
            <w:vMerge/>
            <w:shd w:val="clear" w:color="auto" w:fill="F2F0E1" w:themeFill="accent2" w:themeFillTint="33"/>
          </w:tcPr>
          <w:p w:rsidR="00437973" w:rsidRPr="006F1F91" w:rsidRDefault="00437973">
            <w:pPr>
              <w:rPr>
                <w:sz w:val="16"/>
                <w:szCs w:val="16"/>
              </w:rPr>
            </w:pPr>
          </w:p>
        </w:tc>
        <w:tc>
          <w:tcPr>
            <w:tcW w:w="3029" w:type="dxa"/>
            <w:vMerge w:val="restart"/>
            <w:shd w:val="clear" w:color="auto" w:fill="F2F0E1" w:themeFill="accent2" w:themeFillTint="33"/>
            <w:vAlign w:val="center"/>
          </w:tcPr>
          <w:p w:rsidR="00437973" w:rsidRPr="006F1F91" w:rsidRDefault="00437973" w:rsidP="00277C3D">
            <w:pPr>
              <w:rPr>
                <w:sz w:val="16"/>
                <w:szCs w:val="16"/>
              </w:rPr>
            </w:pPr>
            <w:r w:rsidRPr="006F1F91">
              <w:rPr>
                <w:sz w:val="16"/>
                <w:szCs w:val="16"/>
              </w:rPr>
              <w:t>Performans Programı Çalışmalarının Yürütülmesi</w:t>
            </w: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Hazırlanan performans programı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pPr>
              <w:rPr>
                <w:sz w:val="18"/>
                <w:szCs w:val="18"/>
              </w:rPr>
            </w:pPr>
          </w:p>
        </w:tc>
        <w:tc>
          <w:tcPr>
            <w:tcW w:w="844" w:type="dxa"/>
            <w:vMerge/>
            <w:shd w:val="clear" w:color="auto" w:fill="E7E6E6" w:themeFill="background2"/>
          </w:tcPr>
          <w:p w:rsidR="00437973" w:rsidRPr="00277C3D" w:rsidRDefault="00437973">
            <w:pPr>
              <w:rPr>
                <w:sz w:val="18"/>
                <w:szCs w:val="18"/>
              </w:rPr>
            </w:pPr>
          </w:p>
        </w:tc>
        <w:tc>
          <w:tcPr>
            <w:tcW w:w="4284" w:type="dxa"/>
            <w:gridSpan w:val="3"/>
            <w:vMerge/>
            <w:shd w:val="clear" w:color="auto" w:fill="F2F0E1" w:themeFill="accent2" w:themeFillTint="33"/>
          </w:tcPr>
          <w:p w:rsidR="00437973" w:rsidRPr="006F1F91" w:rsidRDefault="00437973">
            <w:pPr>
              <w:rPr>
                <w:sz w:val="16"/>
                <w:szCs w:val="16"/>
              </w:rPr>
            </w:pPr>
          </w:p>
        </w:tc>
        <w:tc>
          <w:tcPr>
            <w:tcW w:w="3029" w:type="dxa"/>
            <w:vMerge/>
            <w:shd w:val="clear" w:color="auto" w:fill="F2F0E1" w:themeFill="accent2" w:themeFillTint="33"/>
          </w:tcPr>
          <w:p w:rsidR="00437973" w:rsidRPr="006F1F91" w:rsidRDefault="00437973">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Performans programı çalışmalarına katılan personel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Kişi</w:t>
            </w:r>
          </w:p>
        </w:tc>
      </w:tr>
      <w:tr w:rsidR="00437973" w:rsidRPr="00277C3D" w:rsidTr="004C4D34">
        <w:tc>
          <w:tcPr>
            <w:tcW w:w="421" w:type="dxa"/>
            <w:vMerge/>
            <w:shd w:val="clear" w:color="auto" w:fill="E7E6E6" w:themeFill="background2"/>
          </w:tcPr>
          <w:p w:rsidR="00437973" w:rsidRPr="00277C3D" w:rsidRDefault="00437973">
            <w:pPr>
              <w:rPr>
                <w:sz w:val="18"/>
                <w:szCs w:val="18"/>
              </w:rPr>
            </w:pPr>
          </w:p>
        </w:tc>
        <w:tc>
          <w:tcPr>
            <w:tcW w:w="844" w:type="dxa"/>
            <w:vMerge/>
            <w:shd w:val="clear" w:color="auto" w:fill="E7E6E6" w:themeFill="background2"/>
          </w:tcPr>
          <w:p w:rsidR="00437973" w:rsidRPr="00277C3D" w:rsidRDefault="00437973">
            <w:pPr>
              <w:rPr>
                <w:sz w:val="18"/>
                <w:szCs w:val="18"/>
              </w:rPr>
            </w:pPr>
          </w:p>
        </w:tc>
        <w:tc>
          <w:tcPr>
            <w:tcW w:w="4284" w:type="dxa"/>
            <w:gridSpan w:val="3"/>
            <w:vMerge/>
            <w:shd w:val="clear" w:color="auto" w:fill="F2F0E1" w:themeFill="accent2" w:themeFillTint="33"/>
          </w:tcPr>
          <w:p w:rsidR="00437973" w:rsidRPr="006F1F91" w:rsidRDefault="00437973">
            <w:pPr>
              <w:rPr>
                <w:sz w:val="16"/>
                <w:szCs w:val="16"/>
              </w:rPr>
            </w:pPr>
          </w:p>
        </w:tc>
        <w:tc>
          <w:tcPr>
            <w:tcW w:w="3029" w:type="dxa"/>
            <w:vMerge/>
            <w:shd w:val="clear" w:color="auto" w:fill="F2F0E1" w:themeFill="accent2" w:themeFillTint="33"/>
          </w:tcPr>
          <w:p w:rsidR="00437973" w:rsidRPr="006F1F91" w:rsidRDefault="00437973">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Performans programı kapsamında verilen hizmet içi eğitim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277C3D">
            <w:pPr>
              <w:rPr>
                <w:sz w:val="18"/>
                <w:szCs w:val="18"/>
              </w:rPr>
            </w:pPr>
          </w:p>
        </w:tc>
        <w:tc>
          <w:tcPr>
            <w:tcW w:w="844" w:type="dxa"/>
            <w:vMerge/>
            <w:shd w:val="clear" w:color="auto" w:fill="E7E6E6" w:themeFill="background2"/>
          </w:tcPr>
          <w:p w:rsidR="00437973" w:rsidRPr="00277C3D" w:rsidRDefault="00437973" w:rsidP="00277C3D">
            <w:pPr>
              <w:rPr>
                <w:sz w:val="18"/>
                <w:szCs w:val="18"/>
              </w:rPr>
            </w:pPr>
          </w:p>
        </w:tc>
        <w:tc>
          <w:tcPr>
            <w:tcW w:w="4284" w:type="dxa"/>
            <w:gridSpan w:val="3"/>
            <w:vMerge/>
            <w:shd w:val="clear" w:color="auto" w:fill="F2F0E1" w:themeFill="accent2" w:themeFillTint="33"/>
          </w:tcPr>
          <w:p w:rsidR="00437973" w:rsidRPr="006F1F91" w:rsidRDefault="00437973" w:rsidP="00277C3D">
            <w:pPr>
              <w:rPr>
                <w:sz w:val="16"/>
                <w:szCs w:val="16"/>
              </w:rPr>
            </w:pPr>
          </w:p>
        </w:tc>
        <w:tc>
          <w:tcPr>
            <w:tcW w:w="3029" w:type="dxa"/>
            <w:vMerge/>
            <w:shd w:val="clear" w:color="auto" w:fill="F2F0E1" w:themeFill="accent2" w:themeFillTint="33"/>
          </w:tcPr>
          <w:p w:rsidR="00437973" w:rsidRPr="006F1F91" w:rsidRDefault="00437973" w:rsidP="00277C3D">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Performans programı kapsamında verilen hizmet içi eğitime katılan personel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Kişi</w:t>
            </w:r>
          </w:p>
        </w:tc>
      </w:tr>
      <w:tr w:rsidR="00437973" w:rsidRPr="00277C3D" w:rsidTr="004C4D34">
        <w:tc>
          <w:tcPr>
            <w:tcW w:w="421" w:type="dxa"/>
            <w:vMerge/>
            <w:shd w:val="clear" w:color="auto" w:fill="E7E6E6" w:themeFill="background2"/>
          </w:tcPr>
          <w:p w:rsidR="00437973" w:rsidRPr="00277C3D" w:rsidRDefault="00437973" w:rsidP="00277C3D">
            <w:pPr>
              <w:rPr>
                <w:sz w:val="18"/>
                <w:szCs w:val="18"/>
              </w:rPr>
            </w:pPr>
          </w:p>
        </w:tc>
        <w:tc>
          <w:tcPr>
            <w:tcW w:w="844" w:type="dxa"/>
            <w:vMerge/>
            <w:shd w:val="clear" w:color="auto" w:fill="E7E6E6" w:themeFill="background2"/>
          </w:tcPr>
          <w:p w:rsidR="00437973" w:rsidRPr="00277C3D" w:rsidRDefault="00437973" w:rsidP="00277C3D">
            <w:pPr>
              <w:rPr>
                <w:sz w:val="18"/>
                <w:szCs w:val="18"/>
              </w:rPr>
            </w:pPr>
          </w:p>
        </w:tc>
        <w:tc>
          <w:tcPr>
            <w:tcW w:w="4284" w:type="dxa"/>
            <w:gridSpan w:val="3"/>
            <w:vMerge/>
            <w:shd w:val="clear" w:color="auto" w:fill="F2F0E1" w:themeFill="accent2" w:themeFillTint="33"/>
          </w:tcPr>
          <w:p w:rsidR="00437973" w:rsidRPr="006F1F91" w:rsidRDefault="00437973" w:rsidP="00277C3D">
            <w:pPr>
              <w:rPr>
                <w:sz w:val="16"/>
                <w:szCs w:val="16"/>
              </w:rPr>
            </w:pPr>
          </w:p>
        </w:tc>
        <w:tc>
          <w:tcPr>
            <w:tcW w:w="3029" w:type="dxa"/>
            <w:vMerge w:val="restart"/>
            <w:shd w:val="clear" w:color="auto" w:fill="F2F0E1" w:themeFill="accent2" w:themeFillTint="33"/>
            <w:vAlign w:val="center"/>
          </w:tcPr>
          <w:p w:rsidR="00437973" w:rsidRPr="006F1F91" w:rsidRDefault="00437973" w:rsidP="00057860">
            <w:pPr>
              <w:rPr>
                <w:sz w:val="16"/>
                <w:szCs w:val="16"/>
              </w:rPr>
            </w:pPr>
            <w:r w:rsidRPr="006F1F91">
              <w:rPr>
                <w:sz w:val="16"/>
                <w:szCs w:val="16"/>
              </w:rPr>
              <w:t>Faaliyet Raporu Çalışmalarının Yürütülmesi</w:t>
            </w: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Hazırlanan faaliyet raporu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277C3D">
            <w:pPr>
              <w:rPr>
                <w:sz w:val="18"/>
                <w:szCs w:val="18"/>
              </w:rPr>
            </w:pPr>
          </w:p>
        </w:tc>
        <w:tc>
          <w:tcPr>
            <w:tcW w:w="844" w:type="dxa"/>
            <w:vMerge/>
            <w:shd w:val="clear" w:color="auto" w:fill="E7E6E6" w:themeFill="background2"/>
          </w:tcPr>
          <w:p w:rsidR="00437973" w:rsidRPr="00277C3D" w:rsidRDefault="00437973" w:rsidP="00277C3D">
            <w:pPr>
              <w:rPr>
                <w:sz w:val="18"/>
                <w:szCs w:val="18"/>
              </w:rPr>
            </w:pPr>
          </w:p>
        </w:tc>
        <w:tc>
          <w:tcPr>
            <w:tcW w:w="4284" w:type="dxa"/>
            <w:gridSpan w:val="3"/>
            <w:vMerge/>
            <w:shd w:val="clear" w:color="auto" w:fill="F2F0E1" w:themeFill="accent2" w:themeFillTint="33"/>
          </w:tcPr>
          <w:p w:rsidR="00437973" w:rsidRPr="006F1F91" w:rsidRDefault="00437973" w:rsidP="00277C3D">
            <w:pPr>
              <w:rPr>
                <w:sz w:val="16"/>
                <w:szCs w:val="16"/>
              </w:rPr>
            </w:pPr>
          </w:p>
        </w:tc>
        <w:tc>
          <w:tcPr>
            <w:tcW w:w="3029" w:type="dxa"/>
            <w:vMerge/>
            <w:shd w:val="clear" w:color="auto" w:fill="F2F0E1" w:themeFill="accent2" w:themeFillTint="33"/>
          </w:tcPr>
          <w:p w:rsidR="00437973" w:rsidRPr="006F1F91" w:rsidRDefault="00437973" w:rsidP="00277C3D">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Faaliyet raporu çalışmalarına katılan personel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Kişi</w:t>
            </w:r>
          </w:p>
        </w:tc>
      </w:tr>
      <w:tr w:rsidR="00437973" w:rsidRPr="00277C3D" w:rsidTr="004C4D34">
        <w:tc>
          <w:tcPr>
            <w:tcW w:w="421" w:type="dxa"/>
            <w:vMerge/>
            <w:shd w:val="clear" w:color="auto" w:fill="E7E6E6" w:themeFill="background2"/>
          </w:tcPr>
          <w:p w:rsidR="00437973" w:rsidRPr="00277C3D" w:rsidRDefault="00437973" w:rsidP="00277C3D">
            <w:pPr>
              <w:rPr>
                <w:sz w:val="18"/>
                <w:szCs w:val="18"/>
              </w:rPr>
            </w:pPr>
          </w:p>
        </w:tc>
        <w:tc>
          <w:tcPr>
            <w:tcW w:w="844" w:type="dxa"/>
            <w:vMerge/>
            <w:shd w:val="clear" w:color="auto" w:fill="E7E6E6" w:themeFill="background2"/>
          </w:tcPr>
          <w:p w:rsidR="00437973" w:rsidRPr="00277C3D" w:rsidRDefault="00437973" w:rsidP="00277C3D">
            <w:pPr>
              <w:rPr>
                <w:sz w:val="18"/>
                <w:szCs w:val="18"/>
              </w:rPr>
            </w:pPr>
          </w:p>
        </w:tc>
        <w:tc>
          <w:tcPr>
            <w:tcW w:w="4284" w:type="dxa"/>
            <w:gridSpan w:val="3"/>
            <w:vMerge/>
            <w:shd w:val="clear" w:color="auto" w:fill="F2F0E1" w:themeFill="accent2" w:themeFillTint="33"/>
          </w:tcPr>
          <w:p w:rsidR="00437973" w:rsidRPr="006F1F91" w:rsidRDefault="00437973" w:rsidP="00277C3D">
            <w:pPr>
              <w:rPr>
                <w:sz w:val="16"/>
                <w:szCs w:val="16"/>
              </w:rPr>
            </w:pPr>
          </w:p>
        </w:tc>
        <w:tc>
          <w:tcPr>
            <w:tcW w:w="3029" w:type="dxa"/>
            <w:vMerge/>
            <w:shd w:val="clear" w:color="auto" w:fill="F2F0E1" w:themeFill="accent2" w:themeFillTint="33"/>
          </w:tcPr>
          <w:p w:rsidR="00437973" w:rsidRPr="006F1F91" w:rsidRDefault="00437973" w:rsidP="00277C3D">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Faaliyet raporu kapsamında verilen hizmet içi eğitim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F2F0E1" w:themeFill="accent2" w:themeFillTint="33"/>
          </w:tcPr>
          <w:p w:rsidR="00437973" w:rsidRPr="006F1F91" w:rsidRDefault="00437973" w:rsidP="00057860">
            <w:pPr>
              <w:rPr>
                <w:sz w:val="16"/>
                <w:szCs w:val="16"/>
              </w:rPr>
            </w:pPr>
          </w:p>
        </w:tc>
        <w:tc>
          <w:tcPr>
            <w:tcW w:w="3029" w:type="dxa"/>
            <w:vMerge/>
            <w:shd w:val="clear" w:color="auto" w:fill="F2F0E1" w:themeFill="accent2" w:themeFillTint="33"/>
          </w:tcPr>
          <w:p w:rsidR="00437973" w:rsidRPr="006F1F91" w:rsidRDefault="00437973" w:rsidP="00057860">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Faaliyet raporu kapsamında verilen hizmet içi eğitime katılan personel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Kişi</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F2F0E1" w:themeFill="accent2" w:themeFillTint="33"/>
          </w:tcPr>
          <w:p w:rsidR="00437973" w:rsidRPr="006F1F91" w:rsidRDefault="00437973" w:rsidP="00057860">
            <w:pPr>
              <w:rPr>
                <w:sz w:val="16"/>
                <w:szCs w:val="16"/>
              </w:rPr>
            </w:pPr>
          </w:p>
        </w:tc>
        <w:tc>
          <w:tcPr>
            <w:tcW w:w="3029" w:type="dxa"/>
            <w:vMerge w:val="restart"/>
            <w:shd w:val="clear" w:color="auto" w:fill="F2F0E1" w:themeFill="accent2" w:themeFillTint="33"/>
            <w:vAlign w:val="center"/>
          </w:tcPr>
          <w:p w:rsidR="00437973" w:rsidRPr="006F1F91" w:rsidRDefault="00437973" w:rsidP="00057860">
            <w:pPr>
              <w:rPr>
                <w:sz w:val="16"/>
                <w:szCs w:val="16"/>
              </w:rPr>
            </w:pPr>
            <w:r w:rsidRPr="006F1F91">
              <w:rPr>
                <w:sz w:val="16"/>
                <w:szCs w:val="16"/>
              </w:rPr>
              <w:t>İç Kontrol Sisteminin Kurulması Ve İşletilmesi</w:t>
            </w: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İç kontrol sisteminde gerçekleşen aşama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F2F0E1" w:themeFill="accent2" w:themeFillTint="33"/>
          </w:tcPr>
          <w:p w:rsidR="00437973" w:rsidRPr="006F1F91" w:rsidRDefault="00437973" w:rsidP="00057860">
            <w:pPr>
              <w:rPr>
                <w:sz w:val="16"/>
                <w:szCs w:val="16"/>
              </w:rPr>
            </w:pPr>
          </w:p>
        </w:tc>
        <w:tc>
          <w:tcPr>
            <w:tcW w:w="3029" w:type="dxa"/>
            <w:vMerge/>
            <w:shd w:val="clear" w:color="auto" w:fill="F2F0E1" w:themeFill="accent2" w:themeFillTint="33"/>
          </w:tcPr>
          <w:p w:rsidR="00437973" w:rsidRPr="006F1F91" w:rsidRDefault="00437973" w:rsidP="00057860">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İç kontrol sisteminin uygulanabilirlik düzeyi</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Yüzde</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F2F0E1" w:themeFill="accent2" w:themeFillTint="33"/>
          </w:tcPr>
          <w:p w:rsidR="00437973" w:rsidRPr="006F1F91" w:rsidRDefault="00437973" w:rsidP="00057860">
            <w:pPr>
              <w:rPr>
                <w:sz w:val="16"/>
                <w:szCs w:val="16"/>
              </w:rPr>
            </w:pPr>
          </w:p>
        </w:tc>
        <w:tc>
          <w:tcPr>
            <w:tcW w:w="3029" w:type="dxa"/>
            <w:vMerge/>
            <w:shd w:val="clear" w:color="auto" w:fill="F2F0E1" w:themeFill="accent2" w:themeFillTint="33"/>
          </w:tcPr>
          <w:p w:rsidR="00437973" w:rsidRPr="006F1F91" w:rsidRDefault="00437973" w:rsidP="00057860">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Uygulanan standart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F2F0E1" w:themeFill="accent2" w:themeFillTint="33"/>
          </w:tcPr>
          <w:p w:rsidR="00437973" w:rsidRPr="006F1F91" w:rsidRDefault="00437973" w:rsidP="00057860">
            <w:pPr>
              <w:rPr>
                <w:sz w:val="16"/>
                <w:szCs w:val="16"/>
              </w:rPr>
            </w:pPr>
          </w:p>
        </w:tc>
        <w:tc>
          <w:tcPr>
            <w:tcW w:w="3029" w:type="dxa"/>
            <w:vMerge/>
            <w:shd w:val="clear" w:color="auto" w:fill="F2F0E1" w:themeFill="accent2" w:themeFillTint="33"/>
          </w:tcPr>
          <w:p w:rsidR="00437973" w:rsidRPr="006F1F91" w:rsidRDefault="00437973" w:rsidP="00057860">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İç kontrol sistemi çalışmaları kapsamında verilen hizmet içi eğitim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F2F0E1" w:themeFill="accent2" w:themeFillTint="33"/>
          </w:tcPr>
          <w:p w:rsidR="00437973" w:rsidRPr="006F1F91" w:rsidRDefault="00437973" w:rsidP="00057860">
            <w:pPr>
              <w:rPr>
                <w:sz w:val="16"/>
                <w:szCs w:val="16"/>
              </w:rPr>
            </w:pPr>
          </w:p>
        </w:tc>
        <w:tc>
          <w:tcPr>
            <w:tcW w:w="3029" w:type="dxa"/>
            <w:vMerge/>
            <w:shd w:val="clear" w:color="auto" w:fill="F2F0E1" w:themeFill="accent2" w:themeFillTint="33"/>
          </w:tcPr>
          <w:p w:rsidR="00437973" w:rsidRPr="006F1F91" w:rsidRDefault="00437973" w:rsidP="00057860">
            <w:pPr>
              <w:rPr>
                <w:sz w:val="16"/>
                <w:szCs w:val="16"/>
              </w:rPr>
            </w:pPr>
          </w:p>
        </w:tc>
        <w:tc>
          <w:tcPr>
            <w:tcW w:w="5646" w:type="dxa"/>
            <w:gridSpan w:val="4"/>
            <w:shd w:val="clear" w:color="auto" w:fill="F2F0E1" w:themeFill="accent2" w:themeFillTint="33"/>
            <w:vAlign w:val="center"/>
          </w:tcPr>
          <w:p w:rsidR="00437973" w:rsidRPr="006F1F91" w:rsidRDefault="00437973" w:rsidP="000673D1">
            <w:pPr>
              <w:rPr>
                <w:sz w:val="16"/>
                <w:szCs w:val="16"/>
              </w:rPr>
            </w:pPr>
            <w:r w:rsidRPr="006F1F91">
              <w:rPr>
                <w:sz w:val="16"/>
                <w:szCs w:val="16"/>
              </w:rPr>
              <w:t>İç kontrol sistemi çalışmaları kapsamında verilen hizmet içi eğitime katılan personel sayısı</w:t>
            </w:r>
          </w:p>
        </w:tc>
        <w:tc>
          <w:tcPr>
            <w:tcW w:w="1164" w:type="dxa"/>
            <w:gridSpan w:val="2"/>
            <w:shd w:val="clear" w:color="auto" w:fill="F2F0E1" w:themeFill="accent2" w:themeFillTint="33"/>
            <w:vAlign w:val="center"/>
          </w:tcPr>
          <w:p w:rsidR="00437973" w:rsidRPr="006F1F91" w:rsidRDefault="00437973" w:rsidP="000673D1">
            <w:pPr>
              <w:rPr>
                <w:sz w:val="16"/>
                <w:szCs w:val="16"/>
              </w:rPr>
            </w:pPr>
            <w:r w:rsidRPr="006F1F91">
              <w:rPr>
                <w:sz w:val="16"/>
                <w:szCs w:val="16"/>
              </w:rPr>
              <w:t>Kişi</w:t>
            </w:r>
          </w:p>
        </w:tc>
      </w:tr>
      <w:tr w:rsidR="00437973" w:rsidRPr="00277C3D" w:rsidTr="004C4D34">
        <w:trPr>
          <w:trHeight w:val="449"/>
        </w:trPr>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tcBorders>
              <w:bottom w:val="single" w:sz="4" w:space="0" w:color="000000" w:themeColor="text1"/>
            </w:tcBorders>
            <w:shd w:val="clear" w:color="auto" w:fill="F2F0E1" w:themeFill="accent2" w:themeFillTint="33"/>
          </w:tcPr>
          <w:p w:rsidR="00437973" w:rsidRPr="006F1F91" w:rsidRDefault="00437973" w:rsidP="00057860">
            <w:pPr>
              <w:rPr>
                <w:sz w:val="16"/>
                <w:szCs w:val="16"/>
              </w:rPr>
            </w:pPr>
          </w:p>
        </w:tc>
        <w:tc>
          <w:tcPr>
            <w:tcW w:w="3029" w:type="dxa"/>
            <w:tcBorders>
              <w:bottom w:val="single" w:sz="4" w:space="0" w:color="000000" w:themeColor="text1"/>
            </w:tcBorders>
            <w:shd w:val="clear" w:color="auto" w:fill="F2F0E1" w:themeFill="accent2" w:themeFillTint="33"/>
          </w:tcPr>
          <w:p w:rsidR="00437973" w:rsidRPr="006F1F91" w:rsidRDefault="00437973" w:rsidP="00057860">
            <w:pPr>
              <w:rPr>
                <w:sz w:val="16"/>
                <w:szCs w:val="16"/>
              </w:rPr>
            </w:pPr>
            <w:r w:rsidRPr="006F1F91">
              <w:rPr>
                <w:sz w:val="16"/>
                <w:szCs w:val="16"/>
              </w:rPr>
              <w:t>Ön Mali Kontrol Faaliyetlerinin Yürütülmesi</w:t>
            </w:r>
          </w:p>
        </w:tc>
        <w:tc>
          <w:tcPr>
            <w:tcW w:w="5646" w:type="dxa"/>
            <w:gridSpan w:val="4"/>
            <w:tcBorders>
              <w:bottom w:val="single" w:sz="4" w:space="0" w:color="000000" w:themeColor="text1"/>
            </w:tcBorders>
            <w:shd w:val="clear" w:color="auto" w:fill="F2F0E1" w:themeFill="accent2" w:themeFillTint="33"/>
            <w:vAlign w:val="center"/>
          </w:tcPr>
          <w:p w:rsidR="00437973" w:rsidRPr="006F1F91" w:rsidRDefault="00437973" w:rsidP="000673D1">
            <w:pPr>
              <w:rPr>
                <w:sz w:val="16"/>
                <w:szCs w:val="16"/>
              </w:rPr>
            </w:pPr>
            <w:r w:rsidRPr="006F1F91">
              <w:rPr>
                <w:sz w:val="16"/>
                <w:szCs w:val="16"/>
              </w:rPr>
              <w:t>Bildirilen ön mali görüş sayısı</w:t>
            </w:r>
          </w:p>
        </w:tc>
        <w:tc>
          <w:tcPr>
            <w:tcW w:w="1164" w:type="dxa"/>
            <w:gridSpan w:val="2"/>
            <w:tcBorders>
              <w:bottom w:val="single" w:sz="4" w:space="0" w:color="000000" w:themeColor="text1"/>
            </w:tcBorders>
            <w:shd w:val="clear" w:color="auto" w:fill="F2F0E1" w:themeFill="accent2" w:themeFillTint="33"/>
            <w:vAlign w:val="center"/>
          </w:tcPr>
          <w:p w:rsidR="00437973" w:rsidRPr="006F1F91" w:rsidRDefault="00437973" w:rsidP="000673D1">
            <w:pPr>
              <w:rPr>
                <w:sz w:val="16"/>
                <w:szCs w:val="16"/>
              </w:rPr>
            </w:pPr>
            <w:r w:rsidRPr="006F1F91">
              <w:rPr>
                <w:sz w:val="16"/>
                <w:szCs w:val="16"/>
              </w:rPr>
              <w:t>Adet</w:t>
            </w:r>
          </w:p>
        </w:tc>
      </w:tr>
      <w:tr w:rsidR="00437973" w:rsidRPr="00277C3D" w:rsidTr="004C4D34">
        <w:trPr>
          <w:trHeight w:val="376"/>
        </w:trPr>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val="restart"/>
            <w:shd w:val="clear" w:color="auto" w:fill="DDEDF2" w:themeFill="accent4" w:themeFillTint="33"/>
            <w:vAlign w:val="center"/>
          </w:tcPr>
          <w:p w:rsidR="00437973" w:rsidRPr="006F1F91" w:rsidRDefault="00437973" w:rsidP="00B64161">
            <w:pPr>
              <w:rPr>
                <w:sz w:val="16"/>
                <w:szCs w:val="16"/>
              </w:rPr>
            </w:pPr>
            <w:r w:rsidRPr="006F1F91">
              <w:rPr>
                <w:sz w:val="16"/>
                <w:szCs w:val="16"/>
              </w:rPr>
              <w:t>S.H.</w:t>
            </w:r>
            <w:proofErr w:type="gramStart"/>
            <w:r w:rsidRPr="006F1F91">
              <w:rPr>
                <w:sz w:val="16"/>
                <w:szCs w:val="16"/>
              </w:rPr>
              <w:t>1.2</w:t>
            </w:r>
            <w:proofErr w:type="gramEnd"/>
            <w:r w:rsidRPr="006F1F91">
              <w:rPr>
                <w:sz w:val="16"/>
                <w:szCs w:val="16"/>
              </w:rPr>
              <w:t>. : GELİR VE GİDER BÜTÇESİNİ “PERFORMANS ESASLI BÜTÇELEME” ESASINA GÖRE YÖNETEREK SÜREKLİ DENGEDE TUTMAK</w:t>
            </w:r>
          </w:p>
        </w:tc>
        <w:tc>
          <w:tcPr>
            <w:tcW w:w="3029" w:type="dxa"/>
            <w:vMerge w:val="restart"/>
            <w:shd w:val="clear" w:color="auto" w:fill="DDEDF2" w:themeFill="accent4" w:themeFillTint="33"/>
          </w:tcPr>
          <w:p w:rsidR="00437973" w:rsidRPr="006F1F91" w:rsidRDefault="00437973" w:rsidP="00057860">
            <w:pPr>
              <w:rPr>
                <w:sz w:val="16"/>
                <w:szCs w:val="16"/>
              </w:rPr>
            </w:pPr>
            <w:r w:rsidRPr="006F1F91">
              <w:rPr>
                <w:sz w:val="16"/>
                <w:szCs w:val="16"/>
              </w:rPr>
              <w:t>Taşınır Ve Taşınmaz Mallara İlişkin Cetvel Ve Kayıtların Düzenlenmesi Ve Elektronik Ortamda Tutulması</w:t>
            </w:r>
          </w:p>
        </w:tc>
        <w:tc>
          <w:tcPr>
            <w:tcW w:w="5646" w:type="dxa"/>
            <w:gridSpan w:val="4"/>
            <w:shd w:val="clear" w:color="auto" w:fill="DDEDF2" w:themeFill="accent4" w:themeFillTint="33"/>
            <w:vAlign w:val="center"/>
          </w:tcPr>
          <w:p w:rsidR="00437973" w:rsidRPr="006F1F91" w:rsidRDefault="00437973" w:rsidP="00B64161">
            <w:pPr>
              <w:rPr>
                <w:sz w:val="16"/>
                <w:szCs w:val="16"/>
              </w:rPr>
            </w:pPr>
            <w:r w:rsidRPr="006F1F91">
              <w:rPr>
                <w:sz w:val="16"/>
                <w:szCs w:val="16"/>
              </w:rPr>
              <w:t>Düzenlenen icmal cetveli sayısı</w:t>
            </w:r>
          </w:p>
        </w:tc>
        <w:tc>
          <w:tcPr>
            <w:tcW w:w="1164" w:type="dxa"/>
            <w:gridSpan w:val="2"/>
            <w:shd w:val="clear" w:color="auto" w:fill="DDEDF2" w:themeFill="accent4" w:themeFillTint="33"/>
          </w:tcPr>
          <w:p w:rsidR="00437973" w:rsidRPr="006F1F91" w:rsidRDefault="00437973" w:rsidP="00057860">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shd w:val="clear" w:color="auto" w:fill="DDEDF2" w:themeFill="accent4" w:themeFillTint="33"/>
          </w:tcPr>
          <w:p w:rsidR="00437973" w:rsidRPr="006F1F91" w:rsidRDefault="00437973" w:rsidP="00057860">
            <w:pPr>
              <w:rPr>
                <w:sz w:val="16"/>
                <w:szCs w:val="16"/>
              </w:rPr>
            </w:pPr>
          </w:p>
        </w:tc>
        <w:tc>
          <w:tcPr>
            <w:tcW w:w="5646" w:type="dxa"/>
            <w:gridSpan w:val="4"/>
            <w:shd w:val="clear" w:color="auto" w:fill="DDEDF2" w:themeFill="accent4" w:themeFillTint="33"/>
            <w:vAlign w:val="center"/>
          </w:tcPr>
          <w:p w:rsidR="00437973" w:rsidRPr="006F1F91" w:rsidRDefault="00437973" w:rsidP="00B64161">
            <w:pPr>
              <w:rPr>
                <w:sz w:val="16"/>
                <w:szCs w:val="16"/>
              </w:rPr>
            </w:pPr>
            <w:r w:rsidRPr="006F1F91">
              <w:rPr>
                <w:sz w:val="16"/>
                <w:szCs w:val="16"/>
              </w:rPr>
              <w:t>Düzenlenen taşınır işlem fişi sayısı</w:t>
            </w:r>
          </w:p>
        </w:tc>
        <w:tc>
          <w:tcPr>
            <w:tcW w:w="1164" w:type="dxa"/>
            <w:gridSpan w:val="2"/>
            <w:shd w:val="clear" w:color="auto" w:fill="DDEDF2" w:themeFill="accent4" w:themeFillTint="33"/>
          </w:tcPr>
          <w:p w:rsidR="00437973" w:rsidRPr="006F1F91" w:rsidRDefault="00437973" w:rsidP="00057860">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val="restart"/>
            <w:shd w:val="clear" w:color="auto" w:fill="DDEDF2" w:themeFill="accent4" w:themeFillTint="33"/>
            <w:vAlign w:val="center"/>
          </w:tcPr>
          <w:p w:rsidR="00437973" w:rsidRPr="006F1F91" w:rsidRDefault="00437973" w:rsidP="00B64161">
            <w:pPr>
              <w:rPr>
                <w:sz w:val="16"/>
                <w:szCs w:val="16"/>
              </w:rPr>
            </w:pPr>
            <w:r w:rsidRPr="006F1F91">
              <w:rPr>
                <w:sz w:val="16"/>
                <w:szCs w:val="16"/>
              </w:rPr>
              <w:t>Vergi Kayıp Ve Kaçakların Azaltılması</w:t>
            </w:r>
          </w:p>
        </w:tc>
        <w:tc>
          <w:tcPr>
            <w:tcW w:w="5646" w:type="dxa"/>
            <w:gridSpan w:val="4"/>
            <w:shd w:val="clear" w:color="auto" w:fill="DDEDF2" w:themeFill="accent4" w:themeFillTint="33"/>
          </w:tcPr>
          <w:p w:rsidR="00437973" w:rsidRPr="006F1F91" w:rsidRDefault="00437973" w:rsidP="00057860">
            <w:pPr>
              <w:rPr>
                <w:sz w:val="16"/>
                <w:szCs w:val="16"/>
              </w:rPr>
            </w:pPr>
            <w:r w:rsidRPr="006F1F91">
              <w:rPr>
                <w:sz w:val="16"/>
                <w:szCs w:val="16"/>
              </w:rPr>
              <w:t>Kaçakların azaltılması</w:t>
            </w:r>
          </w:p>
        </w:tc>
        <w:tc>
          <w:tcPr>
            <w:tcW w:w="1164" w:type="dxa"/>
            <w:gridSpan w:val="2"/>
            <w:shd w:val="clear" w:color="auto" w:fill="DDEDF2" w:themeFill="accent4" w:themeFillTint="33"/>
            <w:vAlign w:val="center"/>
          </w:tcPr>
          <w:p w:rsidR="00437973" w:rsidRPr="006F1F91" w:rsidRDefault="00437973" w:rsidP="000F7EAA">
            <w:pPr>
              <w:rPr>
                <w:sz w:val="16"/>
                <w:szCs w:val="16"/>
              </w:rPr>
            </w:pPr>
            <w:r w:rsidRPr="006F1F91">
              <w:rPr>
                <w:sz w:val="16"/>
                <w:szCs w:val="16"/>
              </w:rPr>
              <w:t>Yüzde</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shd w:val="clear" w:color="auto" w:fill="DDEDF2" w:themeFill="accent4" w:themeFillTint="33"/>
          </w:tcPr>
          <w:p w:rsidR="00437973" w:rsidRPr="006F1F91" w:rsidRDefault="00437973" w:rsidP="00057860">
            <w:pPr>
              <w:rPr>
                <w:sz w:val="16"/>
                <w:szCs w:val="16"/>
              </w:rPr>
            </w:pPr>
          </w:p>
        </w:tc>
        <w:tc>
          <w:tcPr>
            <w:tcW w:w="5646" w:type="dxa"/>
            <w:gridSpan w:val="4"/>
            <w:shd w:val="clear" w:color="auto" w:fill="DDEDF2" w:themeFill="accent4" w:themeFillTint="33"/>
          </w:tcPr>
          <w:p w:rsidR="00437973" w:rsidRPr="006F1F91" w:rsidRDefault="00437973" w:rsidP="00057860">
            <w:pPr>
              <w:rPr>
                <w:sz w:val="16"/>
                <w:szCs w:val="16"/>
              </w:rPr>
            </w:pPr>
            <w:r w:rsidRPr="006F1F91">
              <w:rPr>
                <w:sz w:val="16"/>
                <w:szCs w:val="16"/>
              </w:rPr>
              <w:t>Güncellemenin arttırılması</w:t>
            </w:r>
          </w:p>
        </w:tc>
        <w:tc>
          <w:tcPr>
            <w:tcW w:w="1164" w:type="dxa"/>
            <w:gridSpan w:val="2"/>
            <w:shd w:val="clear" w:color="auto" w:fill="DDEDF2" w:themeFill="accent4" w:themeFillTint="33"/>
            <w:vAlign w:val="center"/>
          </w:tcPr>
          <w:p w:rsidR="00437973" w:rsidRPr="006F1F91" w:rsidRDefault="00437973" w:rsidP="000F7EAA">
            <w:pPr>
              <w:rPr>
                <w:sz w:val="16"/>
                <w:szCs w:val="16"/>
              </w:rPr>
            </w:pPr>
            <w:r w:rsidRPr="006F1F91">
              <w:rPr>
                <w:sz w:val="16"/>
                <w:szCs w:val="16"/>
              </w:rPr>
              <w:t>Yüzde</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shd w:val="clear" w:color="auto" w:fill="DDEDF2" w:themeFill="accent4" w:themeFillTint="33"/>
          </w:tcPr>
          <w:p w:rsidR="00437973" w:rsidRPr="006F1F91" w:rsidRDefault="00437973" w:rsidP="00057860">
            <w:pPr>
              <w:rPr>
                <w:sz w:val="16"/>
                <w:szCs w:val="16"/>
              </w:rPr>
            </w:pPr>
          </w:p>
        </w:tc>
        <w:tc>
          <w:tcPr>
            <w:tcW w:w="5646" w:type="dxa"/>
            <w:gridSpan w:val="4"/>
            <w:shd w:val="clear" w:color="auto" w:fill="DDEDF2" w:themeFill="accent4" w:themeFillTint="33"/>
          </w:tcPr>
          <w:p w:rsidR="00437973" w:rsidRPr="006F1F91" w:rsidRDefault="00437973" w:rsidP="00057860">
            <w:pPr>
              <w:rPr>
                <w:sz w:val="16"/>
                <w:szCs w:val="16"/>
              </w:rPr>
            </w:pPr>
            <w:r w:rsidRPr="006F1F91">
              <w:rPr>
                <w:sz w:val="16"/>
                <w:szCs w:val="16"/>
              </w:rPr>
              <w:t>Yoklama sayısı</w:t>
            </w:r>
          </w:p>
        </w:tc>
        <w:tc>
          <w:tcPr>
            <w:tcW w:w="1164" w:type="dxa"/>
            <w:gridSpan w:val="2"/>
            <w:shd w:val="clear" w:color="auto" w:fill="DDEDF2" w:themeFill="accent4" w:themeFillTint="33"/>
            <w:vAlign w:val="center"/>
          </w:tcPr>
          <w:p w:rsidR="00437973" w:rsidRPr="006F1F91" w:rsidRDefault="00437973" w:rsidP="000F7EAA">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shd w:val="clear" w:color="auto" w:fill="DDEDF2" w:themeFill="accent4" w:themeFillTint="33"/>
          </w:tcPr>
          <w:p w:rsidR="00437973" w:rsidRPr="006F1F91" w:rsidRDefault="00437973" w:rsidP="00057860">
            <w:pPr>
              <w:rPr>
                <w:sz w:val="16"/>
                <w:szCs w:val="16"/>
              </w:rPr>
            </w:pPr>
          </w:p>
        </w:tc>
        <w:tc>
          <w:tcPr>
            <w:tcW w:w="5646" w:type="dxa"/>
            <w:gridSpan w:val="4"/>
            <w:shd w:val="clear" w:color="auto" w:fill="DDEDF2" w:themeFill="accent4" w:themeFillTint="33"/>
          </w:tcPr>
          <w:p w:rsidR="00437973" w:rsidRPr="006F1F91" w:rsidRDefault="00437973" w:rsidP="00057860">
            <w:pPr>
              <w:rPr>
                <w:sz w:val="16"/>
                <w:szCs w:val="16"/>
              </w:rPr>
            </w:pPr>
            <w:r w:rsidRPr="006F1F91">
              <w:rPr>
                <w:sz w:val="16"/>
                <w:szCs w:val="16"/>
              </w:rPr>
              <w:t>Programla denetim</w:t>
            </w:r>
          </w:p>
        </w:tc>
        <w:tc>
          <w:tcPr>
            <w:tcW w:w="1164" w:type="dxa"/>
            <w:gridSpan w:val="2"/>
            <w:shd w:val="clear" w:color="auto" w:fill="DDEDF2" w:themeFill="accent4" w:themeFillTint="33"/>
            <w:vAlign w:val="center"/>
          </w:tcPr>
          <w:p w:rsidR="00437973" w:rsidRPr="006F1F91" w:rsidRDefault="00437973" w:rsidP="000F7EAA">
            <w:pPr>
              <w:rPr>
                <w:sz w:val="16"/>
                <w:szCs w:val="16"/>
              </w:rPr>
            </w:pPr>
            <w:r w:rsidRPr="006F1F91">
              <w:rPr>
                <w:sz w:val="16"/>
                <w:szCs w:val="16"/>
              </w:rPr>
              <w:t>Yüzde</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shd w:val="clear" w:color="auto" w:fill="DDEDF2" w:themeFill="accent4" w:themeFillTint="33"/>
          </w:tcPr>
          <w:p w:rsidR="00437973" w:rsidRPr="006F1F91" w:rsidRDefault="00437973" w:rsidP="00057860">
            <w:pPr>
              <w:rPr>
                <w:sz w:val="16"/>
                <w:szCs w:val="16"/>
              </w:rPr>
            </w:pPr>
          </w:p>
        </w:tc>
        <w:tc>
          <w:tcPr>
            <w:tcW w:w="5646" w:type="dxa"/>
            <w:gridSpan w:val="4"/>
            <w:shd w:val="clear" w:color="auto" w:fill="DDEDF2" w:themeFill="accent4" w:themeFillTint="33"/>
          </w:tcPr>
          <w:p w:rsidR="00437973" w:rsidRPr="006F1F91" w:rsidRDefault="00437973" w:rsidP="00057860">
            <w:pPr>
              <w:rPr>
                <w:sz w:val="16"/>
                <w:szCs w:val="16"/>
              </w:rPr>
            </w:pPr>
            <w:r w:rsidRPr="006F1F91">
              <w:rPr>
                <w:sz w:val="16"/>
                <w:szCs w:val="16"/>
              </w:rPr>
              <w:t>Gayrimenkul gelirleri için düzenli takip sistemi</w:t>
            </w:r>
          </w:p>
        </w:tc>
        <w:tc>
          <w:tcPr>
            <w:tcW w:w="1164" w:type="dxa"/>
            <w:gridSpan w:val="2"/>
            <w:shd w:val="clear" w:color="auto" w:fill="DDEDF2" w:themeFill="accent4" w:themeFillTint="33"/>
            <w:vAlign w:val="center"/>
          </w:tcPr>
          <w:p w:rsidR="00437973" w:rsidRPr="006F1F91" w:rsidRDefault="00437973" w:rsidP="000F7EAA">
            <w:pPr>
              <w:rPr>
                <w:sz w:val="16"/>
                <w:szCs w:val="16"/>
              </w:rPr>
            </w:pPr>
            <w:r w:rsidRPr="006F1F91">
              <w:rPr>
                <w:sz w:val="16"/>
                <w:szCs w:val="16"/>
              </w:rPr>
              <w:t>Yüzde</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val="restart"/>
            <w:shd w:val="clear" w:color="auto" w:fill="DDEDF2" w:themeFill="accent4" w:themeFillTint="33"/>
            <w:vAlign w:val="center"/>
          </w:tcPr>
          <w:p w:rsidR="00437973" w:rsidRPr="006F1F91" w:rsidRDefault="00437973" w:rsidP="00B64161">
            <w:pPr>
              <w:rPr>
                <w:sz w:val="16"/>
                <w:szCs w:val="16"/>
              </w:rPr>
            </w:pPr>
            <w:r w:rsidRPr="006F1F91">
              <w:rPr>
                <w:sz w:val="16"/>
                <w:szCs w:val="16"/>
              </w:rPr>
              <w:t>Belediyemizce Yapılan Tahakkukların Tahsil Oranını Arttırıcı Tedbirlerin Alınması</w:t>
            </w:r>
          </w:p>
        </w:tc>
        <w:tc>
          <w:tcPr>
            <w:tcW w:w="5646" w:type="dxa"/>
            <w:gridSpan w:val="4"/>
            <w:shd w:val="clear" w:color="auto" w:fill="DDEDF2" w:themeFill="accent4" w:themeFillTint="33"/>
          </w:tcPr>
          <w:p w:rsidR="00437973" w:rsidRPr="006F1F91" w:rsidRDefault="00437973" w:rsidP="00057860">
            <w:pPr>
              <w:rPr>
                <w:sz w:val="16"/>
                <w:szCs w:val="16"/>
              </w:rPr>
            </w:pPr>
            <w:r w:rsidRPr="006F1F91">
              <w:rPr>
                <w:sz w:val="16"/>
                <w:szCs w:val="16"/>
              </w:rPr>
              <w:t>Yapılan tahakkuk sayısı</w:t>
            </w:r>
          </w:p>
        </w:tc>
        <w:tc>
          <w:tcPr>
            <w:tcW w:w="1164" w:type="dxa"/>
            <w:gridSpan w:val="2"/>
            <w:shd w:val="clear" w:color="auto" w:fill="DDEDF2" w:themeFill="accent4" w:themeFillTint="33"/>
            <w:vAlign w:val="center"/>
          </w:tcPr>
          <w:p w:rsidR="00437973" w:rsidRPr="006F1F91" w:rsidRDefault="00437973" w:rsidP="000F7EAA">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shd w:val="clear" w:color="auto" w:fill="DDEDF2" w:themeFill="accent4" w:themeFillTint="33"/>
          </w:tcPr>
          <w:p w:rsidR="00437973" w:rsidRPr="006F1F91" w:rsidRDefault="00437973" w:rsidP="00057860">
            <w:pPr>
              <w:rPr>
                <w:sz w:val="16"/>
                <w:szCs w:val="16"/>
              </w:rPr>
            </w:pPr>
          </w:p>
        </w:tc>
        <w:tc>
          <w:tcPr>
            <w:tcW w:w="5646" w:type="dxa"/>
            <w:gridSpan w:val="4"/>
            <w:shd w:val="clear" w:color="auto" w:fill="DDEDF2" w:themeFill="accent4" w:themeFillTint="33"/>
          </w:tcPr>
          <w:p w:rsidR="00437973" w:rsidRPr="006F1F91" w:rsidRDefault="00437973" w:rsidP="00057860">
            <w:pPr>
              <w:rPr>
                <w:sz w:val="16"/>
                <w:szCs w:val="16"/>
              </w:rPr>
            </w:pPr>
            <w:r w:rsidRPr="006F1F91">
              <w:rPr>
                <w:sz w:val="16"/>
                <w:szCs w:val="16"/>
              </w:rPr>
              <w:t>Ödeme emri sayısı</w:t>
            </w:r>
          </w:p>
        </w:tc>
        <w:tc>
          <w:tcPr>
            <w:tcW w:w="1164" w:type="dxa"/>
            <w:gridSpan w:val="2"/>
            <w:shd w:val="clear" w:color="auto" w:fill="DDEDF2" w:themeFill="accent4" w:themeFillTint="33"/>
            <w:vAlign w:val="center"/>
          </w:tcPr>
          <w:p w:rsidR="00437973" w:rsidRPr="006F1F91" w:rsidRDefault="00437973" w:rsidP="000F7EAA">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shd w:val="clear" w:color="auto" w:fill="DDEDF2" w:themeFill="accent4" w:themeFillTint="33"/>
          </w:tcPr>
          <w:p w:rsidR="00437973" w:rsidRPr="006F1F91" w:rsidRDefault="00437973" w:rsidP="00057860">
            <w:pPr>
              <w:rPr>
                <w:sz w:val="16"/>
                <w:szCs w:val="16"/>
              </w:rPr>
            </w:pPr>
          </w:p>
        </w:tc>
        <w:tc>
          <w:tcPr>
            <w:tcW w:w="5646" w:type="dxa"/>
            <w:gridSpan w:val="4"/>
            <w:shd w:val="clear" w:color="auto" w:fill="DDEDF2" w:themeFill="accent4" w:themeFillTint="33"/>
          </w:tcPr>
          <w:p w:rsidR="00437973" w:rsidRPr="006F1F91" w:rsidRDefault="00437973" w:rsidP="00057860">
            <w:pPr>
              <w:rPr>
                <w:sz w:val="16"/>
                <w:szCs w:val="16"/>
              </w:rPr>
            </w:pPr>
            <w:r w:rsidRPr="006F1F91">
              <w:rPr>
                <w:sz w:val="16"/>
                <w:szCs w:val="16"/>
              </w:rPr>
              <w:t>İcra sayısı</w:t>
            </w:r>
          </w:p>
        </w:tc>
        <w:tc>
          <w:tcPr>
            <w:tcW w:w="1164" w:type="dxa"/>
            <w:gridSpan w:val="2"/>
            <w:shd w:val="clear" w:color="auto" w:fill="DDEDF2" w:themeFill="accent4" w:themeFillTint="33"/>
            <w:vAlign w:val="center"/>
          </w:tcPr>
          <w:p w:rsidR="00437973" w:rsidRPr="006F1F91" w:rsidRDefault="00437973" w:rsidP="000F7EAA">
            <w:pPr>
              <w:rPr>
                <w:sz w:val="16"/>
                <w:szCs w:val="16"/>
              </w:rPr>
            </w:pPr>
            <w:r w:rsidRPr="006F1F91">
              <w:rPr>
                <w:sz w:val="16"/>
                <w:szCs w:val="16"/>
              </w:rPr>
              <w:t>Adet</w:t>
            </w:r>
          </w:p>
        </w:tc>
      </w:tr>
      <w:tr w:rsidR="00437973" w:rsidRPr="00277C3D" w:rsidTr="004C4D34">
        <w:tc>
          <w:tcPr>
            <w:tcW w:w="421" w:type="dxa"/>
            <w:vMerge/>
            <w:shd w:val="clear" w:color="auto" w:fill="E7E6E6" w:themeFill="background2"/>
          </w:tcPr>
          <w:p w:rsidR="00437973" w:rsidRPr="00277C3D" w:rsidRDefault="00437973" w:rsidP="00057860">
            <w:pPr>
              <w:rPr>
                <w:sz w:val="18"/>
                <w:szCs w:val="18"/>
              </w:rPr>
            </w:pPr>
          </w:p>
        </w:tc>
        <w:tc>
          <w:tcPr>
            <w:tcW w:w="844" w:type="dxa"/>
            <w:vMerge/>
            <w:shd w:val="clear" w:color="auto" w:fill="E7E6E6" w:themeFill="background2"/>
          </w:tcPr>
          <w:p w:rsidR="00437973" w:rsidRPr="00277C3D" w:rsidRDefault="00437973" w:rsidP="00057860">
            <w:pPr>
              <w:rPr>
                <w:sz w:val="18"/>
                <w:szCs w:val="18"/>
              </w:rPr>
            </w:pPr>
          </w:p>
        </w:tc>
        <w:tc>
          <w:tcPr>
            <w:tcW w:w="4284" w:type="dxa"/>
            <w:gridSpan w:val="3"/>
            <w:vMerge/>
            <w:shd w:val="clear" w:color="auto" w:fill="DDEDF2" w:themeFill="accent4" w:themeFillTint="33"/>
          </w:tcPr>
          <w:p w:rsidR="00437973" w:rsidRPr="006F1F91" w:rsidRDefault="00437973" w:rsidP="00057860">
            <w:pPr>
              <w:rPr>
                <w:sz w:val="16"/>
                <w:szCs w:val="16"/>
              </w:rPr>
            </w:pPr>
          </w:p>
        </w:tc>
        <w:tc>
          <w:tcPr>
            <w:tcW w:w="3029" w:type="dxa"/>
            <w:vMerge/>
            <w:shd w:val="clear" w:color="auto" w:fill="DDEDF2" w:themeFill="accent4" w:themeFillTint="33"/>
          </w:tcPr>
          <w:p w:rsidR="00437973" w:rsidRPr="006F1F91" w:rsidRDefault="00437973" w:rsidP="00057860">
            <w:pPr>
              <w:rPr>
                <w:sz w:val="16"/>
                <w:szCs w:val="16"/>
              </w:rPr>
            </w:pPr>
          </w:p>
        </w:tc>
        <w:tc>
          <w:tcPr>
            <w:tcW w:w="5646" w:type="dxa"/>
            <w:gridSpan w:val="4"/>
            <w:shd w:val="clear" w:color="auto" w:fill="DDEDF2" w:themeFill="accent4" w:themeFillTint="33"/>
          </w:tcPr>
          <w:p w:rsidR="00437973" w:rsidRPr="006F1F91" w:rsidRDefault="00437973" w:rsidP="00057860">
            <w:pPr>
              <w:rPr>
                <w:sz w:val="16"/>
                <w:szCs w:val="16"/>
              </w:rPr>
            </w:pPr>
            <w:r w:rsidRPr="006F1F91">
              <w:rPr>
                <w:sz w:val="16"/>
                <w:szCs w:val="16"/>
              </w:rPr>
              <w:t>Tahakkuk tahsilat oranı</w:t>
            </w:r>
          </w:p>
        </w:tc>
        <w:tc>
          <w:tcPr>
            <w:tcW w:w="1164" w:type="dxa"/>
            <w:gridSpan w:val="2"/>
            <w:shd w:val="clear" w:color="auto" w:fill="DDEDF2" w:themeFill="accent4" w:themeFillTint="33"/>
            <w:vAlign w:val="center"/>
          </w:tcPr>
          <w:p w:rsidR="00437973" w:rsidRPr="006F1F91" w:rsidRDefault="00437973" w:rsidP="000F7EAA">
            <w:pPr>
              <w:rPr>
                <w:sz w:val="16"/>
                <w:szCs w:val="16"/>
              </w:rPr>
            </w:pPr>
            <w:r w:rsidRPr="006F1F91">
              <w:rPr>
                <w:sz w:val="16"/>
                <w:szCs w:val="16"/>
              </w:rPr>
              <w:t>Yüzde</w:t>
            </w:r>
          </w:p>
        </w:tc>
      </w:tr>
      <w:tr w:rsidR="00437973" w:rsidRPr="00277C3D" w:rsidTr="004C4D34">
        <w:trPr>
          <w:trHeight w:val="449"/>
        </w:trPr>
        <w:tc>
          <w:tcPr>
            <w:tcW w:w="421" w:type="dxa"/>
            <w:vMerge/>
            <w:tcBorders>
              <w:bottom w:val="single" w:sz="4" w:space="0" w:color="000000" w:themeColor="text1"/>
            </w:tcBorders>
            <w:shd w:val="clear" w:color="auto" w:fill="E7E6E6" w:themeFill="background2"/>
          </w:tcPr>
          <w:p w:rsidR="00437973" w:rsidRPr="00277C3D" w:rsidRDefault="00437973" w:rsidP="000F7EAA">
            <w:pPr>
              <w:rPr>
                <w:sz w:val="18"/>
                <w:szCs w:val="18"/>
              </w:rPr>
            </w:pPr>
          </w:p>
        </w:tc>
        <w:tc>
          <w:tcPr>
            <w:tcW w:w="844" w:type="dxa"/>
            <w:vMerge/>
            <w:tcBorders>
              <w:bottom w:val="single" w:sz="4" w:space="0" w:color="000000" w:themeColor="text1"/>
            </w:tcBorders>
            <w:shd w:val="clear" w:color="auto" w:fill="E7E6E6" w:themeFill="background2"/>
          </w:tcPr>
          <w:p w:rsidR="00437973" w:rsidRPr="00277C3D" w:rsidRDefault="00437973" w:rsidP="000F7EAA">
            <w:pPr>
              <w:rPr>
                <w:sz w:val="18"/>
                <w:szCs w:val="18"/>
              </w:rPr>
            </w:pPr>
          </w:p>
        </w:tc>
        <w:tc>
          <w:tcPr>
            <w:tcW w:w="4284" w:type="dxa"/>
            <w:gridSpan w:val="3"/>
            <w:vMerge w:val="restart"/>
            <w:tcBorders>
              <w:bottom w:val="single" w:sz="4" w:space="0" w:color="000000" w:themeColor="text1"/>
            </w:tcBorders>
            <w:shd w:val="clear" w:color="auto" w:fill="FEE5DE" w:themeFill="accent6" w:themeFillTint="33"/>
            <w:vAlign w:val="center"/>
          </w:tcPr>
          <w:p w:rsidR="00437973" w:rsidRPr="006F1F91" w:rsidRDefault="00437973" w:rsidP="000F7EAA">
            <w:pPr>
              <w:rPr>
                <w:sz w:val="14"/>
                <w:szCs w:val="14"/>
              </w:rPr>
            </w:pPr>
            <w:r w:rsidRPr="006F1F91">
              <w:rPr>
                <w:sz w:val="14"/>
                <w:szCs w:val="14"/>
              </w:rPr>
              <w:t xml:space="preserve">S.H. </w:t>
            </w:r>
            <w:proofErr w:type="gramStart"/>
            <w:r w:rsidRPr="006F1F91">
              <w:rPr>
                <w:sz w:val="14"/>
                <w:szCs w:val="14"/>
              </w:rPr>
              <w:t>1.3</w:t>
            </w:r>
            <w:proofErr w:type="gramEnd"/>
            <w:r w:rsidRPr="006F1F91">
              <w:rPr>
                <w:sz w:val="14"/>
                <w:szCs w:val="14"/>
              </w:rPr>
              <w:t>:BİLGİ SİSTEMLERİNİN “BİRLİKTE ÇALIŞABİLİRLİK” STANDARTLARI DOĞRULTUSUNDA GELİŞTİRİLMESİ, BİLGİ VE TEKNOLOJİK OLANAKLARDAN ETKİN FAYDALANILMASI VE E-BELEDİYECİLİK UYGULAMALARININ YAYGINLAŞTIRILMASI</w:t>
            </w:r>
          </w:p>
        </w:tc>
        <w:tc>
          <w:tcPr>
            <w:tcW w:w="3029" w:type="dxa"/>
            <w:tcBorders>
              <w:bottom w:val="single" w:sz="4" w:space="0" w:color="000000" w:themeColor="text1"/>
            </w:tcBorders>
            <w:shd w:val="clear" w:color="auto" w:fill="FEE5DE" w:themeFill="accent6" w:themeFillTint="33"/>
          </w:tcPr>
          <w:p w:rsidR="00437973" w:rsidRPr="006F1F91" w:rsidRDefault="00437973" w:rsidP="000F7EAA">
            <w:pPr>
              <w:rPr>
                <w:sz w:val="14"/>
                <w:szCs w:val="14"/>
              </w:rPr>
            </w:pPr>
            <w:r w:rsidRPr="006F1F91">
              <w:rPr>
                <w:sz w:val="14"/>
                <w:szCs w:val="14"/>
              </w:rPr>
              <w:t>Evrak Akış Programının Sürekli Gözden Geçirilmesi Ve İşler Halde Tutulması</w:t>
            </w:r>
          </w:p>
        </w:tc>
        <w:tc>
          <w:tcPr>
            <w:tcW w:w="5646" w:type="dxa"/>
            <w:gridSpan w:val="4"/>
            <w:tcBorders>
              <w:bottom w:val="single" w:sz="4" w:space="0" w:color="000000" w:themeColor="text1"/>
            </w:tcBorders>
            <w:shd w:val="clear" w:color="auto" w:fill="FEE5DE" w:themeFill="accent6" w:themeFillTint="33"/>
            <w:vAlign w:val="center"/>
          </w:tcPr>
          <w:p w:rsidR="00437973" w:rsidRPr="006F1F91" w:rsidRDefault="00437973" w:rsidP="000F7EAA">
            <w:pPr>
              <w:rPr>
                <w:sz w:val="14"/>
                <w:szCs w:val="14"/>
              </w:rPr>
            </w:pPr>
            <w:r w:rsidRPr="006F1F91">
              <w:rPr>
                <w:sz w:val="14"/>
                <w:szCs w:val="14"/>
              </w:rPr>
              <w:t>Yapılan güncelleme ve bakım sayısı</w:t>
            </w:r>
          </w:p>
        </w:tc>
        <w:tc>
          <w:tcPr>
            <w:tcW w:w="1164" w:type="dxa"/>
            <w:gridSpan w:val="2"/>
            <w:tcBorders>
              <w:bottom w:val="single" w:sz="4" w:space="0" w:color="000000" w:themeColor="text1"/>
            </w:tcBorders>
            <w:shd w:val="clear" w:color="auto" w:fill="FEE5DE" w:themeFill="accent6" w:themeFillTint="33"/>
            <w:vAlign w:val="center"/>
          </w:tcPr>
          <w:p w:rsidR="00437973" w:rsidRPr="006F1F91" w:rsidRDefault="00437973" w:rsidP="000F7EAA">
            <w:pPr>
              <w:rPr>
                <w:sz w:val="14"/>
                <w:szCs w:val="14"/>
              </w:rPr>
            </w:pPr>
            <w:r w:rsidRPr="006F1F91">
              <w:rPr>
                <w:sz w:val="14"/>
                <w:szCs w:val="14"/>
              </w:rPr>
              <w:t>Adet</w:t>
            </w:r>
          </w:p>
        </w:tc>
      </w:tr>
      <w:tr w:rsidR="00437973" w:rsidRPr="00277C3D" w:rsidTr="004C4D34">
        <w:trPr>
          <w:trHeight w:val="308"/>
        </w:trPr>
        <w:tc>
          <w:tcPr>
            <w:tcW w:w="421" w:type="dxa"/>
            <w:vMerge/>
            <w:shd w:val="clear" w:color="auto" w:fill="E7E6E6" w:themeFill="background2"/>
          </w:tcPr>
          <w:p w:rsidR="00437973" w:rsidRPr="00277C3D" w:rsidRDefault="00437973" w:rsidP="000F7EAA">
            <w:pPr>
              <w:rPr>
                <w:sz w:val="18"/>
                <w:szCs w:val="18"/>
              </w:rPr>
            </w:pPr>
          </w:p>
        </w:tc>
        <w:tc>
          <w:tcPr>
            <w:tcW w:w="844" w:type="dxa"/>
            <w:vMerge/>
            <w:shd w:val="clear" w:color="auto" w:fill="E7E6E6" w:themeFill="background2"/>
          </w:tcPr>
          <w:p w:rsidR="00437973" w:rsidRPr="00277C3D" w:rsidRDefault="00437973" w:rsidP="000F7EAA">
            <w:pPr>
              <w:rPr>
                <w:sz w:val="18"/>
                <w:szCs w:val="18"/>
              </w:rPr>
            </w:pPr>
          </w:p>
        </w:tc>
        <w:tc>
          <w:tcPr>
            <w:tcW w:w="4284" w:type="dxa"/>
            <w:gridSpan w:val="3"/>
            <w:vMerge/>
            <w:shd w:val="clear" w:color="auto" w:fill="FEE5DE" w:themeFill="accent6" w:themeFillTint="33"/>
          </w:tcPr>
          <w:p w:rsidR="00437973" w:rsidRPr="006F1F91" w:rsidRDefault="00437973" w:rsidP="000F7EAA">
            <w:pPr>
              <w:rPr>
                <w:sz w:val="14"/>
                <w:szCs w:val="14"/>
              </w:rPr>
            </w:pPr>
          </w:p>
        </w:tc>
        <w:tc>
          <w:tcPr>
            <w:tcW w:w="3029" w:type="dxa"/>
            <w:vMerge w:val="restart"/>
            <w:shd w:val="clear" w:color="auto" w:fill="FEE5DE" w:themeFill="accent6" w:themeFillTint="33"/>
          </w:tcPr>
          <w:p w:rsidR="00437973" w:rsidRPr="006F1F91" w:rsidRDefault="00437973" w:rsidP="000F7EAA">
            <w:pPr>
              <w:rPr>
                <w:sz w:val="14"/>
                <w:szCs w:val="14"/>
              </w:rPr>
            </w:pPr>
            <w:r w:rsidRPr="006F1F91">
              <w:rPr>
                <w:sz w:val="14"/>
                <w:szCs w:val="14"/>
              </w:rPr>
              <w:t>Mevcut Veri Tabanı Ve Uygulama Sunucularının Kapasite Artırımının Yapılması Ve Gerekirse Yenilerinin Alınması</w:t>
            </w:r>
          </w:p>
        </w:tc>
        <w:tc>
          <w:tcPr>
            <w:tcW w:w="5646" w:type="dxa"/>
            <w:gridSpan w:val="4"/>
            <w:shd w:val="clear" w:color="auto" w:fill="FEE5DE" w:themeFill="accent6" w:themeFillTint="33"/>
          </w:tcPr>
          <w:p w:rsidR="00437973" w:rsidRPr="006F1F91" w:rsidRDefault="00437973" w:rsidP="000F7EAA">
            <w:pPr>
              <w:rPr>
                <w:sz w:val="14"/>
                <w:szCs w:val="14"/>
              </w:rPr>
            </w:pPr>
            <w:r w:rsidRPr="006F1F91">
              <w:rPr>
                <w:sz w:val="14"/>
                <w:szCs w:val="14"/>
              </w:rPr>
              <w:t>Mevcut sunucu sayısı</w:t>
            </w:r>
          </w:p>
        </w:tc>
        <w:tc>
          <w:tcPr>
            <w:tcW w:w="1164" w:type="dxa"/>
            <w:gridSpan w:val="2"/>
            <w:shd w:val="clear" w:color="auto" w:fill="FEE5DE" w:themeFill="accent6" w:themeFillTint="33"/>
            <w:vAlign w:val="center"/>
          </w:tcPr>
          <w:p w:rsidR="00437973" w:rsidRPr="006F1F91" w:rsidRDefault="00437973" w:rsidP="000F7EAA">
            <w:pPr>
              <w:rPr>
                <w:sz w:val="14"/>
                <w:szCs w:val="14"/>
              </w:rPr>
            </w:pPr>
            <w:r w:rsidRPr="006F1F91">
              <w:rPr>
                <w:sz w:val="14"/>
                <w:szCs w:val="14"/>
              </w:rPr>
              <w:t>Adet</w:t>
            </w:r>
          </w:p>
        </w:tc>
      </w:tr>
      <w:tr w:rsidR="00437973" w:rsidRPr="00277C3D" w:rsidTr="004C4D34">
        <w:trPr>
          <w:trHeight w:val="284"/>
        </w:trPr>
        <w:tc>
          <w:tcPr>
            <w:tcW w:w="421" w:type="dxa"/>
            <w:vMerge/>
            <w:shd w:val="clear" w:color="auto" w:fill="E7E6E6" w:themeFill="background2"/>
          </w:tcPr>
          <w:p w:rsidR="00437973" w:rsidRPr="00277C3D" w:rsidRDefault="00437973" w:rsidP="000F7EAA">
            <w:pPr>
              <w:rPr>
                <w:sz w:val="18"/>
                <w:szCs w:val="18"/>
              </w:rPr>
            </w:pPr>
          </w:p>
        </w:tc>
        <w:tc>
          <w:tcPr>
            <w:tcW w:w="844" w:type="dxa"/>
            <w:vMerge/>
            <w:shd w:val="clear" w:color="auto" w:fill="E7E6E6" w:themeFill="background2"/>
          </w:tcPr>
          <w:p w:rsidR="00437973" w:rsidRPr="00277C3D" w:rsidRDefault="00437973" w:rsidP="000F7EAA">
            <w:pPr>
              <w:rPr>
                <w:sz w:val="18"/>
                <w:szCs w:val="18"/>
              </w:rPr>
            </w:pPr>
          </w:p>
        </w:tc>
        <w:tc>
          <w:tcPr>
            <w:tcW w:w="4284" w:type="dxa"/>
            <w:gridSpan w:val="3"/>
            <w:vMerge/>
            <w:shd w:val="clear" w:color="auto" w:fill="FEE5DE" w:themeFill="accent6" w:themeFillTint="33"/>
          </w:tcPr>
          <w:p w:rsidR="00437973" w:rsidRPr="006F1F91" w:rsidRDefault="00437973" w:rsidP="000F7EAA">
            <w:pPr>
              <w:rPr>
                <w:sz w:val="14"/>
                <w:szCs w:val="14"/>
              </w:rPr>
            </w:pPr>
          </w:p>
        </w:tc>
        <w:tc>
          <w:tcPr>
            <w:tcW w:w="3029" w:type="dxa"/>
            <w:vMerge/>
            <w:shd w:val="clear" w:color="auto" w:fill="FEE5DE" w:themeFill="accent6" w:themeFillTint="33"/>
          </w:tcPr>
          <w:p w:rsidR="00437973" w:rsidRPr="006F1F91" w:rsidRDefault="00437973" w:rsidP="000F7EAA">
            <w:pPr>
              <w:rPr>
                <w:sz w:val="14"/>
                <w:szCs w:val="14"/>
              </w:rPr>
            </w:pPr>
          </w:p>
        </w:tc>
        <w:tc>
          <w:tcPr>
            <w:tcW w:w="5646" w:type="dxa"/>
            <w:gridSpan w:val="4"/>
            <w:shd w:val="clear" w:color="auto" w:fill="FEE5DE" w:themeFill="accent6" w:themeFillTint="33"/>
          </w:tcPr>
          <w:p w:rsidR="00437973" w:rsidRPr="006F1F91" w:rsidRDefault="00437973" w:rsidP="000F7EAA">
            <w:pPr>
              <w:rPr>
                <w:sz w:val="14"/>
                <w:szCs w:val="14"/>
              </w:rPr>
            </w:pPr>
            <w:r w:rsidRPr="006F1F91">
              <w:rPr>
                <w:sz w:val="14"/>
                <w:szCs w:val="14"/>
              </w:rPr>
              <w:t>Mevcut veri tabanı sayısı</w:t>
            </w:r>
          </w:p>
        </w:tc>
        <w:tc>
          <w:tcPr>
            <w:tcW w:w="1164" w:type="dxa"/>
            <w:gridSpan w:val="2"/>
            <w:shd w:val="clear" w:color="auto" w:fill="FEE5DE" w:themeFill="accent6" w:themeFillTint="33"/>
            <w:vAlign w:val="center"/>
          </w:tcPr>
          <w:p w:rsidR="00437973" w:rsidRPr="006F1F91" w:rsidRDefault="00437973" w:rsidP="000F7EAA">
            <w:pPr>
              <w:rPr>
                <w:sz w:val="14"/>
                <w:szCs w:val="14"/>
              </w:rPr>
            </w:pPr>
            <w:r w:rsidRPr="006F1F91">
              <w:rPr>
                <w:sz w:val="14"/>
                <w:szCs w:val="14"/>
              </w:rPr>
              <w:t>Adet</w:t>
            </w:r>
          </w:p>
        </w:tc>
      </w:tr>
      <w:tr w:rsidR="00437973" w:rsidRPr="00277C3D" w:rsidTr="004C4D34">
        <w:tc>
          <w:tcPr>
            <w:tcW w:w="421" w:type="dxa"/>
            <w:vMerge/>
            <w:shd w:val="clear" w:color="auto" w:fill="E7E6E6" w:themeFill="background2"/>
          </w:tcPr>
          <w:p w:rsidR="00437973" w:rsidRPr="00277C3D" w:rsidRDefault="00437973" w:rsidP="000F7EAA">
            <w:pPr>
              <w:rPr>
                <w:sz w:val="18"/>
                <w:szCs w:val="18"/>
              </w:rPr>
            </w:pPr>
          </w:p>
        </w:tc>
        <w:tc>
          <w:tcPr>
            <w:tcW w:w="844" w:type="dxa"/>
            <w:vMerge/>
            <w:shd w:val="clear" w:color="auto" w:fill="E7E6E6" w:themeFill="background2"/>
          </w:tcPr>
          <w:p w:rsidR="00437973" w:rsidRPr="00277C3D" w:rsidRDefault="00437973" w:rsidP="000F7EAA">
            <w:pPr>
              <w:rPr>
                <w:sz w:val="18"/>
                <w:szCs w:val="18"/>
              </w:rPr>
            </w:pPr>
          </w:p>
        </w:tc>
        <w:tc>
          <w:tcPr>
            <w:tcW w:w="4284" w:type="dxa"/>
            <w:gridSpan w:val="3"/>
            <w:vMerge/>
            <w:shd w:val="clear" w:color="auto" w:fill="FEE5DE" w:themeFill="accent6" w:themeFillTint="33"/>
          </w:tcPr>
          <w:p w:rsidR="00437973" w:rsidRPr="006F1F91" w:rsidRDefault="00437973" w:rsidP="000F7EAA">
            <w:pPr>
              <w:rPr>
                <w:sz w:val="14"/>
                <w:szCs w:val="14"/>
              </w:rPr>
            </w:pPr>
          </w:p>
        </w:tc>
        <w:tc>
          <w:tcPr>
            <w:tcW w:w="3029" w:type="dxa"/>
            <w:vMerge/>
            <w:shd w:val="clear" w:color="auto" w:fill="FEE5DE" w:themeFill="accent6" w:themeFillTint="33"/>
          </w:tcPr>
          <w:p w:rsidR="00437973" w:rsidRPr="006F1F91" w:rsidRDefault="00437973" w:rsidP="000F7EAA">
            <w:pPr>
              <w:rPr>
                <w:sz w:val="14"/>
                <w:szCs w:val="14"/>
              </w:rPr>
            </w:pPr>
          </w:p>
        </w:tc>
        <w:tc>
          <w:tcPr>
            <w:tcW w:w="5646" w:type="dxa"/>
            <w:gridSpan w:val="4"/>
            <w:shd w:val="clear" w:color="auto" w:fill="FEE5DE" w:themeFill="accent6" w:themeFillTint="33"/>
          </w:tcPr>
          <w:p w:rsidR="00437973" w:rsidRPr="006F1F91" w:rsidRDefault="00437973" w:rsidP="000F7EAA">
            <w:pPr>
              <w:rPr>
                <w:sz w:val="14"/>
                <w:szCs w:val="14"/>
              </w:rPr>
            </w:pPr>
            <w:r w:rsidRPr="006F1F91">
              <w:rPr>
                <w:sz w:val="14"/>
                <w:szCs w:val="14"/>
              </w:rPr>
              <w:t>Yeni alınan veri tabanı ve sunucu sayısı</w:t>
            </w:r>
          </w:p>
        </w:tc>
        <w:tc>
          <w:tcPr>
            <w:tcW w:w="1164" w:type="dxa"/>
            <w:gridSpan w:val="2"/>
            <w:shd w:val="clear" w:color="auto" w:fill="FEE5DE" w:themeFill="accent6" w:themeFillTint="33"/>
            <w:vAlign w:val="center"/>
          </w:tcPr>
          <w:p w:rsidR="00437973" w:rsidRPr="006F1F91" w:rsidRDefault="00437973" w:rsidP="000F7EAA">
            <w:pPr>
              <w:rPr>
                <w:sz w:val="14"/>
                <w:szCs w:val="14"/>
              </w:rPr>
            </w:pPr>
            <w:r w:rsidRPr="006F1F91">
              <w:rPr>
                <w:sz w:val="14"/>
                <w:szCs w:val="14"/>
              </w:rPr>
              <w:t>Adet</w:t>
            </w:r>
          </w:p>
        </w:tc>
      </w:tr>
      <w:tr w:rsidR="00437973" w:rsidRPr="000A6324" w:rsidTr="004C4D34">
        <w:tc>
          <w:tcPr>
            <w:tcW w:w="1271" w:type="dxa"/>
            <w:gridSpan w:val="3"/>
            <w:shd w:val="clear" w:color="auto" w:fill="69612C" w:themeFill="accent2" w:themeFillShade="80"/>
            <w:vAlign w:val="center"/>
          </w:tcPr>
          <w:p w:rsidR="00437973" w:rsidRPr="009561A1" w:rsidRDefault="00437973" w:rsidP="00437973">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437973" w:rsidRPr="009561A1" w:rsidRDefault="00437973" w:rsidP="00437973">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437973" w:rsidRPr="009561A1" w:rsidRDefault="00437973" w:rsidP="00437973">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437973" w:rsidRPr="009561A1" w:rsidRDefault="00437973" w:rsidP="00437973">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437973" w:rsidRPr="009561A1" w:rsidRDefault="00437973" w:rsidP="00437973">
            <w:pPr>
              <w:jc w:val="center"/>
              <w:rPr>
                <w:color w:val="FFFFFF" w:themeColor="background1"/>
                <w:sz w:val="18"/>
                <w:szCs w:val="18"/>
              </w:rPr>
            </w:pPr>
            <w:r w:rsidRPr="009561A1">
              <w:rPr>
                <w:color w:val="FFFFFF" w:themeColor="background1"/>
                <w:sz w:val="18"/>
                <w:szCs w:val="18"/>
              </w:rPr>
              <w:t>ÖLÇÜ BİRİMİ</w:t>
            </w:r>
          </w:p>
        </w:tc>
      </w:tr>
      <w:tr w:rsidR="00EA7379" w:rsidRPr="000A6324" w:rsidTr="004C4D34">
        <w:trPr>
          <w:trHeight w:val="498"/>
        </w:trPr>
        <w:tc>
          <w:tcPr>
            <w:tcW w:w="421" w:type="dxa"/>
            <w:vMerge w:val="restart"/>
            <w:shd w:val="clear" w:color="auto" w:fill="E7E6E6" w:themeFill="background2"/>
            <w:vAlign w:val="center"/>
          </w:tcPr>
          <w:p w:rsidR="00EA7379" w:rsidRPr="009561A1" w:rsidRDefault="00EA7379" w:rsidP="000A6324">
            <w:pPr>
              <w:rPr>
                <w:color w:val="FF0000"/>
                <w:sz w:val="18"/>
                <w:szCs w:val="18"/>
              </w:rPr>
            </w:pPr>
            <w:r w:rsidRPr="009561A1">
              <w:rPr>
                <w:color w:val="FF0000"/>
                <w:sz w:val="18"/>
                <w:szCs w:val="18"/>
              </w:rPr>
              <w:t>1</w:t>
            </w:r>
          </w:p>
        </w:tc>
        <w:tc>
          <w:tcPr>
            <w:tcW w:w="850" w:type="dxa"/>
            <w:gridSpan w:val="2"/>
            <w:vMerge w:val="restart"/>
            <w:shd w:val="clear" w:color="auto" w:fill="E7E6E6" w:themeFill="background2"/>
            <w:textDirection w:val="btLr"/>
            <w:vAlign w:val="center"/>
          </w:tcPr>
          <w:p w:rsidR="00EA7379" w:rsidRPr="009561A1" w:rsidRDefault="00EA7379" w:rsidP="000A6324">
            <w:pPr>
              <w:ind w:left="113" w:right="113"/>
              <w:jc w:val="center"/>
              <w:rPr>
                <w:color w:val="FF0000"/>
                <w:sz w:val="18"/>
                <w:szCs w:val="18"/>
              </w:rPr>
            </w:pPr>
            <w:r w:rsidRPr="009561A1">
              <w:rPr>
                <w:b/>
                <w:color w:val="FF0000"/>
                <w:sz w:val="18"/>
                <w:szCs w:val="18"/>
              </w:rPr>
              <w:t>KURUMSAL KAPASİTENİN GELİŞTİRİLMESİ</w:t>
            </w:r>
          </w:p>
        </w:tc>
        <w:tc>
          <w:tcPr>
            <w:tcW w:w="4252" w:type="dxa"/>
            <w:vMerge w:val="restart"/>
            <w:shd w:val="clear" w:color="auto" w:fill="FEE5DE" w:themeFill="accent6" w:themeFillTint="33"/>
            <w:vAlign w:val="center"/>
          </w:tcPr>
          <w:p w:rsidR="00EA7379" w:rsidRPr="00B57CDB" w:rsidRDefault="00EA7379" w:rsidP="000A6324">
            <w:pPr>
              <w:rPr>
                <w:sz w:val="16"/>
                <w:szCs w:val="16"/>
              </w:rPr>
            </w:pPr>
            <w:r w:rsidRPr="00B57CDB">
              <w:rPr>
                <w:sz w:val="16"/>
                <w:szCs w:val="16"/>
              </w:rPr>
              <w:t xml:space="preserve">S.H. </w:t>
            </w:r>
            <w:proofErr w:type="gramStart"/>
            <w:r w:rsidRPr="00B57CDB">
              <w:rPr>
                <w:sz w:val="16"/>
                <w:szCs w:val="16"/>
              </w:rPr>
              <w:t>1.3</w:t>
            </w:r>
            <w:proofErr w:type="gramEnd"/>
            <w:r w:rsidRPr="00B57CDB">
              <w:rPr>
                <w:sz w:val="16"/>
                <w:szCs w:val="16"/>
              </w:rPr>
              <w:t>:BİLGİ SİSTEMLERİNİN “BİRLİKTE ÇALIŞABİLİRLİK” STANDARTLARI DOĞRULTUSUNDA GELİŞTİRİLMESİ, BİLGİ VE TEKNOLOJİK OLANAKLARDAN ETKİN FAYDALANILMASI VE E-BELEDİYECİLİK UYGULAMALARININ YAYGINLAŞTIRILMASI</w:t>
            </w:r>
          </w:p>
        </w:tc>
        <w:tc>
          <w:tcPr>
            <w:tcW w:w="3117" w:type="dxa"/>
            <w:gridSpan w:val="3"/>
            <w:vMerge w:val="restart"/>
            <w:shd w:val="clear" w:color="auto" w:fill="FEE5DE" w:themeFill="accent6" w:themeFillTint="33"/>
            <w:vAlign w:val="center"/>
          </w:tcPr>
          <w:p w:rsidR="00EA7379" w:rsidRPr="00B57CDB" w:rsidRDefault="00EA7379" w:rsidP="000A6324">
            <w:pPr>
              <w:rPr>
                <w:sz w:val="16"/>
                <w:szCs w:val="16"/>
              </w:rPr>
            </w:pPr>
            <w:r w:rsidRPr="00B57CDB">
              <w:rPr>
                <w:sz w:val="16"/>
                <w:szCs w:val="16"/>
              </w:rPr>
              <w:t>E- İmza Sisteminin Kurulması Ve Kullanılabilmesi İçin Gerekli Sertifikaların Alınması Ve Alt Yapının Oluşturulması</w:t>
            </w:r>
          </w:p>
        </w:tc>
        <w:tc>
          <w:tcPr>
            <w:tcW w:w="5669" w:type="dxa"/>
            <w:gridSpan w:val="4"/>
            <w:shd w:val="clear" w:color="auto" w:fill="FEE5DE" w:themeFill="accent6" w:themeFillTint="33"/>
            <w:vAlign w:val="center"/>
          </w:tcPr>
          <w:p w:rsidR="00EA7379" w:rsidRPr="00B57CDB" w:rsidRDefault="00EA7379" w:rsidP="000A6324">
            <w:pPr>
              <w:rPr>
                <w:sz w:val="16"/>
                <w:szCs w:val="16"/>
              </w:rPr>
            </w:pPr>
            <w:r w:rsidRPr="00B57CDB">
              <w:rPr>
                <w:sz w:val="16"/>
                <w:szCs w:val="16"/>
              </w:rPr>
              <w:t>Alınan sertifika sayısı</w:t>
            </w:r>
          </w:p>
        </w:tc>
        <w:tc>
          <w:tcPr>
            <w:tcW w:w="1079" w:type="dxa"/>
            <w:shd w:val="clear" w:color="auto" w:fill="FEE5DE" w:themeFill="accent6" w:themeFillTint="33"/>
            <w:vAlign w:val="center"/>
          </w:tcPr>
          <w:p w:rsidR="00EA7379" w:rsidRPr="00B57CDB" w:rsidRDefault="00EA7379" w:rsidP="000A6324">
            <w:pPr>
              <w:rPr>
                <w:sz w:val="16"/>
                <w:szCs w:val="16"/>
              </w:rPr>
            </w:pPr>
            <w:r w:rsidRPr="00B57CDB">
              <w:rPr>
                <w:sz w:val="16"/>
                <w:szCs w:val="16"/>
              </w:rPr>
              <w:t>Adet</w:t>
            </w:r>
          </w:p>
        </w:tc>
      </w:tr>
      <w:tr w:rsidR="00EA7379" w:rsidRPr="000A6324" w:rsidTr="004C4D34">
        <w:trPr>
          <w:trHeight w:val="559"/>
        </w:trPr>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shd w:val="clear" w:color="auto" w:fill="FEE5DE" w:themeFill="accent6" w:themeFillTint="33"/>
          </w:tcPr>
          <w:p w:rsidR="00EA7379" w:rsidRPr="00B57CDB" w:rsidRDefault="00EA7379" w:rsidP="000A6324">
            <w:pPr>
              <w:rPr>
                <w:sz w:val="16"/>
                <w:szCs w:val="16"/>
              </w:rPr>
            </w:pPr>
          </w:p>
        </w:tc>
        <w:tc>
          <w:tcPr>
            <w:tcW w:w="5669" w:type="dxa"/>
            <w:gridSpan w:val="4"/>
            <w:shd w:val="clear" w:color="auto" w:fill="FEE5DE" w:themeFill="accent6" w:themeFillTint="33"/>
            <w:vAlign w:val="center"/>
          </w:tcPr>
          <w:p w:rsidR="00EA7379" w:rsidRPr="00B57CDB" w:rsidRDefault="00EA7379" w:rsidP="000A6324">
            <w:pPr>
              <w:rPr>
                <w:sz w:val="16"/>
                <w:szCs w:val="16"/>
              </w:rPr>
            </w:pPr>
            <w:r w:rsidRPr="00B57CDB">
              <w:rPr>
                <w:sz w:val="16"/>
                <w:szCs w:val="16"/>
              </w:rPr>
              <w:t>E-imza sistemine istenen evrak sayısı</w:t>
            </w:r>
          </w:p>
        </w:tc>
        <w:tc>
          <w:tcPr>
            <w:tcW w:w="1079" w:type="dxa"/>
            <w:shd w:val="clear" w:color="auto" w:fill="FEE5DE" w:themeFill="accent6" w:themeFillTint="33"/>
            <w:vAlign w:val="center"/>
          </w:tcPr>
          <w:p w:rsidR="00EA7379" w:rsidRPr="00B57CDB" w:rsidRDefault="00EA7379" w:rsidP="000A6324">
            <w:pPr>
              <w:rPr>
                <w:sz w:val="16"/>
                <w:szCs w:val="16"/>
              </w:rPr>
            </w:pPr>
            <w:r w:rsidRPr="00B57CDB">
              <w:rPr>
                <w:sz w:val="16"/>
                <w:szCs w:val="16"/>
              </w:rPr>
              <w:t>Adet</w:t>
            </w:r>
          </w:p>
        </w:tc>
      </w:tr>
      <w:tr w:rsidR="00EA7379" w:rsidRPr="000A6324" w:rsidTr="004C4D34">
        <w:trPr>
          <w:trHeight w:val="230"/>
        </w:trPr>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tcBorders>
              <w:bottom w:val="single" w:sz="4" w:space="0" w:color="000000" w:themeColor="text1"/>
            </w:tcBorders>
            <w:shd w:val="clear" w:color="auto" w:fill="FEE5DE" w:themeFill="accent6" w:themeFillTint="33"/>
          </w:tcPr>
          <w:p w:rsidR="00EA7379" w:rsidRPr="00B57CDB" w:rsidRDefault="00EA7379" w:rsidP="000A6324">
            <w:pPr>
              <w:rPr>
                <w:sz w:val="16"/>
                <w:szCs w:val="16"/>
              </w:rPr>
            </w:pPr>
          </w:p>
        </w:tc>
        <w:tc>
          <w:tcPr>
            <w:tcW w:w="3117" w:type="dxa"/>
            <w:gridSpan w:val="3"/>
            <w:vMerge w:val="restart"/>
            <w:tcBorders>
              <w:bottom w:val="single" w:sz="4" w:space="0" w:color="000000" w:themeColor="text1"/>
            </w:tcBorders>
            <w:shd w:val="clear" w:color="auto" w:fill="FEE5DE" w:themeFill="accent6" w:themeFillTint="33"/>
          </w:tcPr>
          <w:p w:rsidR="00EA7379" w:rsidRPr="00B57CDB" w:rsidRDefault="00EA7379" w:rsidP="000A6324">
            <w:pPr>
              <w:rPr>
                <w:sz w:val="16"/>
                <w:szCs w:val="16"/>
              </w:rPr>
            </w:pPr>
            <w:r w:rsidRPr="00B57CDB">
              <w:rPr>
                <w:sz w:val="16"/>
                <w:szCs w:val="16"/>
              </w:rPr>
              <w:t>Kurumumuzdaki Tüm Bilgisayar Ve Çevre Ünitelerinin Bakım Ve Onarımının Yapılması, Gerekli Hallerde Yenilenmesi</w:t>
            </w:r>
          </w:p>
        </w:tc>
        <w:tc>
          <w:tcPr>
            <w:tcW w:w="5669" w:type="dxa"/>
            <w:gridSpan w:val="4"/>
            <w:tcBorders>
              <w:bottom w:val="single" w:sz="4" w:space="0" w:color="000000" w:themeColor="text1"/>
            </w:tcBorders>
            <w:shd w:val="clear" w:color="auto" w:fill="FEE5DE" w:themeFill="accent6" w:themeFillTint="33"/>
            <w:vAlign w:val="center"/>
          </w:tcPr>
          <w:p w:rsidR="00EA7379" w:rsidRPr="00B57CDB" w:rsidRDefault="00EA7379" w:rsidP="000A6324">
            <w:pPr>
              <w:rPr>
                <w:sz w:val="16"/>
                <w:szCs w:val="16"/>
              </w:rPr>
            </w:pPr>
            <w:r w:rsidRPr="00B57CDB">
              <w:rPr>
                <w:sz w:val="16"/>
                <w:szCs w:val="16"/>
              </w:rPr>
              <w:t>Bakım ve onarımı yapılan bilgisayar ve çevre ünite sayısı</w:t>
            </w:r>
          </w:p>
        </w:tc>
        <w:tc>
          <w:tcPr>
            <w:tcW w:w="1079" w:type="dxa"/>
            <w:tcBorders>
              <w:bottom w:val="single" w:sz="4" w:space="0" w:color="000000" w:themeColor="text1"/>
            </w:tcBorders>
            <w:shd w:val="clear" w:color="auto" w:fill="FEE5DE" w:themeFill="accent6" w:themeFillTint="33"/>
            <w:vAlign w:val="center"/>
          </w:tcPr>
          <w:p w:rsidR="00EA7379" w:rsidRPr="00B57CDB" w:rsidRDefault="00EA7379" w:rsidP="000A6324">
            <w:pPr>
              <w:rPr>
                <w:sz w:val="16"/>
                <w:szCs w:val="16"/>
              </w:rPr>
            </w:pPr>
            <w:r w:rsidRPr="00B57CDB">
              <w:rPr>
                <w:sz w:val="16"/>
                <w:szCs w:val="16"/>
              </w:rPr>
              <w:t>Adet</w:t>
            </w:r>
          </w:p>
        </w:tc>
      </w:tr>
      <w:tr w:rsidR="00EA7379" w:rsidRPr="000A6324" w:rsidTr="004C4D34">
        <w:trPr>
          <w:trHeight w:val="230"/>
        </w:trPr>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tcBorders>
              <w:bottom w:val="single" w:sz="4" w:space="0" w:color="000000" w:themeColor="text1"/>
            </w:tcBorders>
            <w:shd w:val="clear" w:color="auto" w:fill="FEE5DE" w:themeFill="accent6" w:themeFillTint="33"/>
          </w:tcPr>
          <w:p w:rsidR="00EA7379" w:rsidRPr="00B57CDB" w:rsidRDefault="00EA7379" w:rsidP="000A6324">
            <w:pPr>
              <w:rPr>
                <w:sz w:val="16"/>
                <w:szCs w:val="16"/>
              </w:rPr>
            </w:pPr>
          </w:p>
        </w:tc>
        <w:tc>
          <w:tcPr>
            <w:tcW w:w="3117" w:type="dxa"/>
            <w:gridSpan w:val="3"/>
            <w:vMerge/>
            <w:tcBorders>
              <w:bottom w:val="single" w:sz="4" w:space="0" w:color="000000" w:themeColor="text1"/>
            </w:tcBorders>
            <w:shd w:val="clear" w:color="auto" w:fill="FEE5DE" w:themeFill="accent6" w:themeFillTint="33"/>
          </w:tcPr>
          <w:p w:rsidR="00EA7379" w:rsidRPr="00B57CDB" w:rsidRDefault="00EA7379" w:rsidP="000A6324">
            <w:pPr>
              <w:rPr>
                <w:sz w:val="16"/>
                <w:szCs w:val="16"/>
              </w:rPr>
            </w:pPr>
          </w:p>
        </w:tc>
        <w:tc>
          <w:tcPr>
            <w:tcW w:w="5669" w:type="dxa"/>
            <w:gridSpan w:val="4"/>
            <w:tcBorders>
              <w:bottom w:val="single" w:sz="4" w:space="0" w:color="000000" w:themeColor="text1"/>
            </w:tcBorders>
            <w:shd w:val="clear" w:color="auto" w:fill="FEE5DE" w:themeFill="accent6" w:themeFillTint="33"/>
            <w:vAlign w:val="center"/>
          </w:tcPr>
          <w:p w:rsidR="00EA7379" w:rsidRPr="00B57CDB" w:rsidRDefault="00EA7379" w:rsidP="000A6324">
            <w:pPr>
              <w:rPr>
                <w:sz w:val="16"/>
                <w:szCs w:val="16"/>
              </w:rPr>
            </w:pPr>
            <w:r w:rsidRPr="00B57CDB">
              <w:rPr>
                <w:sz w:val="16"/>
                <w:szCs w:val="16"/>
              </w:rPr>
              <w:t>Yenilenen bilgisayar ve çevre ünite sayısı</w:t>
            </w:r>
          </w:p>
        </w:tc>
        <w:tc>
          <w:tcPr>
            <w:tcW w:w="1079" w:type="dxa"/>
            <w:tcBorders>
              <w:bottom w:val="single" w:sz="4" w:space="0" w:color="000000" w:themeColor="text1"/>
            </w:tcBorders>
            <w:shd w:val="clear" w:color="auto" w:fill="FEE5DE" w:themeFill="accent6" w:themeFillTint="33"/>
            <w:vAlign w:val="center"/>
          </w:tcPr>
          <w:p w:rsidR="00EA7379" w:rsidRPr="00B57CDB" w:rsidRDefault="00EA7379" w:rsidP="000A6324">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shd w:val="clear" w:color="auto" w:fill="FEE5DE" w:themeFill="accent6" w:themeFillTint="33"/>
          </w:tcPr>
          <w:p w:rsidR="00EA7379" w:rsidRPr="00B57CDB" w:rsidRDefault="00EA7379" w:rsidP="000A6324">
            <w:pPr>
              <w:rPr>
                <w:sz w:val="16"/>
                <w:szCs w:val="16"/>
              </w:rPr>
            </w:pPr>
            <w:r w:rsidRPr="00B57CDB">
              <w:rPr>
                <w:sz w:val="16"/>
                <w:szCs w:val="16"/>
              </w:rPr>
              <w:t>Kullanılmakta Olan Eski Switch Ve Kabloların Yeni Ve Kaliteli Malzemeler İle Yenilenmesi</w:t>
            </w:r>
          </w:p>
        </w:tc>
        <w:tc>
          <w:tcPr>
            <w:tcW w:w="5669" w:type="dxa"/>
            <w:gridSpan w:val="4"/>
            <w:shd w:val="clear" w:color="auto" w:fill="FEE5DE" w:themeFill="accent6" w:themeFillTint="33"/>
            <w:vAlign w:val="center"/>
          </w:tcPr>
          <w:p w:rsidR="00EA7379" w:rsidRPr="00B57CDB" w:rsidRDefault="00EA7379" w:rsidP="000A6324">
            <w:pPr>
              <w:rPr>
                <w:sz w:val="16"/>
                <w:szCs w:val="16"/>
              </w:rPr>
            </w:pPr>
            <w:r w:rsidRPr="00B57CDB">
              <w:rPr>
                <w:sz w:val="16"/>
                <w:szCs w:val="16"/>
              </w:rPr>
              <w:t>Yenilenen Switch ve kablo sayısı</w:t>
            </w:r>
          </w:p>
        </w:tc>
        <w:tc>
          <w:tcPr>
            <w:tcW w:w="1079" w:type="dxa"/>
            <w:shd w:val="clear" w:color="auto" w:fill="FEE5DE" w:themeFill="accent6" w:themeFillTint="33"/>
            <w:vAlign w:val="center"/>
          </w:tcPr>
          <w:p w:rsidR="00EA7379" w:rsidRPr="00B57CDB" w:rsidRDefault="00EA7379" w:rsidP="000A6324">
            <w:pPr>
              <w:rPr>
                <w:sz w:val="16"/>
                <w:szCs w:val="16"/>
              </w:rPr>
            </w:pPr>
            <w:r w:rsidRPr="00B57CDB">
              <w:rPr>
                <w:sz w:val="16"/>
                <w:szCs w:val="16"/>
              </w:rPr>
              <w:t>Adet</w:t>
            </w:r>
          </w:p>
        </w:tc>
      </w:tr>
      <w:tr w:rsidR="00EA7379" w:rsidRPr="000A6324" w:rsidTr="004C4D34">
        <w:trPr>
          <w:trHeight w:val="361"/>
        </w:trPr>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val="restart"/>
            <w:shd w:val="clear" w:color="auto" w:fill="FEE5DE" w:themeFill="accent6" w:themeFillTint="33"/>
          </w:tcPr>
          <w:p w:rsidR="00EA7379" w:rsidRPr="00B57CDB" w:rsidRDefault="00EA7379" w:rsidP="000A6324">
            <w:pPr>
              <w:rPr>
                <w:sz w:val="16"/>
                <w:szCs w:val="16"/>
              </w:rPr>
            </w:pPr>
            <w:r w:rsidRPr="00B57CDB">
              <w:rPr>
                <w:sz w:val="16"/>
                <w:szCs w:val="16"/>
              </w:rPr>
              <w:t>Hizmet Birimlerimiz Arasındaki İletişimi Sağlayan Veri Hatlarının Kapasitesinin Arttırılması Ve Fiber Yapıya Geçişin Sağlanması</w:t>
            </w:r>
          </w:p>
        </w:tc>
        <w:tc>
          <w:tcPr>
            <w:tcW w:w="5669" w:type="dxa"/>
            <w:gridSpan w:val="4"/>
            <w:shd w:val="clear" w:color="auto" w:fill="FEE5DE" w:themeFill="accent6" w:themeFillTint="33"/>
          </w:tcPr>
          <w:p w:rsidR="00EA7379" w:rsidRPr="00B57CDB" w:rsidRDefault="00EA7379" w:rsidP="000A6324">
            <w:pPr>
              <w:rPr>
                <w:sz w:val="16"/>
                <w:szCs w:val="16"/>
              </w:rPr>
            </w:pPr>
            <w:r w:rsidRPr="00B57CDB">
              <w:rPr>
                <w:sz w:val="16"/>
                <w:szCs w:val="16"/>
              </w:rPr>
              <w:t>Mevcut veri hattı kapasitesi</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Metre</w:t>
            </w:r>
          </w:p>
        </w:tc>
      </w:tr>
      <w:tr w:rsidR="00EA7379" w:rsidRPr="000A6324" w:rsidTr="004C4D34">
        <w:trPr>
          <w:trHeight w:val="280"/>
        </w:trPr>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shd w:val="clear" w:color="auto" w:fill="FEE5DE" w:themeFill="accent6" w:themeFillTint="33"/>
          </w:tcPr>
          <w:p w:rsidR="00EA7379" w:rsidRPr="00B57CDB" w:rsidRDefault="00EA7379" w:rsidP="000A6324">
            <w:pPr>
              <w:rPr>
                <w:sz w:val="16"/>
                <w:szCs w:val="16"/>
              </w:rPr>
            </w:pPr>
          </w:p>
        </w:tc>
        <w:tc>
          <w:tcPr>
            <w:tcW w:w="5669" w:type="dxa"/>
            <w:gridSpan w:val="4"/>
            <w:shd w:val="clear" w:color="auto" w:fill="FEE5DE" w:themeFill="accent6" w:themeFillTint="33"/>
          </w:tcPr>
          <w:p w:rsidR="00EA7379" w:rsidRPr="00B57CDB" w:rsidRDefault="00EA7379" w:rsidP="000A6324">
            <w:pPr>
              <w:rPr>
                <w:sz w:val="16"/>
                <w:szCs w:val="16"/>
              </w:rPr>
            </w:pPr>
            <w:r w:rsidRPr="00B57CDB">
              <w:rPr>
                <w:sz w:val="16"/>
                <w:szCs w:val="16"/>
              </w:rPr>
              <w:t>Yeni eklenen veri hattı kapasitesi</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Metre</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shd w:val="clear" w:color="auto" w:fill="FEE5DE" w:themeFill="accent6" w:themeFillTint="33"/>
          </w:tcPr>
          <w:p w:rsidR="00EA7379" w:rsidRPr="00B57CDB" w:rsidRDefault="00EA7379" w:rsidP="000A6324">
            <w:pPr>
              <w:rPr>
                <w:sz w:val="16"/>
                <w:szCs w:val="16"/>
              </w:rPr>
            </w:pPr>
          </w:p>
        </w:tc>
        <w:tc>
          <w:tcPr>
            <w:tcW w:w="5669" w:type="dxa"/>
            <w:gridSpan w:val="4"/>
            <w:shd w:val="clear" w:color="auto" w:fill="FEE5DE" w:themeFill="accent6" w:themeFillTint="33"/>
          </w:tcPr>
          <w:p w:rsidR="00EA7379" w:rsidRPr="00B57CDB" w:rsidRDefault="00EA7379" w:rsidP="000A6324">
            <w:pPr>
              <w:rPr>
                <w:sz w:val="16"/>
                <w:szCs w:val="16"/>
              </w:rPr>
            </w:pPr>
            <w:r w:rsidRPr="00B57CDB">
              <w:rPr>
                <w:sz w:val="16"/>
                <w:szCs w:val="16"/>
              </w:rPr>
              <w:t>Yenilenen fiber kablo kapasitesi</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Metre</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shd w:val="clear" w:color="auto" w:fill="FEE5DE" w:themeFill="accent6" w:themeFillTint="33"/>
            <w:vAlign w:val="center"/>
          </w:tcPr>
          <w:p w:rsidR="00EA7379" w:rsidRPr="00B57CDB" w:rsidRDefault="00EA7379" w:rsidP="00886DF5">
            <w:pPr>
              <w:rPr>
                <w:sz w:val="16"/>
                <w:szCs w:val="16"/>
              </w:rPr>
            </w:pPr>
            <w:r w:rsidRPr="00B57CDB">
              <w:rPr>
                <w:sz w:val="16"/>
                <w:szCs w:val="16"/>
              </w:rPr>
              <w:t>Mevcut Kurumsal İnternet Bağlantı Hızının Arttırılması</w:t>
            </w: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İnternet bağlantı hızı</w:t>
            </w:r>
          </w:p>
        </w:tc>
        <w:tc>
          <w:tcPr>
            <w:tcW w:w="1079" w:type="dxa"/>
            <w:shd w:val="clear" w:color="auto" w:fill="FEE5DE" w:themeFill="accent6" w:themeFillTint="33"/>
            <w:vAlign w:val="center"/>
          </w:tcPr>
          <w:p w:rsidR="00EA7379" w:rsidRPr="00B57CDB" w:rsidRDefault="00EA7379" w:rsidP="00D979D1">
            <w:pPr>
              <w:rPr>
                <w:sz w:val="16"/>
                <w:szCs w:val="16"/>
              </w:rPr>
            </w:pPr>
            <w:proofErr w:type="spellStart"/>
            <w:r w:rsidRPr="00B57CDB">
              <w:rPr>
                <w:sz w:val="16"/>
                <w:szCs w:val="16"/>
              </w:rPr>
              <w:t>Mbit</w:t>
            </w:r>
            <w:proofErr w:type="spellEnd"/>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val="restart"/>
            <w:shd w:val="clear" w:color="auto" w:fill="FEE5DE" w:themeFill="accent6" w:themeFillTint="33"/>
            <w:vAlign w:val="center"/>
          </w:tcPr>
          <w:p w:rsidR="00EA7379" w:rsidRPr="00B57CDB" w:rsidRDefault="00EA7379" w:rsidP="00886DF5">
            <w:pPr>
              <w:rPr>
                <w:sz w:val="16"/>
                <w:szCs w:val="16"/>
              </w:rPr>
            </w:pPr>
            <w:r w:rsidRPr="00B57CDB">
              <w:rPr>
                <w:sz w:val="16"/>
                <w:szCs w:val="16"/>
              </w:rPr>
              <w:t>İhtiyaç Duyulan Yazılımların Alınması Ve Güncellenmesinin Sağlanması</w:t>
            </w: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Kullanılan yazılım ve uygulama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shd w:val="clear" w:color="auto" w:fill="FEE5DE" w:themeFill="accent6" w:themeFillTint="33"/>
            <w:vAlign w:val="center"/>
          </w:tcPr>
          <w:p w:rsidR="00EA7379" w:rsidRPr="00B57CDB" w:rsidRDefault="00EA7379" w:rsidP="00886DF5">
            <w:pPr>
              <w:rPr>
                <w:sz w:val="16"/>
                <w:szCs w:val="16"/>
              </w:rPr>
            </w:pP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Güncellenen yazılım ve uygulama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shd w:val="clear" w:color="auto" w:fill="FEE5DE" w:themeFill="accent6" w:themeFillTint="33"/>
            <w:vAlign w:val="center"/>
          </w:tcPr>
          <w:p w:rsidR="00EA7379" w:rsidRPr="00B57CDB" w:rsidRDefault="00EA7379" w:rsidP="00886DF5">
            <w:pPr>
              <w:rPr>
                <w:sz w:val="16"/>
                <w:szCs w:val="16"/>
              </w:rPr>
            </w:pP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Alınan yazılım ve uygulama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val="restart"/>
            <w:shd w:val="clear" w:color="auto" w:fill="FEE5DE" w:themeFill="accent6" w:themeFillTint="33"/>
            <w:vAlign w:val="center"/>
          </w:tcPr>
          <w:p w:rsidR="00EA7379" w:rsidRPr="00B57CDB" w:rsidRDefault="00EA7379" w:rsidP="00886DF5">
            <w:pPr>
              <w:rPr>
                <w:sz w:val="16"/>
                <w:szCs w:val="16"/>
              </w:rPr>
            </w:pPr>
            <w:r w:rsidRPr="00B57CDB">
              <w:rPr>
                <w:sz w:val="16"/>
                <w:szCs w:val="16"/>
              </w:rPr>
              <w:t>Mesleki Nitelikleri Arttırıcı Eğitimler Düzenlenmesi</w:t>
            </w: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Düzenlenen eğitim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shd w:val="clear" w:color="auto" w:fill="FEE5DE" w:themeFill="accent6" w:themeFillTint="33"/>
            <w:vAlign w:val="center"/>
          </w:tcPr>
          <w:p w:rsidR="00EA7379" w:rsidRPr="00B57CDB" w:rsidRDefault="00EA7379" w:rsidP="00886DF5">
            <w:pPr>
              <w:rPr>
                <w:sz w:val="16"/>
                <w:szCs w:val="16"/>
              </w:rPr>
            </w:pP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Eğitimlere katılan personel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Kişi</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val="restart"/>
            <w:shd w:val="clear" w:color="auto" w:fill="FEE5DE" w:themeFill="accent6" w:themeFillTint="33"/>
            <w:vAlign w:val="center"/>
          </w:tcPr>
          <w:p w:rsidR="00EA7379" w:rsidRPr="00B57CDB" w:rsidRDefault="00EA7379" w:rsidP="00886DF5">
            <w:pPr>
              <w:rPr>
                <w:sz w:val="16"/>
                <w:szCs w:val="16"/>
              </w:rPr>
            </w:pPr>
            <w:r w:rsidRPr="00B57CDB">
              <w:rPr>
                <w:sz w:val="16"/>
                <w:szCs w:val="16"/>
              </w:rPr>
              <w:t>İlgili Kurumlarla Protokol Yapmak Amacıyla Gerekli Bağlantıların Kurulması</w:t>
            </w: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Protokol yapılan kurum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shd w:val="clear" w:color="auto" w:fill="FEE5DE" w:themeFill="accent6" w:themeFillTint="33"/>
            <w:vAlign w:val="center"/>
          </w:tcPr>
          <w:p w:rsidR="00EA7379" w:rsidRPr="00B57CDB" w:rsidRDefault="00EA7379" w:rsidP="00886DF5">
            <w:pPr>
              <w:rPr>
                <w:sz w:val="16"/>
                <w:szCs w:val="16"/>
              </w:rPr>
            </w:pP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Yapılan protokol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val="restart"/>
            <w:shd w:val="clear" w:color="auto" w:fill="FEE5DE" w:themeFill="accent6" w:themeFillTint="33"/>
            <w:vAlign w:val="center"/>
          </w:tcPr>
          <w:p w:rsidR="00EA7379" w:rsidRPr="00B57CDB" w:rsidRDefault="00EA7379" w:rsidP="00886DF5">
            <w:pPr>
              <w:rPr>
                <w:sz w:val="16"/>
                <w:szCs w:val="16"/>
              </w:rPr>
            </w:pPr>
            <w:r w:rsidRPr="00B57CDB">
              <w:rPr>
                <w:sz w:val="16"/>
                <w:szCs w:val="16"/>
              </w:rPr>
              <w:t>E-Belediye, T-Belediye, S-Belediye Gibi Uygulamaların Diğer Kamu Kurum Ve Kuruluşlarıyla Koordineli Bir Biçimde Kullanılmasının Sağlanması</w:t>
            </w: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E-belediye uygulamalarından yararlanan vatandaş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Kişi</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EE5DE" w:themeFill="accent6" w:themeFillTint="33"/>
          </w:tcPr>
          <w:p w:rsidR="00EA7379" w:rsidRPr="00B57CDB" w:rsidRDefault="00EA7379" w:rsidP="000A6324">
            <w:pPr>
              <w:rPr>
                <w:sz w:val="16"/>
                <w:szCs w:val="16"/>
              </w:rPr>
            </w:pPr>
          </w:p>
        </w:tc>
        <w:tc>
          <w:tcPr>
            <w:tcW w:w="3117" w:type="dxa"/>
            <w:gridSpan w:val="3"/>
            <w:vMerge/>
            <w:shd w:val="clear" w:color="auto" w:fill="FEE5DE" w:themeFill="accent6" w:themeFillTint="33"/>
          </w:tcPr>
          <w:p w:rsidR="00EA7379" w:rsidRPr="00B57CDB" w:rsidRDefault="00EA7379" w:rsidP="000A6324">
            <w:pPr>
              <w:rPr>
                <w:sz w:val="16"/>
                <w:szCs w:val="16"/>
              </w:rPr>
            </w:pP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E-belediye uygulamasında gerçekleştirilen işlem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886DF5">
            <w:pPr>
              <w:rPr>
                <w:sz w:val="18"/>
                <w:szCs w:val="18"/>
              </w:rPr>
            </w:pPr>
          </w:p>
        </w:tc>
        <w:tc>
          <w:tcPr>
            <w:tcW w:w="850" w:type="dxa"/>
            <w:gridSpan w:val="2"/>
            <w:vMerge/>
            <w:shd w:val="clear" w:color="auto" w:fill="E7E6E6" w:themeFill="background2"/>
          </w:tcPr>
          <w:p w:rsidR="00EA7379" w:rsidRPr="000A6324" w:rsidRDefault="00EA7379" w:rsidP="00886DF5">
            <w:pPr>
              <w:rPr>
                <w:sz w:val="18"/>
                <w:szCs w:val="18"/>
              </w:rPr>
            </w:pPr>
          </w:p>
        </w:tc>
        <w:tc>
          <w:tcPr>
            <w:tcW w:w="4252" w:type="dxa"/>
            <w:vMerge/>
            <w:shd w:val="clear" w:color="auto" w:fill="FEE5DE" w:themeFill="accent6" w:themeFillTint="33"/>
          </w:tcPr>
          <w:p w:rsidR="00EA7379" w:rsidRPr="00B57CDB" w:rsidRDefault="00EA7379" w:rsidP="00886DF5">
            <w:pPr>
              <w:rPr>
                <w:sz w:val="16"/>
                <w:szCs w:val="16"/>
              </w:rPr>
            </w:pPr>
          </w:p>
        </w:tc>
        <w:tc>
          <w:tcPr>
            <w:tcW w:w="3117" w:type="dxa"/>
            <w:gridSpan w:val="3"/>
            <w:vMerge/>
            <w:shd w:val="clear" w:color="auto" w:fill="FEE5DE" w:themeFill="accent6" w:themeFillTint="33"/>
          </w:tcPr>
          <w:p w:rsidR="00EA7379" w:rsidRPr="00B57CDB" w:rsidRDefault="00EA7379" w:rsidP="00886DF5">
            <w:pPr>
              <w:rPr>
                <w:sz w:val="16"/>
                <w:szCs w:val="16"/>
              </w:rPr>
            </w:pP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T-belediye uygulamalarından yararlanan vatandaş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Kişi</w:t>
            </w:r>
          </w:p>
        </w:tc>
      </w:tr>
      <w:tr w:rsidR="00EA7379" w:rsidRPr="000A6324" w:rsidTr="004C4D34">
        <w:tc>
          <w:tcPr>
            <w:tcW w:w="421" w:type="dxa"/>
            <w:vMerge/>
            <w:shd w:val="clear" w:color="auto" w:fill="E7E6E6" w:themeFill="background2"/>
          </w:tcPr>
          <w:p w:rsidR="00EA7379" w:rsidRPr="000A6324" w:rsidRDefault="00EA7379" w:rsidP="00886DF5">
            <w:pPr>
              <w:rPr>
                <w:sz w:val="18"/>
                <w:szCs w:val="18"/>
              </w:rPr>
            </w:pPr>
          </w:p>
        </w:tc>
        <w:tc>
          <w:tcPr>
            <w:tcW w:w="850" w:type="dxa"/>
            <w:gridSpan w:val="2"/>
            <w:vMerge/>
            <w:shd w:val="clear" w:color="auto" w:fill="E7E6E6" w:themeFill="background2"/>
          </w:tcPr>
          <w:p w:rsidR="00EA7379" w:rsidRPr="000A6324" w:rsidRDefault="00EA7379" w:rsidP="00886DF5">
            <w:pPr>
              <w:rPr>
                <w:sz w:val="18"/>
                <w:szCs w:val="18"/>
              </w:rPr>
            </w:pPr>
          </w:p>
        </w:tc>
        <w:tc>
          <w:tcPr>
            <w:tcW w:w="4252" w:type="dxa"/>
            <w:vMerge/>
            <w:shd w:val="clear" w:color="auto" w:fill="FEE5DE" w:themeFill="accent6" w:themeFillTint="33"/>
          </w:tcPr>
          <w:p w:rsidR="00EA7379" w:rsidRPr="00B57CDB" w:rsidRDefault="00EA7379" w:rsidP="00886DF5">
            <w:pPr>
              <w:rPr>
                <w:sz w:val="16"/>
                <w:szCs w:val="16"/>
              </w:rPr>
            </w:pPr>
          </w:p>
        </w:tc>
        <w:tc>
          <w:tcPr>
            <w:tcW w:w="3117" w:type="dxa"/>
            <w:gridSpan w:val="3"/>
            <w:vMerge/>
            <w:shd w:val="clear" w:color="auto" w:fill="FEE5DE" w:themeFill="accent6" w:themeFillTint="33"/>
          </w:tcPr>
          <w:p w:rsidR="00EA7379" w:rsidRPr="00B57CDB" w:rsidRDefault="00EA7379" w:rsidP="00886DF5">
            <w:pPr>
              <w:rPr>
                <w:sz w:val="16"/>
                <w:szCs w:val="16"/>
              </w:rPr>
            </w:pP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T-belediye uygulamasında gerçekleştirilen işlem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886DF5">
            <w:pPr>
              <w:rPr>
                <w:sz w:val="18"/>
                <w:szCs w:val="18"/>
              </w:rPr>
            </w:pPr>
          </w:p>
        </w:tc>
        <w:tc>
          <w:tcPr>
            <w:tcW w:w="850" w:type="dxa"/>
            <w:gridSpan w:val="2"/>
            <w:vMerge/>
            <w:shd w:val="clear" w:color="auto" w:fill="E7E6E6" w:themeFill="background2"/>
          </w:tcPr>
          <w:p w:rsidR="00EA7379" w:rsidRPr="000A6324" w:rsidRDefault="00EA7379" w:rsidP="00886DF5">
            <w:pPr>
              <w:rPr>
                <w:sz w:val="18"/>
                <w:szCs w:val="18"/>
              </w:rPr>
            </w:pPr>
          </w:p>
        </w:tc>
        <w:tc>
          <w:tcPr>
            <w:tcW w:w="4252" w:type="dxa"/>
            <w:vMerge/>
            <w:shd w:val="clear" w:color="auto" w:fill="FEE5DE" w:themeFill="accent6" w:themeFillTint="33"/>
          </w:tcPr>
          <w:p w:rsidR="00EA7379" w:rsidRPr="00B57CDB" w:rsidRDefault="00EA7379" w:rsidP="00886DF5">
            <w:pPr>
              <w:rPr>
                <w:sz w:val="16"/>
                <w:szCs w:val="16"/>
              </w:rPr>
            </w:pPr>
          </w:p>
        </w:tc>
        <w:tc>
          <w:tcPr>
            <w:tcW w:w="3117" w:type="dxa"/>
            <w:gridSpan w:val="3"/>
            <w:vMerge/>
            <w:shd w:val="clear" w:color="auto" w:fill="FEE5DE" w:themeFill="accent6" w:themeFillTint="33"/>
          </w:tcPr>
          <w:p w:rsidR="00EA7379" w:rsidRPr="00B57CDB" w:rsidRDefault="00EA7379" w:rsidP="00886DF5">
            <w:pPr>
              <w:rPr>
                <w:sz w:val="16"/>
                <w:szCs w:val="16"/>
              </w:rPr>
            </w:pP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S-belediye uygulamalarından yararlanan vatandaş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Kişi</w:t>
            </w:r>
          </w:p>
        </w:tc>
      </w:tr>
      <w:tr w:rsidR="00EA7379" w:rsidRPr="000A6324" w:rsidTr="004C4D34">
        <w:tc>
          <w:tcPr>
            <w:tcW w:w="421" w:type="dxa"/>
            <w:vMerge/>
            <w:shd w:val="clear" w:color="auto" w:fill="E7E6E6" w:themeFill="background2"/>
          </w:tcPr>
          <w:p w:rsidR="00EA7379" w:rsidRPr="000A6324" w:rsidRDefault="00EA7379" w:rsidP="00886DF5">
            <w:pPr>
              <w:rPr>
                <w:sz w:val="18"/>
                <w:szCs w:val="18"/>
              </w:rPr>
            </w:pPr>
          </w:p>
        </w:tc>
        <w:tc>
          <w:tcPr>
            <w:tcW w:w="850" w:type="dxa"/>
            <w:gridSpan w:val="2"/>
            <w:vMerge/>
            <w:shd w:val="clear" w:color="auto" w:fill="E7E6E6" w:themeFill="background2"/>
          </w:tcPr>
          <w:p w:rsidR="00EA7379" w:rsidRPr="000A6324" w:rsidRDefault="00EA7379" w:rsidP="00886DF5">
            <w:pPr>
              <w:rPr>
                <w:sz w:val="18"/>
                <w:szCs w:val="18"/>
              </w:rPr>
            </w:pPr>
          </w:p>
        </w:tc>
        <w:tc>
          <w:tcPr>
            <w:tcW w:w="4252" w:type="dxa"/>
            <w:vMerge/>
            <w:shd w:val="clear" w:color="auto" w:fill="FEE5DE" w:themeFill="accent6" w:themeFillTint="33"/>
          </w:tcPr>
          <w:p w:rsidR="00EA7379" w:rsidRPr="00B57CDB" w:rsidRDefault="00EA7379" w:rsidP="00886DF5">
            <w:pPr>
              <w:rPr>
                <w:sz w:val="16"/>
                <w:szCs w:val="16"/>
              </w:rPr>
            </w:pPr>
          </w:p>
        </w:tc>
        <w:tc>
          <w:tcPr>
            <w:tcW w:w="3117" w:type="dxa"/>
            <w:gridSpan w:val="3"/>
            <w:vMerge/>
            <w:shd w:val="clear" w:color="auto" w:fill="FEE5DE" w:themeFill="accent6" w:themeFillTint="33"/>
          </w:tcPr>
          <w:p w:rsidR="00EA7379" w:rsidRPr="00B57CDB" w:rsidRDefault="00EA7379" w:rsidP="00886DF5">
            <w:pPr>
              <w:rPr>
                <w:sz w:val="16"/>
                <w:szCs w:val="16"/>
              </w:rPr>
            </w:pPr>
          </w:p>
        </w:tc>
        <w:tc>
          <w:tcPr>
            <w:tcW w:w="5669" w:type="dxa"/>
            <w:gridSpan w:val="4"/>
            <w:shd w:val="clear" w:color="auto" w:fill="FEE5DE" w:themeFill="accent6" w:themeFillTint="33"/>
            <w:vAlign w:val="center"/>
          </w:tcPr>
          <w:p w:rsidR="00EA7379" w:rsidRPr="00B57CDB" w:rsidRDefault="00EA7379" w:rsidP="00D979D1">
            <w:pPr>
              <w:rPr>
                <w:sz w:val="16"/>
                <w:szCs w:val="16"/>
              </w:rPr>
            </w:pPr>
            <w:r w:rsidRPr="00B57CDB">
              <w:rPr>
                <w:sz w:val="16"/>
                <w:szCs w:val="16"/>
              </w:rPr>
              <w:t>S-belediye uygulamasında gerçekleştirilen işlem sayısı</w:t>
            </w:r>
          </w:p>
        </w:tc>
        <w:tc>
          <w:tcPr>
            <w:tcW w:w="1079" w:type="dxa"/>
            <w:shd w:val="clear" w:color="auto" w:fill="FEE5DE" w:themeFill="accent6" w:themeFillTint="33"/>
            <w:vAlign w:val="center"/>
          </w:tcPr>
          <w:p w:rsidR="00EA7379" w:rsidRPr="00B57CDB" w:rsidRDefault="00EA7379" w:rsidP="00D979D1">
            <w:pPr>
              <w:rPr>
                <w:sz w:val="16"/>
                <w:szCs w:val="16"/>
              </w:rPr>
            </w:pPr>
            <w:r w:rsidRPr="00B57CDB">
              <w:rPr>
                <w:sz w:val="16"/>
                <w:szCs w:val="16"/>
              </w:rPr>
              <w:t>Adet</w:t>
            </w:r>
          </w:p>
        </w:tc>
      </w:tr>
      <w:tr w:rsidR="00EA7379" w:rsidRPr="000A6324" w:rsidTr="004C4D34">
        <w:trPr>
          <w:trHeight w:val="282"/>
        </w:trPr>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val="restart"/>
            <w:shd w:val="clear" w:color="auto" w:fill="F2F0E1" w:themeFill="accent2" w:themeFillTint="33"/>
          </w:tcPr>
          <w:p w:rsidR="00EA7379" w:rsidRPr="00B57CDB" w:rsidRDefault="00EA7379" w:rsidP="000A6324">
            <w:pPr>
              <w:rPr>
                <w:sz w:val="16"/>
                <w:szCs w:val="16"/>
              </w:rPr>
            </w:pPr>
            <w:r w:rsidRPr="00B57CDB">
              <w:rPr>
                <w:sz w:val="16"/>
                <w:szCs w:val="16"/>
              </w:rPr>
              <w:t xml:space="preserve">S.H. </w:t>
            </w:r>
            <w:proofErr w:type="gramStart"/>
            <w:r w:rsidRPr="00B57CDB">
              <w:rPr>
                <w:sz w:val="16"/>
                <w:szCs w:val="16"/>
              </w:rPr>
              <w:t>1.4</w:t>
            </w:r>
            <w:proofErr w:type="gramEnd"/>
            <w:r w:rsidRPr="00B57CDB">
              <w:rPr>
                <w:sz w:val="16"/>
                <w:szCs w:val="16"/>
              </w:rPr>
              <w:t>: KAYNAKLARIN ETKİN, EKONOMİK VE VERİMLİ KULLANILMASINI SAĞLAYACAK MALİ DİSİPLİNİ TESİS ETMEK</w:t>
            </w:r>
          </w:p>
        </w:tc>
        <w:tc>
          <w:tcPr>
            <w:tcW w:w="3117" w:type="dxa"/>
            <w:gridSpan w:val="3"/>
            <w:vMerge w:val="restart"/>
            <w:shd w:val="clear" w:color="auto" w:fill="F2F0E1" w:themeFill="accent2" w:themeFillTint="33"/>
            <w:vAlign w:val="center"/>
          </w:tcPr>
          <w:p w:rsidR="00EA7379" w:rsidRPr="00B57CDB" w:rsidRDefault="00EA7379" w:rsidP="00D979D1">
            <w:pPr>
              <w:rPr>
                <w:sz w:val="16"/>
                <w:szCs w:val="16"/>
              </w:rPr>
            </w:pPr>
            <w:r w:rsidRPr="00B57CDB">
              <w:rPr>
                <w:sz w:val="16"/>
                <w:szCs w:val="16"/>
              </w:rPr>
              <w:t>Performans Esaslı Bütçenin Yapılması ve Uygulanması</w:t>
            </w:r>
          </w:p>
        </w:tc>
        <w:tc>
          <w:tcPr>
            <w:tcW w:w="5669" w:type="dxa"/>
            <w:gridSpan w:val="4"/>
            <w:shd w:val="clear" w:color="auto" w:fill="F2F0E1" w:themeFill="accent2" w:themeFillTint="33"/>
            <w:vAlign w:val="center"/>
          </w:tcPr>
          <w:p w:rsidR="00EA7379" w:rsidRPr="00B57CDB" w:rsidRDefault="00EA7379" w:rsidP="00D979D1">
            <w:pPr>
              <w:rPr>
                <w:sz w:val="16"/>
                <w:szCs w:val="16"/>
              </w:rPr>
            </w:pPr>
            <w:r w:rsidRPr="00B57CDB">
              <w:rPr>
                <w:sz w:val="16"/>
                <w:szCs w:val="16"/>
              </w:rPr>
              <w:t>Her yıl bütçe artışı</w:t>
            </w:r>
          </w:p>
        </w:tc>
        <w:tc>
          <w:tcPr>
            <w:tcW w:w="1079" w:type="dxa"/>
            <w:shd w:val="clear" w:color="auto" w:fill="F2F0E1" w:themeFill="accent2" w:themeFillTint="33"/>
            <w:vAlign w:val="center"/>
          </w:tcPr>
          <w:p w:rsidR="00EA7379" w:rsidRPr="00B57CDB" w:rsidRDefault="00EA7379" w:rsidP="00D979D1">
            <w:pPr>
              <w:rPr>
                <w:sz w:val="16"/>
                <w:szCs w:val="16"/>
              </w:rPr>
            </w:pPr>
            <w:r w:rsidRPr="00B57CDB">
              <w:rPr>
                <w:sz w:val="16"/>
                <w:szCs w:val="16"/>
              </w:rPr>
              <w:t>Yüzde</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F2F0E1" w:themeFill="accent2" w:themeFillTint="33"/>
          </w:tcPr>
          <w:p w:rsidR="00EA7379" w:rsidRPr="00B57CDB" w:rsidRDefault="00EA7379" w:rsidP="000A6324">
            <w:pPr>
              <w:rPr>
                <w:sz w:val="16"/>
                <w:szCs w:val="16"/>
              </w:rPr>
            </w:pPr>
          </w:p>
        </w:tc>
        <w:tc>
          <w:tcPr>
            <w:tcW w:w="3117" w:type="dxa"/>
            <w:gridSpan w:val="3"/>
            <w:vMerge/>
            <w:shd w:val="clear" w:color="auto" w:fill="F2F0E1" w:themeFill="accent2" w:themeFillTint="33"/>
          </w:tcPr>
          <w:p w:rsidR="00EA7379" w:rsidRPr="00B57CDB" w:rsidRDefault="00EA7379" w:rsidP="000A6324">
            <w:pPr>
              <w:rPr>
                <w:sz w:val="16"/>
                <w:szCs w:val="16"/>
              </w:rPr>
            </w:pPr>
          </w:p>
        </w:tc>
        <w:tc>
          <w:tcPr>
            <w:tcW w:w="5669" w:type="dxa"/>
            <w:gridSpan w:val="4"/>
            <w:shd w:val="clear" w:color="auto" w:fill="F2F0E1" w:themeFill="accent2" w:themeFillTint="33"/>
            <w:vAlign w:val="center"/>
          </w:tcPr>
          <w:p w:rsidR="00EA7379" w:rsidRPr="00B57CDB" w:rsidRDefault="00EA7379" w:rsidP="00D979D1">
            <w:pPr>
              <w:rPr>
                <w:sz w:val="16"/>
                <w:szCs w:val="16"/>
              </w:rPr>
            </w:pPr>
            <w:r w:rsidRPr="00B57CDB">
              <w:rPr>
                <w:sz w:val="16"/>
                <w:szCs w:val="16"/>
              </w:rPr>
              <w:t>Yapılan PEB uygulama düzeyi</w:t>
            </w:r>
          </w:p>
        </w:tc>
        <w:tc>
          <w:tcPr>
            <w:tcW w:w="1079" w:type="dxa"/>
            <w:shd w:val="clear" w:color="auto" w:fill="F2F0E1" w:themeFill="accent2" w:themeFillTint="33"/>
            <w:vAlign w:val="center"/>
          </w:tcPr>
          <w:p w:rsidR="00EA7379" w:rsidRPr="00B57CDB" w:rsidRDefault="00EA7379" w:rsidP="00D979D1">
            <w:pPr>
              <w:rPr>
                <w:sz w:val="16"/>
                <w:szCs w:val="16"/>
              </w:rPr>
            </w:pPr>
            <w:r w:rsidRPr="00B57CDB">
              <w:rPr>
                <w:sz w:val="16"/>
                <w:szCs w:val="16"/>
              </w:rPr>
              <w:t>Yüzde</w:t>
            </w:r>
          </w:p>
        </w:tc>
      </w:tr>
      <w:tr w:rsidR="00EA7379" w:rsidRPr="000A6324" w:rsidTr="004C4D34">
        <w:trPr>
          <w:trHeight w:val="321"/>
        </w:trPr>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val="restart"/>
            <w:shd w:val="clear" w:color="auto" w:fill="DDEDF2" w:themeFill="accent4" w:themeFillTint="33"/>
            <w:vAlign w:val="center"/>
          </w:tcPr>
          <w:p w:rsidR="00EA7379" w:rsidRPr="00B57CDB" w:rsidRDefault="00EA7379" w:rsidP="00D979D1">
            <w:pPr>
              <w:rPr>
                <w:sz w:val="16"/>
                <w:szCs w:val="16"/>
              </w:rPr>
            </w:pPr>
            <w:r w:rsidRPr="00B57CDB">
              <w:rPr>
                <w:sz w:val="16"/>
                <w:szCs w:val="16"/>
              </w:rPr>
              <w:t xml:space="preserve">S.H. </w:t>
            </w:r>
            <w:proofErr w:type="gramStart"/>
            <w:r w:rsidRPr="00B57CDB">
              <w:rPr>
                <w:sz w:val="16"/>
                <w:szCs w:val="16"/>
              </w:rPr>
              <w:t>1.5</w:t>
            </w:r>
            <w:proofErr w:type="gramEnd"/>
            <w:r w:rsidRPr="00B57CDB">
              <w:rPr>
                <w:sz w:val="16"/>
                <w:szCs w:val="16"/>
              </w:rPr>
              <w:t>: YÖNETİM BİLGİ SİSTEMİNİN GELİŞTİRİLMESİ, KARAR VERME SÜREÇLERİNDE KATILIMCILIĞIN ARTTIRILMASI VE İYİ YÖNETİM UYGULAMALARININ ORTAYA KONULMASI</w:t>
            </w:r>
          </w:p>
        </w:tc>
        <w:tc>
          <w:tcPr>
            <w:tcW w:w="3117" w:type="dxa"/>
            <w:gridSpan w:val="3"/>
            <w:vMerge w:val="restart"/>
            <w:shd w:val="clear" w:color="auto" w:fill="DDEDF2" w:themeFill="accent4" w:themeFillTint="33"/>
          </w:tcPr>
          <w:p w:rsidR="00EA7379" w:rsidRPr="00B57CDB" w:rsidRDefault="00EA7379" w:rsidP="000A6324">
            <w:pPr>
              <w:rPr>
                <w:sz w:val="16"/>
                <w:szCs w:val="16"/>
              </w:rPr>
            </w:pPr>
            <w:r w:rsidRPr="00B57CDB">
              <w:rPr>
                <w:sz w:val="16"/>
                <w:szCs w:val="16"/>
              </w:rPr>
              <w:t xml:space="preserve">STK’lar, Muhtarlar, Dernekler İle Toplantılar Düzenlenmesi Ve Okul, Esnaf, Hasta, Taziye Ve Düğün Ziyaretlerinin Yapılması </w:t>
            </w:r>
          </w:p>
        </w:tc>
        <w:tc>
          <w:tcPr>
            <w:tcW w:w="5669" w:type="dxa"/>
            <w:gridSpan w:val="4"/>
            <w:shd w:val="clear" w:color="auto" w:fill="DDEDF2" w:themeFill="accent4" w:themeFillTint="33"/>
            <w:vAlign w:val="center"/>
          </w:tcPr>
          <w:p w:rsidR="00EA7379" w:rsidRPr="00B57CDB" w:rsidRDefault="00EA7379" w:rsidP="009D209D">
            <w:pPr>
              <w:rPr>
                <w:sz w:val="16"/>
                <w:szCs w:val="16"/>
              </w:rPr>
            </w:pPr>
            <w:r w:rsidRPr="00B57CDB">
              <w:rPr>
                <w:sz w:val="16"/>
                <w:szCs w:val="16"/>
              </w:rPr>
              <w:t>STK’lar ile düzenlenen toplantı sayısı</w:t>
            </w:r>
          </w:p>
        </w:tc>
        <w:tc>
          <w:tcPr>
            <w:tcW w:w="1079" w:type="dxa"/>
            <w:shd w:val="clear" w:color="auto" w:fill="DDEDF2" w:themeFill="accent4" w:themeFillTint="33"/>
            <w:vAlign w:val="center"/>
          </w:tcPr>
          <w:p w:rsidR="00EA7379" w:rsidRPr="00B57CDB" w:rsidRDefault="00EA7379" w:rsidP="009D209D">
            <w:pPr>
              <w:rPr>
                <w:sz w:val="16"/>
                <w:szCs w:val="16"/>
              </w:rPr>
            </w:pPr>
            <w:r w:rsidRPr="00B57CDB">
              <w:rPr>
                <w:sz w:val="16"/>
                <w:szCs w:val="16"/>
              </w:rPr>
              <w:t>Adet</w:t>
            </w:r>
          </w:p>
        </w:tc>
      </w:tr>
      <w:tr w:rsidR="00EA7379" w:rsidRPr="000A6324" w:rsidTr="004C4D34">
        <w:trPr>
          <w:trHeight w:val="366"/>
        </w:trPr>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DDEDF2" w:themeFill="accent4" w:themeFillTint="33"/>
          </w:tcPr>
          <w:p w:rsidR="00EA7379" w:rsidRPr="00B57CDB" w:rsidRDefault="00EA7379" w:rsidP="000A6324">
            <w:pPr>
              <w:rPr>
                <w:sz w:val="16"/>
                <w:szCs w:val="16"/>
              </w:rPr>
            </w:pPr>
          </w:p>
        </w:tc>
        <w:tc>
          <w:tcPr>
            <w:tcW w:w="3117" w:type="dxa"/>
            <w:gridSpan w:val="3"/>
            <w:vMerge/>
            <w:shd w:val="clear" w:color="auto" w:fill="DDEDF2" w:themeFill="accent4" w:themeFillTint="33"/>
          </w:tcPr>
          <w:p w:rsidR="00EA7379" w:rsidRPr="00B57CDB" w:rsidRDefault="00EA7379" w:rsidP="000A6324">
            <w:pPr>
              <w:rPr>
                <w:sz w:val="16"/>
                <w:szCs w:val="16"/>
              </w:rPr>
            </w:pPr>
          </w:p>
        </w:tc>
        <w:tc>
          <w:tcPr>
            <w:tcW w:w="5669" w:type="dxa"/>
            <w:gridSpan w:val="4"/>
            <w:shd w:val="clear" w:color="auto" w:fill="DDEDF2" w:themeFill="accent4" w:themeFillTint="33"/>
            <w:vAlign w:val="center"/>
          </w:tcPr>
          <w:p w:rsidR="00EA7379" w:rsidRPr="00B57CDB" w:rsidRDefault="00EA7379" w:rsidP="009D209D">
            <w:pPr>
              <w:rPr>
                <w:sz w:val="16"/>
                <w:szCs w:val="16"/>
              </w:rPr>
            </w:pPr>
            <w:r w:rsidRPr="00B57CDB">
              <w:rPr>
                <w:sz w:val="16"/>
                <w:szCs w:val="16"/>
              </w:rPr>
              <w:t>Muhtarlar ve dernekler ile yapılan toplantı sayısı</w:t>
            </w:r>
          </w:p>
        </w:tc>
        <w:tc>
          <w:tcPr>
            <w:tcW w:w="1079" w:type="dxa"/>
            <w:shd w:val="clear" w:color="auto" w:fill="DDEDF2" w:themeFill="accent4" w:themeFillTint="33"/>
            <w:vAlign w:val="center"/>
          </w:tcPr>
          <w:p w:rsidR="00EA7379" w:rsidRPr="00B57CDB" w:rsidRDefault="00EA7379" w:rsidP="009D209D">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DDEDF2" w:themeFill="accent4" w:themeFillTint="33"/>
          </w:tcPr>
          <w:p w:rsidR="00EA7379" w:rsidRPr="00B57CDB" w:rsidRDefault="00EA7379" w:rsidP="000A6324">
            <w:pPr>
              <w:rPr>
                <w:sz w:val="16"/>
                <w:szCs w:val="16"/>
              </w:rPr>
            </w:pPr>
          </w:p>
        </w:tc>
        <w:tc>
          <w:tcPr>
            <w:tcW w:w="3117" w:type="dxa"/>
            <w:gridSpan w:val="3"/>
            <w:vMerge/>
            <w:shd w:val="clear" w:color="auto" w:fill="DDEDF2" w:themeFill="accent4" w:themeFillTint="33"/>
          </w:tcPr>
          <w:p w:rsidR="00EA7379" w:rsidRPr="00B57CDB" w:rsidRDefault="00EA7379" w:rsidP="000A6324">
            <w:pPr>
              <w:rPr>
                <w:sz w:val="16"/>
                <w:szCs w:val="16"/>
              </w:rPr>
            </w:pPr>
          </w:p>
        </w:tc>
        <w:tc>
          <w:tcPr>
            <w:tcW w:w="5669" w:type="dxa"/>
            <w:gridSpan w:val="4"/>
            <w:shd w:val="clear" w:color="auto" w:fill="DDEDF2" w:themeFill="accent4" w:themeFillTint="33"/>
            <w:vAlign w:val="center"/>
          </w:tcPr>
          <w:p w:rsidR="00EA7379" w:rsidRPr="00B57CDB" w:rsidRDefault="00EA7379" w:rsidP="009D209D">
            <w:pPr>
              <w:rPr>
                <w:sz w:val="16"/>
                <w:szCs w:val="16"/>
              </w:rPr>
            </w:pPr>
            <w:r w:rsidRPr="00B57CDB">
              <w:rPr>
                <w:sz w:val="16"/>
                <w:szCs w:val="16"/>
              </w:rPr>
              <w:t>Okul, esnaf, hasta, taziye ve düğün ziyaretleri sayısı</w:t>
            </w:r>
          </w:p>
        </w:tc>
        <w:tc>
          <w:tcPr>
            <w:tcW w:w="1079" w:type="dxa"/>
            <w:shd w:val="clear" w:color="auto" w:fill="DDEDF2" w:themeFill="accent4" w:themeFillTint="33"/>
            <w:vAlign w:val="center"/>
          </w:tcPr>
          <w:p w:rsidR="00EA7379" w:rsidRPr="00B57CDB" w:rsidRDefault="00EA7379" w:rsidP="009D209D">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DDEDF2" w:themeFill="accent4" w:themeFillTint="33"/>
          </w:tcPr>
          <w:p w:rsidR="00EA7379" w:rsidRPr="00B57CDB" w:rsidRDefault="00EA7379" w:rsidP="000A6324">
            <w:pPr>
              <w:rPr>
                <w:sz w:val="16"/>
                <w:szCs w:val="16"/>
              </w:rPr>
            </w:pPr>
          </w:p>
        </w:tc>
        <w:tc>
          <w:tcPr>
            <w:tcW w:w="3117" w:type="dxa"/>
            <w:gridSpan w:val="3"/>
            <w:vMerge w:val="restart"/>
            <w:shd w:val="clear" w:color="auto" w:fill="DDEDF2" w:themeFill="accent4" w:themeFillTint="33"/>
            <w:vAlign w:val="center"/>
          </w:tcPr>
          <w:p w:rsidR="00EA7379" w:rsidRPr="00B57CDB" w:rsidRDefault="00EA7379" w:rsidP="00EA7379">
            <w:pPr>
              <w:rPr>
                <w:sz w:val="16"/>
                <w:szCs w:val="16"/>
              </w:rPr>
            </w:pPr>
            <w:r w:rsidRPr="00B57CDB">
              <w:rPr>
                <w:sz w:val="16"/>
                <w:szCs w:val="16"/>
              </w:rPr>
              <w:t>Vatandaşların Yönetime Katılımlarının Sağlanması</w:t>
            </w:r>
          </w:p>
        </w:tc>
        <w:tc>
          <w:tcPr>
            <w:tcW w:w="5669" w:type="dxa"/>
            <w:gridSpan w:val="4"/>
            <w:shd w:val="clear" w:color="auto" w:fill="DDEDF2" w:themeFill="accent4" w:themeFillTint="33"/>
          </w:tcPr>
          <w:p w:rsidR="00EA7379" w:rsidRPr="00B57CDB" w:rsidRDefault="00EA7379" w:rsidP="000A6324">
            <w:pPr>
              <w:rPr>
                <w:sz w:val="16"/>
                <w:szCs w:val="16"/>
              </w:rPr>
            </w:pPr>
            <w:r w:rsidRPr="00B57CDB">
              <w:rPr>
                <w:sz w:val="16"/>
                <w:szCs w:val="16"/>
              </w:rPr>
              <w:t>Yapılan anket sayısı</w:t>
            </w:r>
          </w:p>
        </w:tc>
        <w:tc>
          <w:tcPr>
            <w:tcW w:w="1079" w:type="dxa"/>
            <w:shd w:val="clear" w:color="auto" w:fill="DDEDF2" w:themeFill="accent4" w:themeFillTint="33"/>
          </w:tcPr>
          <w:p w:rsidR="00EA7379" w:rsidRPr="00B57CDB" w:rsidRDefault="00EA7379" w:rsidP="000A6324">
            <w:pPr>
              <w:rPr>
                <w:sz w:val="16"/>
                <w:szCs w:val="16"/>
              </w:rPr>
            </w:pPr>
            <w:r w:rsidRPr="00B57CDB">
              <w:rPr>
                <w:sz w:val="16"/>
                <w:szCs w:val="16"/>
              </w:rPr>
              <w:t>Adet</w:t>
            </w:r>
          </w:p>
        </w:tc>
      </w:tr>
      <w:tr w:rsidR="00EA7379" w:rsidRPr="000A6324" w:rsidTr="004C4D34">
        <w:tc>
          <w:tcPr>
            <w:tcW w:w="421" w:type="dxa"/>
            <w:vMerge/>
            <w:shd w:val="clear" w:color="auto" w:fill="E7E6E6" w:themeFill="background2"/>
          </w:tcPr>
          <w:p w:rsidR="00EA7379" w:rsidRPr="000A6324" w:rsidRDefault="00EA7379" w:rsidP="000A6324">
            <w:pPr>
              <w:rPr>
                <w:sz w:val="18"/>
                <w:szCs w:val="18"/>
              </w:rPr>
            </w:pPr>
          </w:p>
        </w:tc>
        <w:tc>
          <w:tcPr>
            <w:tcW w:w="850" w:type="dxa"/>
            <w:gridSpan w:val="2"/>
            <w:vMerge/>
            <w:shd w:val="clear" w:color="auto" w:fill="E7E6E6" w:themeFill="background2"/>
          </w:tcPr>
          <w:p w:rsidR="00EA7379" w:rsidRPr="000A6324" w:rsidRDefault="00EA7379" w:rsidP="000A6324">
            <w:pPr>
              <w:rPr>
                <w:sz w:val="18"/>
                <w:szCs w:val="18"/>
              </w:rPr>
            </w:pPr>
          </w:p>
        </w:tc>
        <w:tc>
          <w:tcPr>
            <w:tcW w:w="4252" w:type="dxa"/>
            <w:vMerge/>
            <w:shd w:val="clear" w:color="auto" w:fill="DDEDF2" w:themeFill="accent4" w:themeFillTint="33"/>
          </w:tcPr>
          <w:p w:rsidR="00EA7379" w:rsidRPr="00B57CDB" w:rsidRDefault="00EA7379" w:rsidP="000A6324">
            <w:pPr>
              <w:rPr>
                <w:sz w:val="16"/>
                <w:szCs w:val="16"/>
              </w:rPr>
            </w:pPr>
          </w:p>
        </w:tc>
        <w:tc>
          <w:tcPr>
            <w:tcW w:w="3117" w:type="dxa"/>
            <w:gridSpan w:val="3"/>
            <w:vMerge/>
            <w:shd w:val="clear" w:color="auto" w:fill="DDEDF2" w:themeFill="accent4" w:themeFillTint="33"/>
          </w:tcPr>
          <w:p w:rsidR="00EA7379" w:rsidRPr="00B57CDB" w:rsidRDefault="00EA7379" w:rsidP="000A6324">
            <w:pPr>
              <w:rPr>
                <w:sz w:val="16"/>
                <w:szCs w:val="16"/>
              </w:rPr>
            </w:pPr>
          </w:p>
        </w:tc>
        <w:tc>
          <w:tcPr>
            <w:tcW w:w="5669" w:type="dxa"/>
            <w:gridSpan w:val="4"/>
            <w:shd w:val="clear" w:color="auto" w:fill="DDEDF2" w:themeFill="accent4" w:themeFillTint="33"/>
          </w:tcPr>
          <w:p w:rsidR="00EA7379" w:rsidRPr="00B57CDB" w:rsidRDefault="00EA7379" w:rsidP="000A6324">
            <w:pPr>
              <w:rPr>
                <w:sz w:val="16"/>
                <w:szCs w:val="16"/>
              </w:rPr>
            </w:pPr>
            <w:r w:rsidRPr="00B57CDB">
              <w:rPr>
                <w:sz w:val="16"/>
                <w:szCs w:val="16"/>
              </w:rPr>
              <w:t>Başkanlık makamı faaliyetleri ve belediye hizmetleri ile ilgili çekilen mesaj sayısı</w:t>
            </w:r>
          </w:p>
        </w:tc>
        <w:tc>
          <w:tcPr>
            <w:tcW w:w="1079" w:type="dxa"/>
            <w:shd w:val="clear" w:color="auto" w:fill="DDEDF2" w:themeFill="accent4" w:themeFillTint="33"/>
            <w:vAlign w:val="center"/>
          </w:tcPr>
          <w:p w:rsidR="00EA7379" w:rsidRPr="00B57CDB" w:rsidRDefault="00EA7379" w:rsidP="00EA7379">
            <w:pPr>
              <w:rPr>
                <w:sz w:val="16"/>
                <w:szCs w:val="16"/>
              </w:rPr>
            </w:pPr>
            <w:r w:rsidRPr="00B57CDB">
              <w:rPr>
                <w:sz w:val="16"/>
                <w:szCs w:val="16"/>
              </w:rPr>
              <w:t>Adet</w:t>
            </w:r>
          </w:p>
        </w:tc>
      </w:tr>
      <w:tr w:rsidR="00EA7379" w:rsidRPr="000A6324" w:rsidTr="004C4D34">
        <w:tc>
          <w:tcPr>
            <w:tcW w:w="1271" w:type="dxa"/>
            <w:gridSpan w:val="3"/>
            <w:shd w:val="clear" w:color="auto" w:fill="69612C" w:themeFill="accent2" w:themeFillShade="80"/>
            <w:vAlign w:val="center"/>
          </w:tcPr>
          <w:p w:rsidR="00EA7379" w:rsidRPr="009561A1" w:rsidRDefault="00EA7379" w:rsidP="00EA7379">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EA7379" w:rsidRPr="009561A1" w:rsidRDefault="00EA7379" w:rsidP="00EA7379">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EA7379" w:rsidRPr="009561A1" w:rsidRDefault="00EA7379" w:rsidP="00EA7379">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EA7379" w:rsidRPr="009561A1" w:rsidRDefault="00EA7379" w:rsidP="00EA7379">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EA7379" w:rsidRPr="009561A1" w:rsidRDefault="00EA7379" w:rsidP="00EA7379">
            <w:pPr>
              <w:jc w:val="center"/>
              <w:rPr>
                <w:color w:val="FFFFFF" w:themeColor="background1"/>
                <w:sz w:val="18"/>
                <w:szCs w:val="18"/>
              </w:rPr>
            </w:pPr>
            <w:r w:rsidRPr="009561A1">
              <w:rPr>
                <w:color w:val="FFFFFF" w:themeColor="background1"/>
                <w:sz w:val="18"/>
                <w:szCs w:val="18"/>
              </w:rPr>
              <w:t>ÖLÇÜ BİRİMİ</w:t>
            </w:r>
          </w:p>
        </w:tc>
      </w:tr>
      <w:tr w:rsidR="00E64410" w:rsidRPr="000A6324" w:rsidTr="004C4D34">
        <w:tc>
          <w:tcPr>
            <w:tcW w:w="421" w:type="dxa"/>
            <w:vMerge w:val="restart"/>
            <w:shd w:val="clear" w:color="auto" w:fill="E7E6E6" w:themeFill="background2"/>
            <w:vAlign w:val="center"/>
          </w:tcPr>
          <w:p w:rsidR="00E64410" w:rsidRPr="009561A1" w:rsidRDefault="00E64410" w:rsidP="00546F90">
            <w:pPr>
              <w:rPr>
                <w:color w:val="FF0000"/>
                <w:sz w:val="18"/>
                <w:szCs w:val="18"/>
              </w:rPr>
            </w:pPr>
            <w:r w:rsidRPr="009561A1">
              <w:rPr>
                <w:color w:val="FF0000"/>
                <w:sz w:val="18"/>
                <w:szCs w:val="18"/>
              </w:rPr>
              <w:t>1</w:t>
            </w:r>
          </w:p>
        </w:tc>
        <w:tc>
          <w:tcPr>
            <w:tcW w:w="850" w:type="dxa"/>
            <w:gridSpan w:val="2"/>
            <w:vMerge w:val="restart"/>
            <w:shd w:val="clear" w:color="auto" w:fill="E7E6E6" w:themeFill="background2"/>
            <w:textDirection w:val="btLr"/>
            <w:vAlign w:val="center"/>
          </w:tcPr>
          <w:p w:rsidR="00E64410" w:rsidRPr="009561A1" w:rsidRDefault="00E64410" w:rsidP="00546F90">
            <w:pPr>
              <w:ind w:left="113" w:right="113"/>
              <w:jc w:val="center"/>
              <w:rPr>
                <w:color w:val="FF0000"/>
                <w:sz w:val="18"/>
                <w:szCs w:val="18"/>
              </w:rPr>
            </w:pPr>
            <w:r w:rsidRPr="009561A1">
              <w:rPr>
                <w:b/>
                <w:color w:val="FF0000"/>
                <w:sz w:val="18"/>
                <w:szCs w:val="18"/>
              </w:rPr>
              <w:t>KURUMSAL KAPASİTENİN GELİŞTİRİLMESİ</w:t>
            </w:r>
          </w:p>
        </w:tc>
        <w:tc>
          <w:tcPr>
            <w:tcW w:w="4252" w:type="dxa"/>
            <w:vMerge w:val="restart"/>
            <w:shd w:val="clear" w:color="auto" w:fill="DDEDF2" w:themeFill="accent4" w:themeFillTint="33"/>
            <w:vAlign w:val="center"/>
          </w:tcPr>
          <w:p w:rsidR="00E64410" w:rsidRPr="00B65C4F" w:rsidRDefault="00E64410" w:rsidP="00EA7379">
            <w:pPr>
              <w:rPr>
                <w:sz w:val="15"/>
                <w:szCs w:val="15"/>
              </w:rPr>
            </w:pPr>
            <w:r w:rsidRPr="00B65C4F">
              <w:rPr>
                <w:sz w:val="15"/>
                <w:szCs w:val="15"/>
              </w:rPr>
              <w:t xml:space="preserve">S.H. </w:t>
            </w:r>
            <w:proofErr w:type="gramStart"/>
            <w:r w:rsidRPr="00B65C4F">
              <w:rPr>
                <w:sz w:val="15"/>
                <w:szCs w:val="15"/>
              </w:rPr>
              <w:t>1.5</w:t>
            </w:r>
            <w:proofErr w:type="gramEnd"/>
            <w:r w:rsidRPr="00B65C4F">
              <w:rPr>
                <w:sz w:val="15"/>
                <w:szCs w:val="15"/>
              </w:rPr>
              <w:t>: YÖNETİM BİLGİ SİSTEMİNİN GELİŞTİRİLMESİ, KARAR VERME SÜREÇLERİNDE KATILIMCILIĞIN ARTTIRILMASI VE İYİ YÖNETİM UYGULAMALARININ ORTAYA KONULMASI</w:t>
            </w:r>
          </w:p>
        </w:tc>
        <w:tc>
          <w:tcPr>
            <w:tcW w:w="3117" w:type="dxa"/>
            <w:gridSpan w:val="3"/>
            <w:shd w:val="clear" w:color="auto" w:fill="DDEDF2" w:themeFill="accent4" w:themeFillTint="33"/>
          </w:tcPr>
          <w:p w:rsidR="00E64410" w:rsidRPr="00B65C4F" w:rsidRDefault="00E64410" w:rsidP="00EA7379">
            <w:pPr>
              <w:rPr>
                <w:sz w:val="15"/>
                <w:szCs w:val="15"/>
              </w:rPr>
            </w:pPr>
            <w:r w:rsidRPr="00B65C4F">
              <w:rPr>
                <w:sz w:val="15"/>
                <w:szCs w:val="15"/>
              </w:rPr>
              <w:t>Kurum İçi Toplantılarının Yapılması</w:t>
            </w:r>
          </w:p>
        </w:tc>
        <w:tc>
          <w:tcPr>
            <w:tcW w:w="5669" w:type="dxa"/>
            <w:gridSpan w:val="4"/>
            <w:shd w:val="clear" w:color="auto" w:fill="DDEDF2" w:themeFill="accent4" w:themeFillTint="33"/>
          </w:tcPr>
          <w:p w:rsidR="00E64410" w:rsidRPr="00B65C4F" w:rsidRDefault="00E64410" w:rsidP="00EA7379">
            <w:pPr>
              <w:rPr>
                <w:sz w:val="15"/>
                <w:szCs w:val="15"/>
              </w:rPr>
            </w:pPr>
            <w:r w:rsidRPr="00B65C4F">
              <w:rPr>
                <w:sz w:val="15"/>
                <w:szCs w:val="15"/>
              </w:rPr>
              <w:t>Başkan yardımcıları ve müdürler ile yapılan toplantı sayısı</w:t>
            </w:r>
          </w:p>
        </w:tc>
        <w:tc>
          <w:tcPr>
            <w:tcW w:w="1079" w:type="dxa"/>
            <w:shd w:val="clear" w:color="auto" w:fill="DDEDF2" w:themeFill="accent4" w:themeFillTint="33"/>
          </w:tcPr>
          <w:p w:rsidR="00E64410" w:rsidRPr="00B65C4F" w:rsidRDefault="00E64410" w:rsidP="00EA7379">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EA7379">
            <w:pPr>
              <w:rPr>
                <w:sz w:val="18"/>
                <w:szCs w:val="18"/>
              </w:rPr>
            </w:pPr>
          </w:p>
        </w:tc>
        <w:tc>
          <w:tcPr>
            <w:tcW w:w="850" w:type="dxa"/>
            <w:gridSpan w:val="2"/>
            <w:vMerge/>
            <w:shd w:val="clear" w:color="auto" w:fill="E7E6E6" w:themeFill="background2"/>
          </w:tcPr>
          <w:p w:rsidR="00E64410" w:rsidRPr="000A6324" w:rsidRDefault="00E64410" w:rsidP="00EA7379">
            <w:pPr>
              <w:rPr>
                <w:sz w:val="18"/>
                <w:szCs w:val="18"/>
              </w:rPr>
            </w:pPr>
          </w:p>
        </w:tc>
        <w:tc>
          <w:tcPr>
            <w:tcW w:w="4252" w:type="dxa"/>
            <w:vMerge/>
            <w:shd w:val="clear" w:color="auto" w:fill="DDEDF2" w:themeFill="accent4" w:themeFillTint="33"/>
          </w:tcPr>
          <w:p w:rsidR="00E64410" w:rsidRPr="00B65C4F" w:rsidRDefault="00E64410" w:rsidP="00EA7379">
            <w:pPr>
              <w:rPr>
                <w:sz w:val="15"/>
                <w:szCs w:val="15"/>
              </w:rPr>
            </w:pPr>
          </w:p>
        </w:tc>
        <w:tc>
          <w:tcPr>
            <w:tcW w:w="3117" w:type="dxa"/>
            <w:gridSpan w:val="3"/>
            <w:shd w:val="clear" w:color="auto" w:fill="DDEDF2" w:themeFill="accent4" w:themeFillTint="33"/>
          </w:tcPr>
          <w:p w:rsidR="00E64410" w:rsidRPr="00B65C4F" w:rsidRDefault="00E64410" w:rsidP="00EA7379">
            <w:pPr>
              <w:rPr>
                <w:sz w:val="15"/>
                <w:szCs w:val="15"/>
              </w:rPr>
            </w:pPr>
            <w:r w:rsidRPr="00B65C4F">
              <w:rPr>
                <w:sz w:val="15"/>
                <w:szCs w:val="15"/>
              </w:rPr>
              <w:t>Düzenlenen Etkinlik Ve Organizasyonlarda Başarı Ele Eden Hemşerilerimizin Ödüllendirilmesi</w:t>
            </w:r>
          </w:p>
        </w:tc>
        <w:tc>
          <w:tcPr>
            <w:tcW w:w="5669" w:type="dxa"/>
            <w:gridSpan w:val="4"/>
            <w:shd w:val="clear" w:color="auto" w:fill="DDEDF2" w:themeFill="accent4" w:themeFillTint="33"/>
            <w:vAlign w:val="center"/>
          </w:tcPr>
          <w:p w:rsidR="00E64410" w:rsidRPr="00B65C4F" w:rsidRDefault="00E64410" w:rsidP="00EA7379">
            <w:pPr>
              <w:rPr>
                <w:sz w:val="15"/>
                <w:szCs w:val="15"/>
              </w:rPr>
            </w:pPr>
            <w:r w:rsidRPr="00B65C4F">
              <w:rPr>
                <w:sz w:val="15"/>
                <w:szCs w:val="15"/>
              </w:rPr>
              <w:t>Ödül verilen hemşeri sayısı</w:t>
            </w:r>
          </w:p>
        </w:tc>
        <w:tc>
          <w:tcPr>
            <w:tcW w:w="1079" w:type="dxa"/>
            <w:shd w:val="clear" w:color="auto" w:fill="DDEDF2" w:themeFill="accent4" w:themeFillTint="33"/>
            <w:vAlign w:val="center"/>
          </w:tcPr>
          <w:p w:rsidR="00E64410" w:rsidRPr="00B65C4F" w:rsidRDefault="00E64410" w:rsidP="00EA7379">
            <w:pPr>
              <w:rPr>
                <w:sz w:val="15"/>
                <w:szCs w:val="15"/>
              </w:rPr>
            </w:pPr>
            <w:r w:rsidRPr="00B65C4F">
              <w:rPr>
                <w:sz w:val="15"/>
                <w:szCs w:val="15"/>
              </w:rPr>
              <w:t>Kişi</w:t>
            </w:r>
          </w:p>
        </w:tc>
      </w:tr>
      <w:tr w:rsidR="00E64410" w:rsidRPr="000A6324" w:rsidTr="004C4D34">
        <w:tc>
          <w:tcPr>
            <w:tcW w:w="421" w:type="dxa"/>
            <w:vMerge/>
            <w:shd w:val="clear" w:color="auto" w:fill="E7E6E6" w:themeFill="background2"/>
          </w:tcPr>
          <w:p w:rsidR="00E64410" w:rsidRPr="000A6324" w:rsidRDefault="00E64410" w:rsidP="00EA7379">
            <w:pPr>
              <w:rPr>
                <w:sz w:val="18"/>
                <w:szCs w:val="18"/>
              </w:rPr>
            </w:pPr>
          </w:p>
        </w:tc>
        <w:tc>
          <w:tcPr>
            <w:tcW w:w="850" w:type="dxa"/>
            <w:gridSpan w:val="2"/>
            <w:vMerge/>
            <w:shd w:val="clear" w:color="auto" w:fill="E7E6E6" w:themeFill="background2"/>
          </w:tcPr>
          <w:p w:rsidR="00E64410" w:rsidRPr="000A6324" w:rsidRDefault="00E64410" w:rsidP="00EA7379">
            <w:pPr>
              <w:rPr>
                <w:sz w:val="18"/>
                <w:szCs w:val="18"/>
              </w:rPr>
            </w:pPr>
          </w:p>
        </w:tc>
        <w:tc>
          <w:tcPr>
            <w:tcW w:w="4252" w:type="dxa"/>
            <w:vMerge/>
            <w:tcBorders>
              <w:bottom w:val="single" w:sz="4" w:space="0" w:color="auto"/>
            </w:tcBorders>
            <w:shd w:val="clear" w:color="auto" w:fill="DDEDF2" w:themeFill="accent4" w:themeFillTint="33"/>
          </w:tcPr>
          <w:p w:rsidR="00E64410" w:rsidRPr="00B65C4F" w:rsidRDefault="00E64410" w:rsidP="00EA7379">
            <w:pPr>
              <w:rPr>
                <w:sz w:val="15"/>
                <w:szCs w:val="15"/>
              </w:rPr>
            </w:pPr>
          </w:p>
        </w:tc>
        <w:tc>
          <w:tcPr>
            <w:tcW w:w="3117" w:type="dxa"/>
            <w:gridSpan w:val="3"/>
            <w:shd w:val="clear" w:color="auto" w:fill="DDEDF2" w:themeFill="accent4" w:themeFillTint="33"/>
          </w:tcPr>
          <w:p w:rsidR="00E64410" w:rsidRPr="00B65C4F" w:rsidRDefault="00E64410" w:rsidP="00EA7379">
            <w:pPr>
              <w:rPr>
                <w:sz w:val="15"/>
                <w:szCs w:val="15"/>
              </w:rPr>
            </w:pPr>
            <w:r w:rsidRPr="00B65C4F">
              <w:rPr>
                <w:sz w:val="15"/>
                <w:szCs w:val="15"/>
              </w:rPr>
              <w:t>Vatandaşlarla Görüşmelerin Organize Edilmesi</w:t>
            </w:r>
          </w:p>
        </w:tc>
        <w:tc>
          <w:tcPr>
            <w:tcW w:w="5669" w:type="dxa"/>
            <w:gridSpan w:val="4"/>
            <w:shd w:val="clear" w:color="auto" w:fill="DDEDF2" w:themeFill="accent4" w:themeFillTint="33"/>
            <w:vAlign w:val="center"/>
          </w:tcPr>
          <w:p w:rsidR="00E64410" w:rsidRPr="00B65C4F" w:rsidRDefault="00E64410" w:rsidP="00546F90">
            <w:pPr>
              <w:rPr>
                <w:sz w:val="15"/>
                <w:szCs w:val="15"/>
              </w:rPr>
            </w:pPr>
            <w:r w:rsidRPr="00B65C4F">
              <w:rPr>
                <w:sz w:val="15"/>
                <w:szCs w:val="15"/>
              </w:rPr>
              <w:t>Görüşülen vatandaş sayısı</w:t>
            </w:r>
          </w:p>
        </w:tc>
        <w:tc>
          <w:tcPr>
            <w:tcW w:w="1079" w:type="dxa"/>
            <w:shd w:val="clear" w:color="auto" w:fill="DDEDF2" w:themeFill="accent4" w:themeFillTint="33"/>
            <w:vAlign w:val="center"/>
          </w:tcPr>
          <w:p w:rsidR="00E64410" w:rsidRPr="00B65C4F" w:rsidRDefault="00E64410" w:rsidP="00546F90">
            <w:pPr>
              <w:rPr>
                <w:sz w:val="15"/>
                <w:szCs w:val="15"/>
              </w:rPr>
            </w:pPr>
            <w:r w:rsidRPr="00B65C4F">
              <w:rPr>
                <w:sz w:val="15"/>
                <w:szCs w:val="15"/>
              </w:rPr>
              <w:t>Kişi</w:t>
            </w:r>
          </w:p>
        </w:tc>
      </w:tr>
      <w:tr w:rsidR="00E64410" w:rsidRPr="000A6324" w:rsidTr="004C4D34">
        <w:trPr>
          <w:trHeight w:val="320"/>
        </w:trPr>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val="restart"/>
            <w:tcBorders>
              <w:top w:val="single" w:sz="4" w:space="0" w:color="auto"/>
            </w:tcBorders>
            <w:shd w:val="clear" w:color="auto" w:fill="FEE5DE" w:themeFill="accent6" w:themeFillTint="33"/>
            <w:vAlign w:val="center"/>
          </w:tcPr>
          <w:p w:rsidR="00E64410" w:rsidRPr="00B65C4F" w:rsidRDefault="00E64410" w:rsidP="000B4374">
            <w:pPr>
              <w:rPr>
                <w:sz w:val="15"/>
                <w:szCs w:val="15"/>
              </w:rPr>
            </w:pPr>
            <w:r w:rsidRPr="00B65C4F">
              <w:rPr>
                <w:sz w:val="15"/>
                <w:szCs w:val="15"/>
              </w:rPr>
              <w:t xml:space="preserve">S.H. </w:t>
            </w:r>
            <w:proofErr w:type="gramStart"/>
            <w:r w:rsidRPr="00B65C4F">
              <w:rPr>
                <w:sz w:val="15"/>
                <w:szCs w:val="15"/>
              </w:rPr>
              <w:t>1.6</w:t>
            </w:r>
            <w:proofErr w:type="gramEnd"/>
            <w:r w:rsidRPr="00B65C4F">
              <w:rPr>
                <w:sz w:val="15"/>
                <w:szCs w:val="15"/>
              </w:rPr>
              <w:t>: BELEDİYEMİZİN İHTİYTAÇ DUYDUĞU HİZMET ARAÇLARINI KİRALAMA YA DA SATIN ALMA YOLUYLA TEMİN ETMEK</w:t>
            </w:r>
          </w:p>
        </w:tc>
        <w:tc>
          <w:tcPr>
            <w:tcW w:w="3117" w:type="dxa"/>
            <w:gridSpan w:val="3"/>
            <w:vMerge w:val="restart"/>
            <w:shd w:val="clear" w:color="auto" w:fill="FEE5DE" w:themeFill="accent6" w:themeFillTint="33"/>
          </w:tcPr>
          <w:p w:rsidR="00E64410" w:rsidRPr="00B65C4F" w:rsidRDefault="00E64410" w:rsidP="00F04C4D">
            <w:pPr>
              <w:rPr>
                <w:sz w:val="15"/>
                <w:szCs w:val="15"/>
              </w:rPr>
            </w:pPr>
            <w:r w:rsidRPr="00B65C4F">
              <w:rPr>
                <w:sz w:val="15"/>
                <w:szCs w:val="15"/>
              </w:rPr>
              <w:t>Mevcut Araç Ve İş Makinelerimize Yönelik Bakım-Onarım İşlerinin Ve Gerekli İkmallerin Yapılması</w:t>
            </w:r>
          </w:p>
        </w:tc>
        <w:tc>
          <w:tcPr>
            <w:tcW w:w="5669" w:type="dxa"/>
            <w:gridSpan w:val="4"/>
            <w:shd w:val="clear" w:color="auto" w:fill="FEE5DE" w:themeFill="accent6" w:themeFillTint="33"/>
            <w:vAlign w:val="center"/>
          </w:tcPr>
          <w:p w:rsidR="00E64410" w:rsidRPr="00B65C4F" w:rsidRDefault="00E64410" w:rsidP="00F04C4D">
            <w:pPr>
              <w:rPr>
                <w:sz w:val="15"/>
                <w:szCs w:val="15"/>
              </w:rPr>
            </w:pPr>
            <w:r w:rsidRPr="00B65C4F">
              <w:rPr>
                <w:sz w:val="15"/>
                <w:szCs w:val="15"/>
              </w:rPr>
              <w:t>Bakım-onarım ve ikmali yapılan araç sayısı</w:t>
            </w:r>
          </w:p>
        </w:tc>
        <w:tc>
          <w:tcPr>
            <w:tcW w:w="1079" w:type="dxa"/>
            <w:shd w:val="clear" w:color="auto" w:fill="FEE5DE" w:themeFill="accent6" w:themeFillTint="33"/>
          </w:tcPr>
          <w:p w:rsidR="00E64410" w:rsidRPr="00B65C4F" w:rsidRDefault="00E64410" w:rsidP="00F04C4D">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EE5DE" w:themeFill="accent6" w:themeFillTint="33"/>
          </w:tcPr>
          <w:p w:rsidR="00E64410" w:rsidRPr="00B65C4F" w:rsidRDefault="00E64410" w:rsidP="00F04C4D">
            <w:pPr>
              <w:rPr>
                <w:sz w:val="15"/>
                <w:szCs w:val="15"/>
              </w:rPr>
            </w:pPr>
          </w:p>
        </w:tc>
        <w:tc>
          <w:tcPr>
            <w:tcW w:w="3117" w:type="dxa"/>
            <w:gridSpan w:val="3"/>
            <w:vMerge/>
            <w:shd w:val="clear" w:color="auto" w:fill="FEE5DE" w:themeFill="accent6" w:themeFillTint="33"/>
          </w:tcPr>
          <w:p w:rsidR="00E64410" w:rsidRPr="00B65C4F" w:rsidRDefault="00E64410" w:rsidP="00F04C4D">
            <w:pPr>
              <w:rPr>
                <w:sz w:val="15"/>
                <w:szCs w:val="15"/>
              </w:rPr>
            </w:pPr>
          </w:p>
        </w:tc>
        <w:tc>
          <w:tcPr>
            <w:tcW w:w="5669" w:type="dxa"/>
            <w:gridSpan w:val="4"/>
            <w:shd w:val="clear" w:color="auto" w:fill="FEE5DE" w:themeFill="accent6" w:themeFillTint="33"/>
          </w:tcPr>
          <w:p w:rsidR="00E64410" w:rsidRPr="00B65C4F" w:rsidRDefault="00E64410" w:rsidP="00F04C4D">
            <w:pPr>
              <w:rPr>
                <w:sz w:val="15"/>
                <w:szCs w:val="15"/>
              </w:rPr>
            </w:pPr>
            <w:r w:rsidRPr="00B65C4F">
              <w:rPr>
                <w:sz w:val="15"/>
                <w:szCs w:val="15"/>
              </w:rPr>
              <w:t>Araçlarda kullanılan yakıt miktarı</w:t>
            </w:r>
          </w:p>
        </w:tc>
        <w:tc>
          <w:tcPr>
            <w:tcW w:w="1079" w:type="dxa"/>
            <w:shd w:val="clear" w:color="auto" w:fill="FEE5DE" w:themeFill="accent6" w:themeFillTint="33"/>
            <w:vAlign w:val="center"/>
          </w:tcPr>
          <w:p w:rsidR="00E64410" w:rsidRPr="00B65C4F" w:rsidRDefault="00E64410" w:rsidP="000B4374">
            <w:pPr>
              <w:rPr>
                <w:sz w:val="15"/>
                <w:szCs w:val="15"/>
              </w:rPr>
            </w:pPr>
            <w:r w:rsidRPr="00B65C4F">
              <w:rPr>
                <w:sz w:val="15"/>
                <w:szCs w:val="15"/>
              </w:rPr>
              <w:t>Litre</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EE5DE" w:themeFill="accent6" w:themeFillTint="33"/>
          </w:tcPr>
          <w:p w:rsidR="00E64410" w:rsidRPr="00B65C4F" w:rsidRDefault="00E64410" w:rsidP="00F04C4D">
            <w:pPr>
              <w:rPr>
                <w:sz w:val="15"/>
                <w:szCs w:val="15"/>
              </w:rPr>
            </w:pPr>
          </w:p>
        </w:tc>
        <w:tc>
          <w:tcPr>
            <w:tcW w:w="3117" w:type="dxa"/>
            <w:gridSpan w:val="3"/>
            <w:shd w:val="clear" w:color="auto" w:fill="FEE5DE" w:themeFill="accent6" w:themeFillTint="33"/>
          </w:tcPr>
          <w:p w:rsidR="00E64410" w:rsidRPr="00B65C4F" w:rsidRDefault="00E64410" w:rsidP="00F04C4D">
            <w:pPr>
              <w:rPr>
                <w:sz w:val="15"/>
                <w:szCs w:val="15"/>
              </w:rPr>
            </w:pPr>
            <w:r w:rsidRPr="00B65C4F">
              <w:rPr>
                <w:sz w:val="15"/>
                <w:szCs w:val="15"/>
              </w:rPr>
              <w:t>Hizmetlerimizde Etkinlik Sağlamak Adına Yeni Araç Ve İş Makinaları Alınması</w:t>
            </w:r>
          </w:p>
        </w:tc>
        <w:tc>
          <w:tcPr>
            <w:tcW w:w="5669" w:type="dxa"/>
            <w:gridSpan w:val="4"/>
            <w:shd w:val="clear" w:color="auto" w:fill="FEE5DE" w:themeFill="accent6" w:themeFillTint="33"/>
            <w:vAlign w:val="center"/>
          </w:tcPr>
          <w:p w:rsidR="00E64410" w:rsidRPr="00B65C4F" w:rsidRDefault="00E64410" w:rsidP="000B4374">
            <w:pPr>
              <w:rPr>
                <w:sz w:val="15"/>
                <w:szCs w:val="15"/>
              </w:rPr>
            </w:pPr>
            <w:r w:rsidRPr="00B65C4F">
              <w:rPr>
                <w:sz w:val="15"/>
                <w:szCs w:val="15"/>
              </w:rPr>
              <w:t>Alınan yeni araç ve iş makinası sayısı</w:t>
            </w:r>
          </w:p>
        </w:tc>
        <w:tc>
          <w:tcPr>
            <w:tcW w:w="1079" w:type="dxa"/>
            <w:shd w:val="clear" w:color="auto" w:fill="FEE5DE" w:themeFill="accent6" w:themeFillTint="33"/>
            <w:vAlign w:val="center"/>
          </w:tcPr>
          <w:p w:rsidR="00E64410" w:rsidRPr="00B65C4F" w:rsidRDefault="00E64410" w:rsidP="000B4374">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val="restart"/>
            <w:shd w:val="clear" w:color="auto" w:fill="F2F0E1" w:themeFill="accent2" w:themeFillTint="33"/>
            <w:vAlign w:val="center"/>
          </w:tcPr>
          <w:p w:rsidR="00E64410" w:rsidRPr="00B65C4F" w:rsidRDefault="00E64410" w:rsidP="00C42987">
            <w:pPr>
              <w:rPr>
                <w:sz w:val="15"/>
                <w:szCs w:val="15"/>
              </w:rPr>
            </w:pPr>
            <w:r w:rsidRPr="00B65C4F">
              <w:rPr>
                <w:sz w:val="15"/>
                <w:szCs w:val="15"/>
              </w:rPr>
              <w:t xml:space="preserve">S.H. </w:t>
            </w:r>
            <w:proofErr w:type="gramStart"/>
            <w:r w:rsidRPr="00B65C4F">
              <w:rPr>
                <w:sz w:val="15"/>
                <w:szCs w:val="15"/>
              </w:rPr>
              <w:t>1.7</w:t>
            </w:r>
            <w:proofErr w:type="gramEnd"/>
            <w:r w:rsidRPr="00B65C4F">
              <w:rPr>
                <w:sz w:val="15"/>
                <w:szCs w:val="15"/>
              </w:rPr>
              <w:t>: İNSAN KAYNAKLARI YÖNETİM SİSTEMİNİ GELİŞTİREREK İŞ VERİMLİLİĞİNİ VE MOTİVASYONUNU ARTTIRMAK</w:t>
            </w:r>
          </w:p>
        </w:tc>
        <w:tc>
          <w:tcPr>
            <w:tcW w:w="3117" w:type="dxa"/>
            <w:gridSpan w:val="3"/>
            <w:shd w:val="clear" w:color="auto" w:fill="F2F0E1" w:themeFill="accent2" w:themeFillTint="33"/>
          </w:tcPr>
          <w:p w:rsidR="00E64410" w:rsidRPr="00B65C4F" w:rsidRDefault="00E64410" w:rsidP="00F04C4D">
            <w:pPr>
              <w:rPr>
                <w:sz w:val="15"/>
                <w:szCs w:val="15"/>
              </w:rPr>
            </w:pPr>
            <w:r w:rsidRPr="00B65C4F">
              <w:rPr>
                <w:sz w:val="15"/>
                <w:szCs w:val="15"/>
              </w:rPr>
              <w:t xml:space="preserve">Personelin Tüm Özlük İşlemlerinin Elektronik Ortamda Takibinin Yapılması </w:t>
            </w:r>
          </w:p>
        </w:tc>
        <w:tc>
          <w:tcPr>
            <w:tcW w:w="5669" w:type="dxa"/>
            <w:gridSpan w:val="4"/>
            <w:shd w:val="clear" w:color="auto" w:fill="F2F0E1" w:themeFill="accent2" w:themeFillTint="33"/>
            <w:vAlign w:val="center"/>
          </w:tcPr>
          <w:p w:rsidR="00E64410" w:rsidRPr="00B65C4F" w:rsidRDefault="009561A1" w:rsidP="00257AED">
            <w:pPr>
              <w:rPr>
                <w:sz w:val="15"/>
                <w:szCs w:val="15"/>
              </w:rPr>
            </w:pPr>
            <w:r w:rsidRPr="00B65C4F">
              <w:rPr>
                <w:sz w:val="15"/>
                <w:szCs w:val="15"/>
              </w:rPr>
              <w:t>Özlük işlemlerinin e</w:t>
            </w:r>
            <w:r w:rsidR="00E64410" w:rsidRPr="00B65C4F">
              <w:rPr>
                <w:sz w:val="15"/>
                <w:szCs w:val="15"/>
              </w:rPr>
              <w:t>lektronik ortamda yapılma oranı</w:t>
            </w:r>
          </w:p>
        </w:tc>
        <w:tc>
          <w:tcPr>
            <w:tcW w:w="1079" w:type="dxa"/>
            <w:shd w:val="clear" w:color="auto" w:fill="F2F0E1" w:themeFill="accent2" w:themeFillTint="33"/>
            <w:vAlign w:val="center"/>
          </w:tcPr>
          <w:p w:rsidR="00E64410" w:rsidRPr="00B65C4F" w:rsidRDefault="00E64410" w:rsidP="00257AED">
            <w:pPr>
              <w:rPr>
                <w:sz w:val="15"/>
                <w:szCs w:val="15"/>
              </w:rPr>
            </w:pPr>
            <w:r w:rsidRPr="00B65C4F">
              <w:rPr>
                <w:sz w:val="15"/>
                <w:szCs w:val="15"/>
              </w:rPr>
              <w:t>Yüzde</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2F0E1" w:themeFill="accent2" w:themeFillTint="33"/>
          </w:tcPr>
          <w:p w:rsidR="00E64410" w:rsidRPr="00B65C4F" w:rsidRDefault="00E64410" w:rsidP="00F04C4D">
            <w:pPr>
              <w:rPr>
                <w:sz w:val="15"/>
                <w:szCs w:val="15"/>
              </w:rPr>
            </w:pPr>
          </w:p>
        </w:tc>
        <w:tc>
          <w:tcPr>
            <w:tcW w:w="3117" w:type="dxa"/>
            <w:gridSpan w:val="3"/>
            <w:vMerge w:val="restart"/>
            <w:shd w:val="clear" w:color="auto" w:fill="F2F0E1" w:themeFill="accent2" w:themeFillTint="33"/>
          </w:tcPr>
          <w:p w:rsidR="00E64410" w:rsidRPr="00B65C4F" w:rsidRDefault="00E64410" w:rsidP="00F04C4D">
            <w:pPr>
              <w:rPr>
                <w:sz w:val="15"/>
                <w:szCs w:val="15"/>
              </w:rPr>
            </w:pPr>
            <w:r w:rsidRPr="00B65C4F">
              <w:rPr>
                <w:sz w:val="15"/>
                <w:szCs w:val="15"/>
              </w:rPr>
              <w:t>Personele Yönelik Hizmet İçi Ve Hizmet Dışı Eğitimlerin Düzenlenmesinin Sağlanması</w:t>
            </w:r>
          </w:p>
        </w:tc>
        <w:tc>
          <w:tcPr>
            <w:tcW w:w="5669" w:type="dxa"/>
            <w:gridSpan w:val="4"/>
            <w:shd w:val="clear" w:color="auto" w:fill="F2F0E1" w:themeFill="accent2" w:themeFillTint="33"/>
          </w:tcPr>
          <w:p w:rsidR="00E64410" w:rsidRPr="00B65C4F" w:rsidRDefault="00E64410" w:rsidP="00F04C4D">
            <w:pPr>
              <w:rPr>
                <w:sz w:val="15"/>
                <w:szCs w:val="15"/>
              </w:rPr>
            </w:pPr>
            <w:r w:rsidRPr="00B65C4F">
              <w:rPr>
                <w:sz w:val="15"/>
                <w:szCs w:val="15"/>
              </w:rPr>
              <w:t>Düzenlenen hizmet içi ve hizmet dışı eğitim sayısı</w:t>
            </w:r>
          </w:p>
        </w:tc>
        <w:tc>
          <w:tcPr>
            <w:tcW w:w="1079" w:type="dxa"/>
            <w:shd w:val="clear" w:color="auto" w:fill="F2F0E1" w:themeFill="accent2" w:themeFillTint="33"/>
          </w:tcPr>
          <w:p w:rsidR="00E64410" w:rsidRPr="00B65C4F" w:rsidRDefault="00E64410" w:rsidP="00F04C4D">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2F0E1" w:themeFill="accent2" w:themeFillTint="33"/>
          </w:tcPr>
          <w:p w:rsidR="00E64410" w:rsidRPr="00B65C4F" w:rsidRDefault="00E64410" w:rsidP="00F04C4D">
            <w:pPr>
              <w:rPr>
                <w:sz w:val="15"/>
                <w:szCs w:val="15"/>
              </w:rPr>
            </w:pPr>
          </w:p>
        </w:tc>
        <w:tc>
          <w:tcPr>
            <w:tcW w:w="3117" w:type="dxa"/>
            <w:gridSpan w:val="3"/>
            <w:vMerge/>
            <w:shd w:val="clear" w:color="auto" w:fill="F2F0E1" w:themeFill="accent2" w:themeFillTint="33"/>
          </w:tcPr>
          <w:p w:rsidR="00E64410" w:rsidRPr="00B65C4F" w:rsidRDefault="00E64410" w:rsidP="00F04C4D">
            <w:pPr>
              <w:rPr>
                <w:sz w:val="15"/>
                <w:szCs w:val="15"/>
              </w:rPr>
            </w:pPr>
          </w:p>
        </w:tc>
        <w:tc>
          <w:tcPr>
            <w:tcW w:w="5669" w:type="dxa"/>
            <w:gridSpan w:val="4"/>
            <w:shd w:val="clear" w:color="auto" w:fill="F2F0E1" w:themeFill="accent2" w:themeFillTint="33"/>
          </w:tcPr>
          <w:p w:rsidR="00E64410" w:rsidRPr="00B65C4F" w:rsidRDefault="00E64410" w:rsidP="00F04C4D">
            <w:pPr>
              <w:rPr>
                <w:sz w:val="15"/>
                <w:szCs w:val="15"/>
              </w:rPr>
            </w:pPr>
            <w:r w:rsidRPr="00B65C4F">
              <w:rPr>
                <w:sz w:val="15"/>
                <w:szCs w:val="15"/>
              </w:rPr>
              <w:t>Hizmet içi eğitime katılan personel sayısı</w:t>
            </w:r>
          </w:p>
        </w:tc>
        <w:tc>
          <w:tcPr>
            <w:tcW w:w="1079" w:type="dxa"/>
            <w:shd w:val="clear" w:color="auto" w:fill="F2F0E1" w:themeFill="accent2" w:themeFillTint="33"/>
          </w:tcPr>
          <w:p w:rsidR="00E64410" w:rsidRPr="00B65C4F" w:rsidRDefault="00E64410" w:rsidP="00F04C4D">
            <w:pPr>
              <w:rPr>
                <w:sz w:val="15"/>
                <w:szCs w:val="15"/>
              </w:rPr>
            </w:pPr>
            <w:r w:rsidRPr="00B65C4F">
              <w:rPr>
                <w:sz w:val="15"/>
                <w:szCs w:val="15"/>
              </w:rPr>
              <w:t>Kişi</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2F0E1" w:themeFill="accent2" w:themeFillTint="33"/>
          </w:tcPr>
          <w:p w:rsidR="00E64410" w:rsidRPr="00B65C4F" w:rsidRDefault="00E64410" w:rsidP="00F04C4D">
            <w:pPr>
              <w:rPr>
                <w:sz w:val="15"/>
                <w:szCs w:val="15"/>
              </w:rPr>
            </w:pPr>
          </w:p>
        </w:tc>
        <w:tc>
          <w:tcPr>
            <w:tcW w:w="3117" w:type="dxa"/>
            <w:gridSpan w:val="3"/>
            <w:vMerge/>
            <w:shd w:val="clear" w:color="auto" w:fill="F2F0E1" w:themeFill="accent2" w:themeFillTint="33"/>
          </w:tcPr>
          <w:p w:rsidR="00E64410" w:rsidRPr="00B65C4F" w:rsidRDefault="00E64410" w:rsidP="00F04C4D">
            <w:pPr>
              <w:rPr>
                <w:sz w:val="15"/>
                <w:szCs w:val="15"/>
              </w:rPr>
            </w:pPr>
          </w:p>
        </w:tc>
        <w:tc>
          <w:tcPr>
            <w:tcW w:w="5669" w:type="dxa"/>
            <w:gridSpan w:val="4"/>
            <w:shd w:val="clear" w:color="auto" w:fill="F2F0E1" w:themeFill="accent2" w:themeFillTint="33"/>
          </w:tcPr>
          <w:p w:rsidR="00E64410" w:rsidRPr="00B65C4F" w:rsidRDefault="00E64410" w:rsidP="00F04C4D">
            <w:pPr>
              <w:rPr>
                <w:sz w:val="15"/>
                <w:szCs w:val="15"/>
              </w:rPr>
            </w:pPr>
            <w:r w:rsidRPr="00B65C4F">
              <w:rPr>
                <w:sz w:val="15"/>
                <w:szCs w:val="15"/>
              </w:rPr>
              <w:t>Eğitime katılan personelin memnuniyet oranı</w:t>
            </w:r>
          </w:p>
        </w:tc>
        <w:tc>
          <w:tcPr>
            <w:tcW w:w="1079" w:type="dxa"/>
            <w:shd w:val="clear" w:color="auto" w:fill="F2F0E1" w:themeFill="accent2" w:themeFillTint="33"/>
          </w:tcPr>
          <w:p w:rsidR="00E64410" w:rsidRPr="00B65C4F" w:rsidRDefault="00E64410" w:rsidP="00F04C4D">
            <w:pPr>
              <w:rPr>
                <w:sz w:val="15"/>
                <w:szCs w:val="15"/>
              </w:rPr>
            </w:pPr>
            <w:r w:rsidRPr="00B65C4F">
              <w:rPr>
                <w:sz w:val="15"/>
                <w:szCs w:val="15"/>
              </w:rPr>
              <w:t>Yüzde</w:t>
            </w:r>
          </w:p>
        </w:tc>
      </w:tr>
      <w:tr w:rsidR="009561A1" w:rsidRPr="000A6324" w:rsidTr="004C4D34">
        <w:trPr>
          <w:trHeight w:val="793"/>
        </w:trPr>
        <w:tc>
          <w:tcPr>
            <w:tcW w:w="421" w:type="dxa"/>
            <w:vMerge/>
            <w:shd w:val="clear" w:color="auto" w:fill="E7E6E6" w:themeFill="background2"/>
          </w:tcPr>
          <w:p w:rsidR="009561A1" w:rsidRPr="000A6324" w:rsidRDefault="009561A1" w:rsidP="00F04C4D">
            <w:pPr>
              <w:rPr>
                <w:sz w:val="18"/>
                <w:szCs w:val="18"/>
              </w:rPr>
            </w:pPr>
          </w:p>
        </w:tc>
        <w:tc>
          <w:tcPr>
            <w:tcW w:w="850" w:type="dxa"/>
            <w:gridSpan w:val="2"/>
            <w:vMerge/>
            <w:shd w:val="clear" w:color="auto" w:fill="E7E6E6" w:themeFill="background2"/>
          </w:tcPr>
          <w:p w:rsidR="009561A1" w:rsidRPr="000A6324" w:rsidRDefault="009561A1" w:rsidP="00F04C4D">
            <w:pPr>
              <w:rPr>
                <w:sz w:val="18"/>
                <w:szCs w:val="18"/>
              </w:rPr>
            </w:pPr>
          </w:p>
        </w:tc>
        <w:tc>
          <w:tcPr>
            <w:tcW w:w="4252" w:type="dxa"/>
            <w:vMerge/>
            <w:shd w:val="clear" w:color="auto" w:fill="F2F0E1" w:themeFill="accent2" w:themeFillTint="33"/>
          </w:tcPr>
          <w:p w:rsidR="009561A1" w:rsidRPr="00B65C4F" w:rsidRDefault="009561A1" w:rsidP="00F04C4D">
            <w:pPr>
              <w:rPr>
                <w:sz w:val="15"/>
                <w:szCs w:val="15"/>
              </w:rPr>
            </w:pPr>
          </w:p>
        </w:tc>
        <w:tc>
          <w:tcPr>
            <w:tcW w:w="3117" w:type="dxa"/>
            <w:gridSpan w:val="3"/>
            <w:shd w:val="clear" w:color="auto" w:fill="F2F0E1" w:themeFill="accent2" w:themeFillTint="33"/>
            <w:vAlign w:val="center"/>
          </w:tcPr>
          <w:p w:rsidR="009561A1" w:rsidRPr="00B65C4F" w:rsidRDefault="009561A1" w:rsidP="004D32A9">
            <w:pPr>
              <w:rPr>
                <w:sz w:val="15"/>
                <w:szCs w:val="15"/>
              </w:rPr>
            </w:pPr>
            <w:r w:rsidRPr="00B65C4F">
              <w:rPr>
                <w:sz w:val="15"/>
                <w:szCs w:val="15"/>
              </w:rPr>
              <w:t>İnsan Kaynakları Planlaması Yaparak, Hizmetin Gerektirdiği Personelin Kurum İçi Ve Dışından Sağlanması</w:t>
            </w:r>
          </w:p>
        </w:tc>
        <w:tc>
          <w:tcPr>
            <w:tcW w:w="5669" w:type="dxa"/>
            <w:gridSpan w:val="4"/>
            <w:shd w:val="clear" w:color="auto" w:fill="F2F0E1" w:themeFill="accent2" w:themeFillTint="33"/>
            <w:vAlign w:val="center"/>
          </w:tcPr>
          <w:p w:rsidR="009561A1" w:rsidRPr="00B65C4F" w:rsidRDefault="009561A1" w:rsidP="006B4878">
            <w:pPr>
              <w:rPr>
                <w:sz w:val="15"/>
                <w:szCs w:val="15"/>
              </w:rPr>
            </w:pPr>
            <w:r w:rsidRPr="00B65C4F">
              <w:rPr>
                <w:sz w:val="15"/>
                <w:szCs w:val="15"/>
              </w:rPr>
              <w:t>Personel planlaması yapılması</w:t>
            </w:r>
          </w:p>
        </w:tc>
        <w:tc>
          <w:tcPr>
            <w:tcW w:w="1079" w:type="dxa"/>
            <w:shd w:val="clear" w:color="auto" w:fill="F2F0E1" w:themeFill="accent2" w:themeFillTint="33"/>
            <w:vAlign w:val="center"/>
          </w:tcPr>
          <w:p w:rsidR="009561A1" w:rsidRPr="00B65C4F" w:rsidRDefault="009561A1" w:rsidP="006B4878">
            <w:pPr>
              <w:rPr>
                <w:sz w:val="15"/>
                <w:szCs w:val="15"/>
              </w:rPr>
            </w:pPr>
            <w:r w:rsidRPr="00B65C4F">
              <w:rPr>
                <w:sz w:val="15"/>
                <w:szCs w:val="15"/>
              </w:rPr>
              <w:t>Yüzde</w:t>
            </w:r>
          </w:p>
        </w:tc>
      </w:tr>
      <w:tr w:rsidR="00E64410" w:rsidRPr="000A6324" w:rsidTr="004C4D34">
        <w:trPr>
          <w:trHeight w:val="1099"/>
        </w:trPr>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val="restart"/>
            <w:tcBorders>
              <w:bottom w:val="single" w:sz="4" w:space="0" w:color="000000" w:themeColor="text1"/>
            </w:tcBorders>
            <w:shd w:val="clear" w:color="auto" w:fill="DDEDF2" w:themeFill="accent4" w:themeFillTint="33"/>
            <w:vAlign w:val="center"/>
          </w:tcPr>
          <w:p w:rsidR="00E64410" w:rsidRPr="00B65C4F" w:rsidRDefault="00E64410" w:rsidP="004E2923">
            <w:pPr>
              <w:rPr>
                <w:sz w:val="15"/>
                <w:szCs w:val="15"/>
              </w:rPr>
            </w:pPr>
            <w:r w:rsidRPr="00B65C4F">
              <w:rPr>
                <w:sz w:val="15"/>
                <w:szCs w:val="15"/>
              </w:rPr>
              <w:t xml:space="preserve">S.H. </w:t>
            </w:r>
            <w:proofErr w:type="gramStart"/>
            <w:r w:rsidRPr="00B65C4F">
              <w:rPr>
                <w:sz w:val="15"/>
                <w:szCs w:val="15"/>
              </w:rPr>
              <w:t>1.8</w:t>
            </w:r>
            <w:proofErr w:type="gramEnd"/>
            <w:r w:rsidRPr="00B65C4F">
              <w:rPr>
                <w:sz w:val="15"/>
                <w:szCs w:val="15"/>
              </w:rPr>
              <w:t>: BELEDİYEMİZ TARAFINDAN YÜRÜTÜLEN HİZMETLERİN KALİTELİ, VERİMLİ, YERİNDE VE ZAMANINDA SUNULABİLMESİ İÇİN DESTEKLEYİCİ TÜM FAALİYETLERİ EN ETKİN ŞEKİLDE GERÇEKLEŞTİRMEK</w:t>
            </w:r>
          </w:p>
        </w:tc>
        <w:tc>
          <w:tcPr>
            <w:tcW w:w="3117" w:type="dxa"/>
            <w:gridSpan w:val="3"/>
            <w:tcBorders>
              <w:bottom w:val="single" w:sz="4" w:space="0" w:color="000000" w:themeColor="text1"/>
            </w:tcBorders>
            <w:shd w:val="clear" w:color="auto" w:fill="DDEDF2" w:themeFill="accent4" w:themeFillTint="33"/>
          </w:tcPr>
          <w:p w:rsidR="00E64410" w:rsidRPr="00B65C4F" w:rsidRDefault="00E64410" w:rsidP="00F04C4D">
            <w:pPr>
              <w:rPr>
                <w:sz w:val="15"/>
                <w:szCs w:val="15"/>
              </w:rPr>
            </w:pPr>
            <w:r w:rsidRPr="00B65C4F">
              <w:rPr>
                <w:sz w:val="15"/>
                <w:szCs w:val="15"/>
              </w:rPr>
              <w:t>Stoklama, Ambarda Bulunacak Taşınırların Standardını Ve Uygulama Sürekliliğini Sağlamak, Kaliteli Ve Tasarruf Tedbirlerine Riayet Ederek Etkin Piyasa Araştırması Yapmak</w:t>
            </w:r>
          </w:p>
        </w:tc>
        <w:tc>
          <w:tcPr>
            <w:tcW w:w="5669" w:type="dxa"/>
            <w:gridSpan w:val="4"/>
            <w:tcBorders>
              <w:bottom w:val="single" w:sz="4" w:space="0" w:color="000000" w:themeColor="text1"/>
            </w:tcBorders>
            <w:shd w:val="clear" w:color="auto" w:fill="DDEDF2" w:themeFill="accent4" w:themeFillTint="33"/>
            <w:vAlign w:val="center"/>
          </w:tcPr>
          <w:p w:rsidR="00E64410" w:rsidRPr="00B65C4F" w:rsidRDefault="00E64410" w:rsidP="00D52CF2">
            <w:pPr>
              <w:rPr>
                <w:sz w:val="15"/>
                <w:szCs w:val="15"/>
              </w:rPr>
            </w:pPr>
            <w:r w:rsidRPr="00B65C4F">
              <w:rPr>
                <w:sz w:val="15"/>
                <w:szCs w:val="15"/>
              </w:rPr>
              <w:t>Müdürlüklerden gelen talepler doğrultusunda yapılan doğrudan temin sayısı</w:t>
            </w:r>
          </w:p>
        </w:tc>
        <w:tc>
          <w:tcPr>
            <w:tcW w:w="1079" w:type="dxa"/>
            <w:tcBorders>
              <w:bottom w:val="single" w:sz="4" w:space="0" w:color="000000" w:themeColor="text1"/>
            </w:tcBorders>
            <w:shd w:val="clear" w:color="auto" w:fill="DDEDF2" w:themeFill="accent4" w:themeFillTint="33"/>
            <w:vAlign w:val="center"/>
          </w:tcPr>
          <w:p w:rsidR="00E64410" w:rsidRPr="00B65C4F" w:rsidRDefault="00E64410" w:rsidP="00D52CF2">
            <w:pPr>
              <w:rPr>
                <w:sz w:val="15"/>
                <w:szCs w:val="15"/>
              </w:rPr>
            </w:pPr>
            <w:r w:rsidRPr="00B65C4F">
              <w:rPr>
                <w:sz w:val="15"/>
                <w:szCs w:val="15"/>
              </w:rPr>
              <w:t>Adet</w:t>
            </w:r>
          </w:p>
        </w:tc>
      </w:tr>
      <w:tr w:rsidR="00E64410" w:rsidRPr="000A6324" w:rsidTr="004C4D34">
        <w:trPr>
          <w:trHeight w:val="312"/>
        </w:trPr>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DDEDF2" w:themeFill="accent4" w:themeFillTint="33"/>
            <w:vAlign w:val="center"/>
          </w:tcPr>
          <w:p w:rsidR="00E64410" w:rsidRPr="00B65C4F" w:rsidRDefault="00E64410" w:rsidP="004E2923">
            <w:pPr>
              <w:rPr>
                <w:sz w:val="15"/>
                <w:szCs w:val="15"/>
              </w:rPr>
            </w:pPr>
          </w:p>
        </w:tc>
        <w:tc>
          <w:tcPr>
            <w:tcW w:w="3117" w:type="dxa"/>
            <w:gridSpan w:val="3"/>
            <w:vMerge w:val="restart"/>
            <w:shd w:val="clear" w:color="auto" w:fill="DDEDF2" w:themeFill="accent4" w:themeFillTint="33"/>
          </w:tcPr>
          <w:p w:rsidR="00E64410" w:rsidRPr="00B65C4F" w:rsidRDefault="00E64410" w:rsidP="00F04C4D">
            <w:pPr>
              <w:rPr>
                <w:sz w:val="15"/>
                <w:szCs w:val="15"/>
              </w:rPr>
            </w:pPr>
            <w:r w:rsidRPr="00B65C4F">
              <w:rPr>
                <w:sz w:val="15"/>
                <w:szCs w:val="15"/>
              </w:rPr>
              <w:t>Ambardaki Malzemelerin Stoklama, Depolama Ve Sayım İşlemlerini Taşınır Mal Yönetmeliğine Uygun Şekilde Yapmak</w:t>
            </w:r>
          </w:p>
        </w:tc>
        <w:tc>
          <w:tcPr>
            <w:tcW w:w="5669" w:type="dxa"/>
            <w:gridSpan w:val="4"/>
            <w:shd w:val="clear" w:color="auto" w:fill="DDEDF2" w:themeFill="accent4" w:themeFillTint="33"/>
          </w:tcPr>
          <w:p w:rsidR="00E64410" w:rsidRPr="00B65C4F" w:rsidRDefault="00E64410" w:rsidP="00F04C4D">
            <w:pPr>
              <w:rPr>
                <w:sz w:val="15"/>
                <w:szCs w:val="15"/>
              </w:rPr>
            </w:pPr>
            <w:r w:rsidRPr="00B65C4F">
              <w:rPr>
                <w:sz w:val="15"/>
                <w:szCs w:val="15"/>
              </w:rPr>
              <w:t>Ambara giriş yapılan malzeme miktarı</w:t>
            </w:r>
          </w:p>
        </w:tc>
        <w:tc>
          <w:tcPr>
            <w:tcW w:w="1079" w:type="dxa"/>
            <w:shd w:val="clear" w:color="auto" w:fill="DDEDF2" w:themeFill="accent4" w:themeFillTint="33"/>
          </w:tcPr>
          <w:p w:rsidR="00E64410" w:rsidRPr="00B65C4F" w:rsidRDefault="00E64410" w:rsidP="00F04C4D">
            <w:pPr>
              <w:rPr>
                <w:sz w:val="15"/>
                <w:szCs w:val="15"/>
              </w:rPr>
            </w:pPr>
            <w:r w:rsidRPr="00B65C4F">
              <w:rPr>
                <w:sz w:val="15"/>
                <w:szCs w:val="15"/>
              </w:rPr>
              <w:t>Adet</w:t>
            </w:r>
          </w:p>
        </w:tc>
      </w:tr>
      <w:tr w:rsidR="00E64410" w:rsidRPr="000A6324" w:rsidTr="004C4D34">
        <w:trPr>
          <w:trHeight w:val="359"/>
        </w:trPr>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DDEDF2" w:themeFill="accent4" w:themeFillTint="33"/>
            <w:vAlign w:val="center"/>
          </w:tcPr>
          <w:p w:rsidR="00E64410" w:rsidRPr="00B65C4F" w:rsidRDefault="00E64410" w:rsidP="004E2923">
            <w:pPr>
              <w:rPr>
                <w:sz w:val="15"/>
                <w:szCs w:val="15"/>
              </w:rPr>
            </w:pPr>
          </w:p>
        </w:tc>
        <w:tc>
          <w:tcPr>
            <w:tcW w:w="3117" w:type="dxa"/>
            <w:gridSpan w:val="3"/>
            <w:vMerge/>
            <w:shd w:val="clear" w:color="auto" w:fill="DDEDF2" w:themeFill="accent4" w:themeFillTint="33"/>
          </w:tcPr>
          <w:p w:rsidR="00E64410" w:rsidRPr="00B65C4F" w:rsidRDefault="00E64410" w:rsidP="00F04C4D">
            <w:pPr>
              <w:rPr>
                <w:sz w:val="15"/>
                <w:szCs w:val="15"/>
              </w:rPr>
            </w:pPr>
          </w:p>
        </w:tc>
        <w:tc>
          <w:tcPr>
            <w:tcW w:w="5669" w:type="dxa"/>
            <w:gridSpan w:val="4"/>
            <w:shd w:val="clear" w:color="auto" w:fill="DDEDF2" w:themeFill="accent4" w:themeFillTint="33"/>
          </w:tcPr>
          <w:p w:rsidR="00E64410" w:rsidRPr="00B65C4F" w:rsidRDefault="00E64410" w:rsidP="00F04C4D">
            <w:pPr>
              <w:rPr>
                <w:sz w:val="15"/>
                <w:szCs w:val="15"/>
              </w:rPr>
            </w:pPr>
            <w:r w:rsidRPr="00B65C4F">
              <w:rPr>
                <w:sz w:val="15"/>
                <w:szCs w:val="15"/>
              </w:rPr>
              <w:t xml:space="preserve">Ambardan çıkış yapılan malzeme miktarı </w:t>
            </w:r>
          </w:p>
        </w:tc>
        <w:tc>
          <w:tcPr>
            <w:tcW w:w="1079" w:type="dxa"/>
            <w:shd w:val="clear" w:color="auto" w:fill="DDEDF2" w:themeFill="accent4" w:themeFillTint="33"/>
          </w:tcPr>
          <w:p w:rsidR="00E64410" w:rsidRPr="00B65C4F" w:rsidRDefault="00E64410" w:rsidP="00F04C4D">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DDEDF2" w:themeFill="accent4" w:themeFillTint="33"/>
            <w:vAlign w:val="center"/>
          </w:tcPr>
          <w:p w:rsidR="00E64410" w:rsidRPr="00B65C4F" w:rsidRDefault="00E64410" w:rsidP="004E2923">
            <w:pPr>
              <w:rPr>
                <w:sz w:val="15"/>
                <w:szCs w:val="15"/>
              </w:rPr>
            </w:pPr>
          </w:p>
        </w:tc>
        <w:tc>
          <w:tcPr>
            <w:tcW w:w="3117" w:type="dxa"/>
            <w:gridSpan w:val="3"/>
            <w:vMerge/>
            <w:shd w:val="clear" w:color="auto" w:fill="DDEDF2" w:themeFill="accent4" w:themeFillTint="33"/>
          </w:tcPr>
          <w:p w:rsidR="00E64410" w:rsidRPr="00B65C4F" w:rsidRDefault="00E64410" w:rsidP="00F04C4D">
            <w:pPr>
              <w:rPr>
                <w:sz w:val="15"/>
                <w:szCs w:val="15"/>
              </w:rPr>
            </w:pPr>
          </w:p>
        </w:tc>
        <w:tc>
          <w:tcPr>
            <w:tcW w:w="5669" w:type="dxa"/>
            <w:gridSpan w:val="4"/>
            <w:shd w:val="clear" w:color="auto" w:fill="DDEDF2" w:themeFill="accent4" w:themeFillTint="33"/>
          </w:tcPr>
          <w:p w:rsidR="00E64410" w:rsidRPr="00B65C4F" w:rsidRDefault="00E64410" w:rsidP="00F04C4D">
            <w:pPr>
              <w:rPr>
                <w:sz w:val="15"/>
                <w:szCs w:val="15"/>
              </w:rPr>
            </w:pPr>
            <w:r w:rsidRPr="00B65C4F">
              <w:rPr>
                <w:sz w:val="15"/>
                <w:szCs w:val="15"/>
              </w:rPr>
              <w:t>Ambardaki malzeme miktarı</w:t>
            </w:r>
          </w:p>
        </w:tc>
        <w:tc>
          <w:tcPr>
            <w:tcW w:w="1079" w:type="dxa"/>
            <w:shd w:val="clear" w:color="auto" w:fill="DDEDF2" w:themeFill="accent4" w:themeFillTint="33"/>
          </w:tcPr>
          <w:p w:rsidR="00E64410" w:rsidRPr="00B65C4F" w:rsidRDefault="00E64410" w:rsidP="00F04C4D">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DDEDF2" w:themeFill="accent4" w:themeFillTint="33"/>
            <w:vAlign w:val="center"/>
          </w:tcPr>
          <w:p w:rsidR="00E64410" w:rsidRPr="00B65C4F" w:rsidRDefault="00E64410" w:rsidP="004E2923">
            <w:pPr>
              <w:rPr>
                <w:sz w:val="15"/>
                <w:szCs w:val="15"/>
              </w:rPr>
            </w:pPr>
          </w:p>
        </w:tc>
        <w:tc>
          <w:tcPr>
            <w:tcW w:w="3117" w:type="dxa"/>
            <w:gridSpan w:val="3"/>
            <w:vMerge w:val="restart"/>
            <w:shd w:val="clear" w:color="auto" w:fill="DDEDF2" w:themeFill="accent4" w:themeFillTint="33"/>
            <w:vAlign w:val="center"/>
          </w:tcPr>
          <w:p w:rsidR="00E64410" w:rsidRPr="00B65C4F" w:rsidRDefault="00E64410" w:rsidP="004E2923">
            <w:pPr>
              <w:rPr>
                <w:sz w:val="15"/>
                <w:szCs w:val="15"/>
              </w:rPr>
            </w:pPr>
            <w:r w:rsidRPr="00B65C4F">
              <w:rPr>
                <w:sz w:val="15"/>
                <w:szCs w:val="15"/>
              </w:rPr>
              <w:t>Destek Verilen İhale Sayısı</w:t>
            </w:r>
          </w:p>
        </w:tc>
        <w:tc>
          <w:tcPr>
            <w:tcW w:w="5669" w:type="dxa"/>
            <w:gridSpan w:val="4"/>
            <w:shd w:val="clear" w:color="auto" w:fill="DDEDF2" w:themeFill="accent4" w:themeFillTint="33"/>
          </w:tcPr>
          <w:p w:rsidR="00E64410" w:rsidRPr="00B65C4F" w:rsidRDefault="00E64410" w:rsidP="00F04C4D">
            <w:pPr>
              <w:rPr>
                <w:sz w:val="15"/>
                <w:szCs w:val="15"/>
              </w:rPr>
            </w:pPr>
            <w:r w:rsidRPr="00B65C4F">
              <w:rPr>
                <w:sz w:val="15"/>
                <w:szCs w:val="15"/>
              </w:rPr>
              <w:t>Açık ihale sayısı</w:t>
            </w:r>
          </w:p>
        </w:tc>
        <w:tc>
          <w:tcPr>
            <w:tcW w:w="1079" w:type="dxa"/>
            <w:shd w:val="clear" w:color="auto" w:fill="DDEDF2" w:themeFill="accent4" w:themeFillTint="33"/>
          </w:tcPr>
          <w:p w:rsidR="00E64410" w:rsidRPr="00B65C4F" w:rsidRDefault="00E64410" w:rsidP="00F04C4D">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DDEDF2" w:themeFill="accent4" w:themeFillTint="33"/>
            <w:vAlign w:val="center"/>
          </w:tcPr>
          <w:p w:rsidR="00E64410" w:rsidRPr="00B65C4F" w:rsidRDefault="00E64410" w:rsidP="004E2923">
            <w:pPr>
              <w:rPr>
                <w:sz w:val="15"/>
                <w:szCs w:val="15"/>
              </w:rPr>
            </w:pPr>
          </w:p>
        </w:tc>
        <w:tc>
          <w:tcPr>
            <w:tcW w:w="3117" w:type="dxa"/>
            <w:gridSpan w:val="3"/>
            <w:vMerge/>
            <w:shd w:val="clear" w:color="auto" w:fill="DDEDF2" w:themeFill="accent4" w:themeFillTint="33"/>
          </w:tcPr>
          <w:p w:rsidR="00E64410" w:rsidRPr="00B65C4F" w:rsidRDefault="00E64410" w:rsidP="00F04C4D">
            <w:pPr>
              <w:rPr>
                <w:sz w:val="15"/>
                <w:szCs w:val="15"/>
              </w:rPr>
            </w:pPr>
          </w:p>
        </w:tc>
        <w:tc>
          <w:tcPr>
            <w:tcW w:w="5669" w:type="dxa"/>
            <w:gridSpan w:val="4"/>
            <w:shd w:val="clear" w:color="auto" w:fill="DDEDF2" w:themeFill="accent4" w:themeFillTint="33"/>
          </w:tcPr>
          <w:p w:rsidR="00E64410" w:rsidRPr="00B65C4F" w:rsidRDefault="00E64410" w:rsidP="00F04C4D">
            <w:pPr>
              <w:rPr>
                <w:sz w:val="15"/>
                <w:szCs w:val="15"/>
              </w:rPr>
            </w:pPr>
            <w:r w:rsidRPr="00B65C4F">
              <w:rPr>
                <w:sz w:val="15"/>
                <w:szCs w:val="15"/>
              </w:rPr>
              <w:t>Pazarlık usulü sayısı</w:t>
            </w:r>
          </w:p>
        </w:tc>
        <w:tc>
          <w:tcPr>
            <w:tcW w:w="1079" w:type="dxa"/>
            <w:shd w:val="clear" w:color="auto" w:fill="DDEDF2" w:themeFill="accent4" w:themeFillTint="33"/>
          </w:tcPr>
          <w:p w:rsidR="00E64410" w:rsidRPr="00B65C4F" w:rsidRDefault="00E64410" w:rsidP="00F04C4D">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DDEDF2" w:themeFill="accent4" w:themeFillTint="33"/>
            <w:vAlign w:val="center"/>
          </w:tcPr>
          <w:p w:rsidR="00E64410" w:rsidRPr="00B65C4F" w:rsidRDefault="00E64410" w:rsidP="004E2923">
            <w:pPr>
              <w:rPr>
                <w:sz w:val="15"/>
                <w:szCs w:val="15"/>
              </w:rPr>
            </w:pPr>
          </w:p>
        </w:tc>
        <w:tc>
          <w:tcPr>
            <w:tcW w:w="3117" w:type="dxa"/>
            <w:gridSpan w:val="3"/>
            <w:vMerge/>
            <w:shd w:val="clear" w:color="auto" w:fill="DDEDF2" w:themeFill="accent4" w:themeFillTint="33"/>
          </w:tcPr>
          <w:p w:rsidR="00E64410" w:rsidRPr="00B65C4F" w:rsidRDefault="00E64410" w:rsidP="00F04C4D">
            <w:pPr>
              <w:rPr>
                <w:sz w:val="15"/>
                <w:szCs w:val="15"/>
              </w:rPr>
            </w:pPr>
          </w:p>
        </w:tc>
        <w:tc>
          <w:tcPr>
            <w:tcW w:w="5669" w:type="dxa"/>
            <w:gridSpan w:val="4"/>
            <w:shd w:val="clear" w:color="auto" w:fill="DDEDF2" w:themeFill="accent4" w:themeFillTint="33"/>
          </w:tcPr>
          <w:p w:rsidR="00E64410" w:rsidRPr="00B65C4F" w:rsidRDefault="00E64410" w:rsidP="00F04C4D">
            <w:pPr>
              <w:rPr>
                <w:sz w:val="15"/>
                <w:szCs w:val="15"/>
              </w:rPr>
            </w:pPr>
            <w:r w:rsidRPr="00B65C4F">
              <w:rPr>
                <w:sz w:val="15"/>
                <w:szCs w:val="15"/>
              </w:rPr>
              <w:t>Belirli istekliler arasındaki ihale sayısı</w:t>
            </w:r>
          </w:p>
        </w:tc>
        <w:tc>
          <w:tcPr>
            <w:tcW w:w="1079" w:type="dxa"/>
            <w:shd w:val="clear" w:color="auto" w:fill="DDEDF2" w:themeFill="accent4" w:themeFillTint="33"/>
          </w:tcPr>
          <w:p w:rsidR="00E64410" w:rsidRPr="00B65C4F" w:rsidRDefault="00E64410" w:rsidP="00F04C4D">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DDEDF2" w:themeFill="accent4" w:themeFillTint="33"/>
            <w:vAlign w:val="center"/>
          </w:tcPr>
          <w:p w:rsidR="00E64410" w:rsidRPr="00B65C4F" w:rsidRDefault="00E64410" w:rsidP="004E2923">
            <w:pPr>
              <w:rPr>
                <w:sz w:val="15"/>
                <w:szCs w:val="15"/>
              </w:rPr>
            </w:pPr>
          </w:p>
        </w:tc>
        <w:tc>
          <w:tcPr>
            <w:tcW w:w="3117" w:type="dxa"/>
            <w:gridSpan w:val="3"/>
            <w:vMerge/>
            <w:shd w:val="clear" w:color="auto" w:fill="DDEDF2" w:themeFill="accent4" w:themeFillTint="33"/>
          </w:tcPr>
          <w:p w:rsidR="00E64410" w:rsidRPr="00B65C4F" w:rsidRDefault="00E64410" w:rsidP="00F04C4D">
            <w:pPr>
              <w:rPr>
                <w:sz w:val="15"/>
                <w:szCs w:val="15"/>
              </w:rPr>
            </w:pPr>
          </w:p>
        </w:tc>
        <w:tc>
          <w:tcPr>
            <w:tcW w:w="5669" w:type="dxa"/>
            <w:gridSpan w:val="4"/>
            <w:shd w:val="clear" w:color="auto" w:fill="DDEDF2" w:themeFill="accent4" w:themeFillTint="33"/>
          </w:tcPr>
          <w:p w:rsidR="00E64410" w:rsidRPr="00B65C4F" w:rsidRDefault="00E64410" w:rsidP="00F04C4D">
            <w:pPr>
              <w:rPr>
                <w:sz w:val="15"/>
                <w:szCs w:val="15"/>
              </w:rPr>
            </w:pPr>
            <w:r w:rsidRPr="00B65C4F">
              <w:rPr>
                <w:sz w:val="15"/>
                <w:szCs w:val="15"/>
              </w:rPr>
              <w:t>Birimlerin memnuniyet oranı</w:t>
            </w:r>
          </w:p>
        </w:tc>
        <w:tc>
          <w:tcPr>
            <w:tcW w:w="1079" w:type="dxa"/>
            <w:shd w:val="clear" w:color="auto" w:fill="DDEDF2" w:themeFill="accent4" w:themeFillTint="33"/>
          </w:tcPr>
          <w:p w:rsidR="00E64410" w:rsidRPr="00B65C4F" w:rsidRDefault="00E64410" w:rsidP="00F04C4D">
            <w:pPr>
              <w:rPr>
                <w:sz w:val="15"/>
                <w:szCs w:val="15"/>
              </w:rPr>
            </w:pPr>
            <w:r w:rsidRPr="00B65C4F">
              <w:rPr>
                <w:sz w:val="15"/>
                <w:szCs w:val="15"/>
              </w:rPr>
              <w:t xml:space="preserve">Yüzde </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val="restart"/>
            <w:shd w:val="clear" w:color="auto" w:fill="FEE5DE" w:themeFill="accent6" w:themeFillTint="33"/>
            <w:vAlign w:val="center"/>
          </w:tcPr>
          <w:p w:rsidR="00E64410" w:rsidRPr="00B65C4F" w:rsidRDefault="00E64410" w:rsidP="00E64410">
            <w:pPr>
              <w:rPr>
                <w:sz w:val="15"/>
                <w:szCs w:val="15"/>
              </w:rPr>
            </w:pPr>
            <w:r w:rsidRPr="00B65C4F">
              <w:rPr>
                <w:sz w:val="15"/>
                <w:szCs w:val="15"/>
              </w:rPr>
              <w:t xml:space="preserve">S.H. </w:t>
            </w:r>
            <w:proofErr w:type="gramStart"/>
            <w:r w:rsidRPr="00B65C4F">
              <w:rPr>
                <w:sz w:val="15"/>
                <w:szCs w:val="15"/>
              </w:rPr>
              <w:t>1.9</w:t>
            </w:r>
            <w:proofErr w:type="gramEnd"/>
            <w:r w:rsidRPr="00B65C4F">
              <w:rPr>
                <w:sz w:val="15"/>
                <w:szCs w:val="15"/>
              </w:rPr>
              <w:t>: BELEDİYEMİZ ADINA TÜM HUKUKİ SÜREÇLERİ TAKİP ETMEK VE SONLANDIRMAK</w:t>
            </w:r>
          </w:p>
        </w:tc>
        <w:tc>
          <w:tcPr>
            <w:tcW w:w="3117" w:type="dxa"/>
            <w:gridSpan w:val="3"/>
            <w:shd w:val="clear" w:color="auto" w:fill="FEE5DE" w:themeFill="accent6" w:themeFillTint="33"/>
          </w:tcPr>
          <w:p w:rsidR="00E64410" w:rsidRPr="00B65C4F" w:rsidRDefault="00E64410" w:rsidP="00F04C4D">
            <w:pPr>
              <w:rPr>
                <w:sz w:val="15"/>
                <w:szCs w:val="15"/>
              </w:rPr>
            </w:pPr>
            <w:r w:rsidRPr="00B65C4F">
              <w:rPr>
                <w:sz w:val="15"/>
                <w:szCs w:val="15"/>
              </w:rPr>
              <w:t>Belediyenin Lehine Ve Aleyhine Açılan Davalarda Temsil Edilmesi</w:t>
            </w:r>
          </w:p>
        </w:tc>
        <w:tc>
          <w:tcPr>
            <w:tcW w:w="5669" w:type="dxa"/>
            <w:gridSpan w:val="4"/>
            <w:shd w:val="clear" w:color="auto" w:fill="FEE5DE" w:themeFill="accent6" w:themeFillTint="33"/>
            <w:vAlign w:val="center"/>
          </w:tcPr>
          <w:p w:rsidR="00E64410" w:rsidRPr="00B65C4F" w:rsidRDefault="00E64410" w:rsidP="00E64410">
            <w:pPr>
              <w:rPr>
                <w:sz w:val="15"/>
                <w:szCs w:val="15"/>
              </w:rPr>
            </w:pPr>
            <w:r w:rsidRPr="00B65C4F">
              <w:rPr>
                <w:sz w:val="15"/>
                <w:szCs w:val="15"/>
              </w:rPr>
              <w:t>Adli ve idari dava sayısı</w:t>
            </w:r>
          </w:p>
        </w:tc>
        <w:tc>
          <w:tcPr>
            <w:tcW w:w="1079" w:type="dxa"/>
            <w:shd w:val="clear" w:color="auto" w:fill="FEE5DE" w:themeFill="accent6" w:themeFillTint="33"/>
            <w:vAlign w:val="center"/>
          </w:tcPr>
          <w:p w:rsidR="00E64410" w:rsidRPr="00B65C4F" w:rsidRDefault="00E64410" w:rsidP="00E64410">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EE5DE" w:themeFill="accent6" w:themeFillTint="33"/>
          </w:tcPr>
          <w:p w:rsidR="00E64410" w:rsidRPr="00B65C4F" w:rsidRDefault="00E64410" w:rsidP="00F04C4D">
            <w:pPr>
              <w:rPr>
                <w:sz w:val="15"/>
                <w:szCs w:val="15"/>
              </w:rPr>
            </w:pPr>
          </w:p>
        </w:tc>
        <w:tc>
          <w:tcPr>
            <w:tcW w:w="3117" w:type="dxa"/>
            <w:gridSpan w:val="3"/>
            <w:shd w:val="clear" w:color="auto" w:fill="FEE5DE" w:themeFill="accent6" w:themeFillTint="33"/>
          </w:tcPr>
          <w:p w:rsidR="00E64410" w:rsidRPr="00B65C4F" w:rsidRDefault="00E64410" w:rsidP="00F04C4D">
            <w:pPr>
              <w:rPr>
                <w:sz w:val="15"/>
                <w:szCs w:val="15"/>
              </w:rPr>
            </w:pPr>
            <w:r w:rsidRPr="00B65C4F">
              <w:rPr>
                <w:sz w:val="15"/>
                <w:szCs w:val="15"/>
              </w:rPr>
              <w:t>Belediyenin Taraf Olduğu İcra Takiplerinde Gerekli İşlemlerin Yapılması</w:t>
            </w:r>
          </w:p>
        </w:tc>
        <w:tc>
          <w:tcPr>
            <w:tcW w:w="5669" w:type="dxa"/>
            <w:gridSpan w:val="4"/>
            <w:shd w:val="clear" w:color="auto" w:fill="FEE5DE" w:themeFill="accent6" w:themeFillTint="33"/>
            <w:vAlign w:val="center"/>
          </w:tcPr>
          <w:p w:rsidR="00E64410" w:rsidRPr="00B65C4F" w:rsidRDefault="00E64410" w:rsidP="00E64410">
            <w:pPr>
              <w:rPr>
                <w:sz w:val="15"/>
                <w:szCs w:val="15"/>
              </w:rPr>
            </w:pPr>
            <w:r w:rsidRPr="00B65C4F">
              <w:rPr>
                <w:sz w:val="15"/>
                <w:szCs w:val="15"/>
              </w:rPr>
              <w:t>İcra takip sayısı</w:t>
            </w:r>
          </w:p>
        </w:tc>
        <w:tc>
          <w:tcPr>
            <w:tcW w:w="1079" w:type="dxa"/>
            <w:shd w:val="clear" w:color="auto" w:fill="FEE5DE" w:themeFill="accent6" w:themeFillTint="33"/>
            <w:vAlign w:val="center"/>
          </w:tcPr>
          <w:p w:rsidR="00E64410" w:rsidRPr="00B65C4F" w:rsidRDefault="00E64410" w:rsidP="00E64410">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EE5DE" w:themeFill="accent6" w:themeFillTint="33"/>
          </w:tcPr>
          <w:p w:rsidR="00E64410" w:rsidRPr="00B65C4F" w:rsidRDefault="00E64410" w:rsidP="00F04C4D">
            <w:pPr>
              <w:rPr>
                <w:sz w:val="15"/>
                <w:szCs w:val="15"/>
              </w:rPr>
            </w:pPr>
          </w:p>
        </w:tc>
        <w:tc>
          <w:tcPr>
            <w:tcW w:w="3117" w:type="dxa"/>
            <w:gridSpan w:val="3"/>
            <w:vMerge w:val="restart"/>
            <w:shd w:val="clear" w:color="auto" w:fill="FEE5DE" w:themeFill="accent6" w:themeFillTint="33"/>
          </w:tcPr>
          <w:p w:rsidR="00E64410" w:rsidRPr="00B65C4F" w:rsidRDefault="00E64410" w:rsidP="00F04C4D">
            <w:pPr>
              <w:rPr>
                <w:sz w:val="15"/>
                <w:szCs w:val="15"/>
              </w:rPr>
            </w:pPr>
            <w:r w:rsidRPr="00B65C4F">
              <w:rPr>
                <w:sz w:val="15"/>
                <w:szCs w:val="15"/>
              </w:rPr>
              <w:t>Birimlerden Talep Edilen Hukuki Görüşlere Cevap Verilmesi</w:t>
            </w:r>
          </w:p>
        </w:tc>
        <w:tc>
          <w:tcPr>
            <w:tcW w:w="5669" w:type="dxa"/>
            <w:gridSpan w:val="4"/>
            <w:shd w:val="clear" w:color="auto" w:fill="FEE5DE" w:themeFill="accent6" w:themeFillTint="33"/>
            <w:vAlign w:val="center"/>
          </w:tcPr>
          <w:p w:rsidR="00E64410" w:rsidRPr="00B65C4F" w:rsidRDefault="00E64410" w:rsidP="00E64410">
            <w:pPr>
              <w:rPr>
                <w:sz w:val="15"/>
                <w:szCs w:val="15"/>
              </w:rPr>
            </w:pPr>
            <w:r w:rsidRPr="00B65C4F">
              <w:rPr>
                <w:sz w:val="15"/>
                <w:szCs w:val="15"/>
              </w:rPr>
              <w:t>Yazılı hukuki görüş sayısı</w:t>
            </w:r>
          </w:p>
        </w:tc>
        <w:tc>
          <w:tcPr>
            <w:tcW w:w="1079" w:type="dxa"/>
            <w:shd w:val="clear" w:color="auto" w:fill="FEE5DE" w:themeFill="accent6" w:themeFillTint="33"/>
            <w:vAlign w:val="center"/>
          </w:tcPr>
          <w:p w:rsidR="00E64410" w:rsidRPr="00B65C4F" w:rsidRDefault="00E64410" w:rsidP="00E64410">
            <w:pPr>
              <w:rPr>
                <w:sz w:val="15"/>
                <w:szCs w:val="15"/>
              </w:rPr>
            </w:pPr>
            <w:r w:rsidRPr="00B65C4F">
              <w:rPr>
                <w:sz w:val="15"/>
                <w:szCs w:val="15"/>
              </w:rPr>
              <w:t>Adet</w:t>
            </w:r>
          </w:p>
        </w:tc>
      </w:tr>
      <w:tr w:rsidR="00E64410" w:rsidRPr="000A6324" w:rsidTr="004C4D34">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EE5DE" w:themeFill="accent6" w:themeFillTint="33"/>
          </w:tcPr>
          <w:p w:rsidR="00E64410" w:rsidRPr="00B65C4F" w:rsidRDefault="00E64410" w:rsidP="00F04C4D">
            <w:pPr>
              <w:rPr>
                <w:sz w:val="15"/>
                <w:szCs w:val="15"/>
              </w:rPr>
            </w:pPr>
          </w:p>
        </w:tc>
        <w:tc>
          <w:tcPr>
            <w:tcW w:w="3117" w:type="dxa"/>
            <w:gridSpan w:val="3"/>
            <w:vMerge/>
            <w:shd w:val="clear" w:color="auto" w:fill="FEE5DE" w:themeFill="accent6" w:themeFillTint="33"/>
          </w:tcPr>
          <w:p w:rsidR="00E64410" w:rsidRPr="00B65C4F" w:rsidRDefault="00E64410" w:rsidP="00F04C4D">
            <w:pPr>
              <w:rPr>
                <w:sz w:val="15"/>
                <w:szCs w:val="15"/>
              </w:rPr>
            </w:pPr>
          </w:p>
        </w:tc>
        <w:tc>
          <w:tcPr>
            <w:tcW w:w="5669" w:type="dxa"/>
            <w:gridSpan w:val="4"/>
            <w:shd w:val="clear" w:color="auto" w:fill="FEE5DE" w:themeFill="accent6" w:themeFillTint="33"/>
            <w:vAlign w:val="center"/>
          </w:tcPr>
          <w:p w:rsidR="00E64410" w:rsidRPr="00B65C4F" w:rsidRDefault="00E64410" w:rsidP="00E64410">
            <w:pPr>
              <w:rPr>
                <w:sz w:val="15"/>
                <w:szCs w:val="15"/>
              </w:rPr>
            </w:pPr>
            <w:r w:rsidRPr="00B65C4F">
              <w:rPr>
                <w:sz w:val="15"/>
                <w:szCs w:val="15"/>
              </w:rPr>
              <w:t>Sözlü hukuki görüş sayısı</w:t>
            </w:r>
          </w:p>
        </w:tc>
        <w:tc>
          <w:tcPr>
            <w:tcW w:w="1079" w:type="dxa"/>
            <w:shd w:val="clear" w:color="auto" w:fill="FEE5DE" w:themeFill="accent6" w:themeFillTint="33"/>
            <w:vAlign w:val="center"/>
          </w:tcPr>
          <w:p w:rsidR="00E64410" w:rsidRPr="00B65C4F" w:rsidRDefault="00E64410" w:rsidP="00E64410">
            <w:pPr>
              <w:rPr>
                <w:sz w:val="15"/>
                <w:szCs w:val="15"/>
              </w:rPr>
            </w:pPr>
            <w:r w:rsidRPr="00B65C4F">
              <w:rPr>
                <w:sz w:val="15"/>
                <w:szCs w:val="15"/>
              </w:rPr>
              <w:t>Adet</w:t>
            </w:r>
          </w:p>
        </w:tc>
      </w:tr>
      <w:tr w:rsidR="00E64410" w:rsidRPr="000A6324" w:rsidTr="004C4D34">
        <w:trPr>
          <w:trHeight w:val="397"/>
        </w:trPr>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EE5DE" w:themeFill="accent6" w:themeFillTint="33"/>
          </w:tcPr>
          <w:p w:rsidR="00E64410" w:rsidRPr="00B65C4F" w:rsidRDefault="00E64410" w:rsidP="00F04C4D">
            <w:pPr>
              <w:rPr>
                <w:sz w:val="15"/>
                <w:szCs w:val="15"/>
              </w:rPr>
            </w:pPr>
          </w:p>
        </w:tc>
        <w:tc>
          <w:tcPr>
            <w:tcW w:w="3117" w:type="dxa"/>
            <w:gridSpan w:val="3"/>
            <w:vMerge w:val="restart"/>
            <w:shd w:val="clear" w:color="auto" w:fill="FEE5DE" w:themeFill="accent6" w:themeFillTint="33"/>
            <w:vAlign w:val="center"/>
          </w:tcPr>
          <w:p w:rsidR="00E64410" w:rsidRPr="00B65C4F" w:rsidRDefault="00E64410" w:rsidP="00E64410">
            <w:pPr>
              <w:rPr>
                <w:sz w:val="15"/>
                <w:szCs w:val="15"/>
              </w:rPr>
            </w:pPr>
            <w:r w:rsidRPr="00B65C4F">
              <w:rPr>
                <w:sz w:val="15"/>
                <w:szCs w:val="15"/>
              </w:rPr>
              <w:t>Hukuki Konularda Eğitim Verilmesi</w:t>
            </w:r>
          </w:p>
        </w:tc>
        <w:tc>
          <w:tcPr>
            <w:tcW w:w="5669" w:type="dxa"/>
            <w:gridSpan w:val="4"/>
            <w:shd w:val="clear" w:color="auto" w:fill="FEE5DE" w:themeFill="accent6" w:themeFillTint="33"/>
            <w:vAlign w:val="center"/>
          </w:tcPr>
          <w:p w:rsidR="00E64410" w:rsidRPr="00B65C4F" w:rsidRDefault="00E64410" w:rsidP="00CD732B">
            <w:pPr>
              <w:rPr>
                <w:sz w:val="15"/>
                <w:szCs w:val="15"/>
              </w:rPr>
            </w:pPr>
            <w:r w:rsidRPr="00B65C4F">
              <w:rPr>
                <w:sz w:val="15"/>
                <w:szCs w:val="15"/>
              </w:rPr>
              <w:t>Verilen eğitim sayısı</w:t>
            </w:r>
          </w:p>
        </w:tc>
        <w:tc>
          <w:tcPr>
            <w:tcW w:w="1079" w:type="dxa"/>
            <w:shd w:val="clear" w:color="auto" w:fill="FEE5DE" w:themeFill="accent6" w:themeFillTint="33"/>
            <w:vAlign w:val="center"/>
          </w:tcPr>
          <w:p w:rsidR="00E64410" w:rsidRPr="00B65C4F" w:rsidRDefault="00E64410" w:rsidP="00CD732B">
            <w:pPr>
              <w:rPr>
                <w:sz w:val="15"/>
                <w:szCs w:val="15"/>
              </w:rPr>
            </w:pPr>
            <w:r w:rsidRPr="00B65C4F">
              <w:rPr>
                <w:sz w:val="15"/>
                <w:szCs w:val="15"/>
              </w:rPr>
              <w:t>Adet</w:t>
            </w:r>
          </w:p>
        </w:tc>
      </w:tr>
      <w:tr w:rsidR="00E64410" w:rsidRPr="000A6324" w:rsidTr="004C4D34">
        <w:trPr>
          <w:trHeight w:val="340"/>
        </w:trPr>
        <w:tc>
          <w:tcPr>
            <w:tcW w:w="421" w:type="dxa"/>
            <w:vMerge/>
            <w:shd w:val="clear" w:color="auto" w:fill="E7E6E6" w:themeFill="background2"/>
          </w:tcPr>
          <w:p w:rsidR="00E64410" w:rsidRPr="000A6324" w:rsidRDefault="00E64410" w:rsidP="00F04C4D">
            <w:pPr>
              <w:rPr>
                <w:sz w:val="18"/>
                <w:szCs w:val="18"/>
              </w:rPr>
            </w:pPr>
          </w:p>
        </w:tc>
        <w:tc>
          <w:tcPr>
            <w:tcW w:w="850" w:type="dxa"/>
            <w:gridSpan w:val="2"/>
            <w:vMerge/>
            <w:shd w:val="clear" w:color="auto" w:fill="E7E6E6" w:themeFill="background2"/>
          </w:tcPr>
          <w:p w:rsidR="00E64410" w:rsidRPr="000A6324" w:rsidRDefault="00E64410" w:rsidP="00F04C4D">
            <w:pPr>
              <w:rPr>
                <w:sz w:val="18"/>
                <w:szCs w:val="18"/>
              </w:rPr>
            </w:pPr>
          </w:p>
        </w:tc>
        <w:tc>
          <w:tcPr>
            <w:tcW w:w="4252" w:type="dxa"/>
            <w:vMerge/>
            <w:shd w:val="clear" w:color="auto" w:fill="FEE5DE" w:themeFill="accent6" w:themeFillTint="33"/>
          </w:tcPr>
          <w:p w:rsidR="00E64410" w:rsidRPr="00B65C4F" w:rsidRDefault="00E64410" w:rsidP="00F04C4D">
            <w:pPr>
              <w:rPr>
                <w:sz w:val="15"/>
                <w:szCs w:val="15"/>
              </w:rPr>
            </w:pPr>
          </w:p>
        </w:tc>
        <w:tc>
          <w:tcPr>
            <w:tcW w:w="3117" w:type="dxa"/>
            <w:gridSpan w:val="3"/>
            <w:vMerge/>
            <w:shd w:val="clear" w:color="auto" w:fill="FEE5DE" w:themeFill="accent6" w:themeFillTint="33"/>
          </w:tcPr>
          <w:p w:rsidR="00E64410" w:rsidRPr="00B65C4F" w:rsidRDefault="00E64410" w:rsidP="00F04C4D">
            <w:pPr>
              <w:rPr>
                <w:sz w:val="15"/>
                <w:szCs w:val="15"/>
              </w:rPr>
            </w:pPr>
          </w:p>
        </w:tc>
        <w:tc>
          <w:tcPr>
            <w:tcW w:w="5669" w:type="dxa"/>
            <w:gridSpan w:val="4"/>
            <w:shd w:val="clear" w:color="auto" w:fill="FEE5DE" w:themeFill="accent6" w:themeFillTint="33"/>
            <w:vAlign w:val="center"/>
          </w:tcPr>
          <w:p w:rsidR="00E64410" w:rsidRPr="00B65C4F" w:rsidRDefault="00E64410" w:rsidP="00CD732B">
            <w:pPr>
              <w:rPr>
                <w:sz w:val="15"/>
                <w:szCs w:val="15"/>
              </w:rPr>
            </w:pPr>
            <w:r w:rsidRPr="00B65C4F">
              <w:rPr>
                <w:sz w:val="15"/>
                <w:szCs w:val="15"/>
              </w:rPr>
              <w:t>Eğitime katılan personel sayısı</w:t>
            </w:r>
          </w:p>
        </w:tc>
        <w:tc>
          <w:tcPr>
            <w:tcW w:w="1079" w:type="dxa"/>
            <w:shd w:val="clear" w:color="auto" w:fill="FEE5DE" w:themeFill="accent6" w:themeFillTint="33"/>
            <w:vAlign w:val="center"/>
          </w:tcPr>
          <w:p w:rsidR="00E64410" w:rsidRPr="00B65C4F" w:rsidRDefault="00CD732B" w:rsidP="00CD732B">
            <w:pPr>
              <w:rPr>
                <w:sz w:val="15"/>
                <w:szCs w:val="15"/>
              </w:rPr>
            </w:pPr>
            <w:r w:rsidRPr="00B65C4F">
              <w:rPr>
                <w:sz w:val="15"/>
                <w:szCs w:val="15"/>
              </w:rPr>
              <w:t>Kişi</w:t>
            </w:r>
          </w:p>
        </w:tc>
      </w:tr>
      <w:tr w:rsidR="00E64410" w:rsidRPr="000A6324" w:rsidTr="004C4D34">
        <w:tc>
          <w:tcPr>
            <w:tcW w:w="1271" w:type="dxa"/>
            <w:gridSpan w:val="3"/>
            <w:shd w:val="clear" w:color="auto" w:fill="69612C" w:themeFill="accent2" w:themeFillShade="80"/>
            <w:vAlign w:val="center"/>
          </w:tcPr>
          <w:p w:rsidR="00E64410" w:rsidRPr="009561A1" w:rsidRDefault="00E64410" w:rsidP="00E64410">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E64410" w:rsidRPr="009561A1" w:rsidRDefault="00E64410" w:rsidP="00E64410">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E64410" w:rsidRPr="009561A1" w:rsidRDefault="00E64410" w:rsidP="00E64410">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E64410" w:rsidRPr="009561A1" w:rsidRDefault="00E64410" w:rsidP="00E64410">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E64410" w:rsidRPr="009561A1" w:rsidRDefault="00E64410" w:rsidP="00E64410">
            <w:pPr>
              <w:jc w:val="center"/>
              <w:rPr>
                <w:color w:val="FFFFFF" w:themeColor="background1"/>
                <w:sz w:val="18"/>
                <w:szCs w:val="18"/>
              </w:rPr>
            </w:pPr>
            <w:r w:rsidRPr="009561A1">
              <w:rPr>
                <w:color w:val="FFFFFF" w:themeColor="background1"/>
                <w:sz w:val="18"/>
                <w:szCs w:val="18"/>
              </w:rPr>
              <w:t>ÖLÇÜ BİRİMİ</w:t>
            </w:r>
          </w:p>
        </w:tc>
      </w:tr>
      <w:tr w:rsidR="00D341FF" w:rsidRPr="000A6324" w:rsidTr="004C4D34">
        <w:tc>
          <w:tcPr>
            <w:tcW w:w="421" w:type="dxa"/>
            <w:vMerge w:val="restart"/>
            <w:shd w:val="clear" w:color="auto" w:fill="E7E6E6" w:themeFill="background2"/>
            <w:vAlign w:val="center"/>
          </w:tcPr>
          <w:p w:rsidR="00D341FF" w:rsidRPr="009561A1" w:rsidRDefault="00D341FF" w:rsidP="006B0B45">
            <w:pPr>
              <w:rPr>
                <w:color w:val="FF0000"/>
                <w:sz w:val="18"/>
                <w:szCs w:val="18"/>
              </w:rPr>
            </w:pPr>
            <w:r w:rsidRPr="009561A1">
              <w:rPr>
                <w:color w:val="FF0000"/>
                <w:sz w:val="18"/>
                <w:szCs w:val="18"/>
              </w:rPr>
              <w:t>1</w:t>
            </w:r>
          </w:p>
        </w:tc>
        <w:tc>
          <w:tcPr>
            <w:tcW w:w="850" w:type="dxa"/>
            <w:gridSpan w:val="2"/>
            <w:vMerge w:val="restart"/>
            <w:shd w:val="clear" w:color="auto" w:fill="E7E6E6" w:themeFill="background2"/>
            <w:textDirection w:val="btLr"/>
            <w:vAlign w:val="center"/>
          </w:tcPr>
          <w:p w:rsidR="00D341FF" w:rsidRPr="009561A1" w:rsidRDefault="00D341FF" w:rsidP="006B0B45">
            <w:pPr>
              <w:ind w:left="113" w:right="113"/>
              <w:jc w:val="center"/>
              <w:rPr>
                <w:color w:val="FF0000"/>
                <w:sz w:val="18"/>
                <w:szCs w:val="18"/>
              </w:rPr>
            </w:pPr>
            <w:r w:rsidRPr="009561A1">
              <w:rPr>
                <w:b/>
                <w:color w:val="FF0000"/>
                <w:sz w:val="18"/>
                <w:szCs w:val="18"/>
              </w:rPr>
              <w:t>KURUMSAL KAPASİTENİN GELİŞTİRİLMESİ</w:t>
            </w:r>
          </w:p>
        </w:tc>
        <w:tc>
          <w:tcPr>
            <w:tcW w:w="4252" w:type="dxa"/>
            <w:vMerge w:val="restart"/>
            <w:shd w:val="clear" w:color="auto" w:fill="F2F0E1" w:themeFill="accent2" w:themeFillTint="33"/>
            <w:vAlign w:val="center"/>
          </w:tcPr>
          <w:p w:rsidR="00D341FF" w:rsidRPr="00E2632F" w:rsidRDefault="00D341FF" w:rsidP="006B0B45">
            <w:pPr>
              <w:rPr>
                <w:sz w:val="15"/>
                <w:szCs w:val="15"/>
              </w:rPr>
            </w:pPr>
            <w:r w:rsidRPr="00E2632F">
              <w:rPr>
                <w:sz w:val="15"/>
                <w:szCs w:val="15"/>
              </w:rPr>
              <w:t>S.H. 1.10: KAYIT VE DOSYALAMA FAALİYETLERİNİN ETKİN YÜRÜTÜLMESİ</w:t>
            </w:r>
          </w:p>
        </w:tc>
        <w:tc>
          <w:tcPr>
            <w:tcW w:w="3117" w:type="dxa"/>
            <w:gridSpan w:val="3"/>
            <w:vMerge w:val="restart"/>
            <w:shd w:val="clear" w:color="auto" w:fill="F2F0E1" w:themeFill="accent2" w:themeFillTint="33"/>
            <w:vAlign w:val="center"/>
          </w:tcPr>
          <w:p w:rsidR="00D341FF" w:rsidRPr="00E2632F" w:rsidRDefault="00D341FF" w:rsidP="004F241B">
            <w:pPr>
              <w:rPr>
                <w:sz w:val="15"/>
                <w:szCs w:val="15"/>
              </w:rPr>
            </w:pPr>
            <w:r w:rsidRPr="00E2632F">
              <w:rPr>
                <w:sz w:val="15"/>
                <w:szCs w:val="15"/>
              </w:rPr>
              <w:t>Belediye Meclis Toplantılarının Düzenlenmesi Ve Bu Toplantıda Alınan Kararların Yayınlanması</w:t>
            </w:r>
          </w:p>
        </w:tc>
        <w:tc>
          <w:tcPr>
            <w:tcW w:w="5669" w:type="dxa"/>
            <w:gridSpan w:val="4"/>
            <w:shd w:val="clear" w:color="auto" w:fill="F2F0E1" w:themeFill="accent2" w:themeFillTint="33"/>
          </w:tcPr>
          <w:p w:rsidR="00D341FF" w:rsidRPr="00E2632F" w:rsidRDefault="00D341FF" w:rsidP="00E64410">
            <w:pPr>
              <w:rPr>
                <w:sz w:val="15"/>
                <w:szCs w:val="15"/>
              </w:rPr>
            </w:pPr>
            <w:r w:rsidRPr="00E2632F">
              <w:rPr>
                <w:sz w:val="15"/>
                <w:szCs w:val="15"/>
              </w:rPr>
              <w:t>Meclis gündeminin hazırlanma süresi</w:t>
            </w:r>
          </w:p>
        </w:tc>
        <w:tc>
          <w:tcPr>
            <w:tcW w:w="1079" w:type="dxa"/>
            <w:shd w:val="clear" w:color="auto" w:fill="F2F0E1" w:themeFill="accent2" w:themeFillTint="33"/>
          </w:tcPr>
          <w:p w:rsidR="00D341FF" w:rsidRPr="00E2632F" w:rsidRDefault="00D341FF" w:rsidP="00E64410">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E64410">
            <w:pPr>
              <w:rPr>
                <w:sz w:val="18"/>
                <w:szCs w:val="18"/>
              </w:rPr>
            </w:pPr>
          </w:p>
        </w:tc>
        <w:tc>
          <w:tcPr>
            <w:tcW w:w="850" w:type="dxa"/>
            <w:gridSpan w:val="2"/>
            <w:vMerge/>
            <w:shd w:val="clear" w:color="auto" w:fill="E7E6E6" w:themeFill="background2"/>
          </w:tcPr>
          <w:p w:rsidR="00D341FF" w:rsidRPr="000A6324" w:rsidRDefault="00D341FF" w:rsidP="00E64410">
            <w:pPr>
              <w:rPr>
                <w:sz w:val="18"/>
                <w:szCs w:val="18"/>
              </w:rPr>
            </w:pPr>
          </w:p>
        </w:tc>
        <w:tc>
          <w:tcPr>
            <w:tcW w:w="4252" w:type="dxa"/>
            <w:vMerge/>
            <w:shd w:val="clear" w:color="auto" w:fill="F2F0E1" w:themeFill="accent2" w:themeFillTint="33"/>
          </w:tcPr>
          <w:p w:rsidR="00D341FF" w:rsidRPr="00E2632F" w:rsidRDefault="00D341FF" w:rsidP="00E64410">
            <w:pPr>
              <w:rPr>
                <w:sz w:val="15"/>
                <w:szCs w:val="15"/>
              </w:rPr>
            </w:pPr>
          </w:p>
        </w:tc>
        <w:tc>
          <w:tcPr>
            <w:tcW w:w="3117" w:type="dxa"/>
            <w:gridSpan w:val="3"/>
            <w:vMerge/>
            <w:shd w:val="clear" w:color="auto" w:fill="F2F0E1" w:themeFill="accent2" w:themeFillTint="33"/>
          </w:tcPr>
          <w:p w:rsidR="00D341FF" w:rsidRPr="00E2632F" w:rsidRDefault="00D341FF" w:rsidP="00E64410">
            <w:pPr>
              <w:rPr>
                <w:sz w:val="15"/>
                <w:szCs w:val="15"/>
              </w:rPr>
            </w:pPr>
          </w:p>
        </w:tc>
        <w:tc>
          <w:tcPr>
            <w:tcW w:w="5669" w:type="dxa"/>
            <w:gridSpan w:val="4"/>
            <w:shd w:val="clear" w:color="auto" w:fill="F2F0E1" w:themeFill="accent2" w:themeFillTint="33"/>
          </w:tcPr>
          <w:p w:rsidR="00D341FF" w:rsidRPr="00E2632F" w:rsidRDefault="00D341FF" w:rsidP="00E64410">
            <w:pPr>
              <w:rPr>
                <w:sz w:val="15"/>
                <w:szCs w:val="15"/>
              </w:rPr>
            </w:pPr>
            <w:r w:rsidRPr="00E2632F">
              <w:rPr>
                <w:sz w:val="15"/>
                <w:szCs w:val="15"/>
              </w:rPr>
              <w:t>Gündemin meclis üyelerine ve halka duyurulma süresi</w:t>
            </w:r>
          </w:p>
        </w:tc>
        <w:tc>
          <w:tcPr>
            <w:tcW w:w="1079" w:type="dxa"/>
            <w:shd w:val="clear" w:color="auto" w:fill="F2F0E1" w:themeFill="accent2" w:themeFillTint="33"/>
          </w:tcPr>
          <w:p w:rsidR="00D341FF" w:rsidRPr="00E2632F" w:rsidRDefault="00D341FF" w:rsidP="00E64410">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E64410">
            <w:pPr>
              <w:rPr>
                <w:sz w:val="18"/>
                <w:szCs w:val="18"/>
              </w:rPr>
            </w:pPr>
          </w:p>
        </w:tc>
        <w:tc>
          <w:tcPr>
            <w:tcW w:w="850" w:type="dxa"/>
            <w:gridSpan w:val="2"/>
            <w:vMerge/>
            <w:shd w:val="clear" w:color="auto" w:fill="E7E6E6" w:themeFill="background2"/>
          </w:tcPr>
          <w:p w:rsidR="00D341FF" w:rsidRPr="000A6324" w:rsidRDefault="00D341FF" w:rsidP="00E64410">
            <w:pPr>
              <w:rPr>
                <w:sz w:val="18"/>
                <w:szCs w:val="18"/>
              </w:rPr>
            </w:pPr>
          </w:p>
        </w:tc>
        <w:tc>
          <w:tcPr>
            <w:tcW w:w="4252" w:type="dxa"/>
            <w:vMerge/>
            <w:shd w:val="clear" w:color="auto" w:fill="F2F0E1" w:themeFill="accent2" w:themeFillTint="33"/>
          </w:tcPr>
          <w:p w:rsidR="00D341FF" w:rsidRPr="00E2632F" w:rsidRDefault="00D341FF" w:rsidP="00E64410">
            <w:pPr>
              <w:rPr>
                <w:sz w:val="15"/>
                <w:szCs w:val="15"/>
              </w:rPr>
            </w:pPr>
          </w:p>
        </w:tc>
        <w:tc>
          <w:tcPr>
            <w:tcW w:w="3117" w:type="dxa"/>
            <w:gridSpan w:val="3"/>
            <w:vMerge/>
            <w:shd w:val="clear" w:color="auto" w:fill="F2F0E1" w:themeFill="accent2" w:themeFillTint="33"/>
          </w:tcPr>
          <w:p w:rsidR="00D341FF" w:rsidRPr="00E2632F" w:rsidRDefault="00D341FF" w:rsidP="00E64410">
            <w:pPr>
              <w:rPr>
                <w:sz w:val="15"/>
                <w:szCs w:val="15"/>
              </w:rPr>
            </w:pPr>
          </w:p>
        </w:tc>
        <w:tc>
          <w:tcPr>
            <w:tcW w:w="5669" w:type="dxa"/>
            <w:gridSpan w:val="4"/>
            <w:shd w:val="clear" w:color="auto" w:fill="F2F0E1" w:themeFill="accent2" w:themeFillTint="33"/>
          </w:tcPr>
          <w:p w:rsidR="00D341FF" w:rsidRPr="00E2632F" w:rsidRDefault="00D341FF" w:rsidP="00E64410">
            <w:pPr>
              <w:rPr>
                <w:sz w:val="15"/>
                <w:szCs w:val="15"/>
              </w:rPr>
            </w:pPr>
            <w:r w:rsidRPr="00E2632F">
              <w:rPr>
                <w:sz w:val="15"/>
                <w:szCs w:val="15"/>
              </w:rPr>
              <w:t>Meclis kararlarının, toplantı tutanaklarının ve karar defterinin yazılması, imzalatılma süresi</w:t>
            </w:r>
          </w:p>
        </w:tc>
        <w:tc>
          <w:tcPr>
            <w:tcW w:w="1079" w:type="dxa"/>
            <w:shd w:val="clear" w:color="auto" w:fill="F2F0E1" w:themeFill="accent2" w:themeFillTint="33"/>
          </w:tcPr>
          <w:p w:rsidR="00D341FF" w:rsidRPr="00E2632F" w:rsidRDefault="00D341FF" w:rsidP="00E64410">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E64410">
            <w:pPr>
              <w:rPr>
                <w:sz w:val="18"/>
                <w:szCs w:val="18"/>
              </w:rPr>
            </w:pPr>
          </w:p>
        </w:tc>
        <w:tc>
          <w:tcPr>
            <w:tcW w:w="850" w:type="dxa"/>
            <w:gridSpan w:val="2"/>
            <w:vMerge/>
            <w:shd w:val="clear" w:color="auto" w:fill="E7E6E6" w:themeFill="background2"/>
          </w:tcPr>
          <w:p w:rsidR="00D341FF" w:rsidRPr="000A6324" w:rsidRDefault="00D341FF" w:rsidP="00E64410">
            <w:pPr>
              <w:rPr>
                <w:sz w:val="18"/>
                <w:szCs w:val="18"/>
              </w:rPr>
            </w:pPr>
          </w:p>
        </w:tc>
        <w:tc>
          <w:tcPr>
            <w:tcW w:w="4252" w:type="dxa"/>
            <w:vMerge/>
            <w:shd w:val="clear" w:color="auto" w:fill="F2F0E1" w:themeFill="accent2" w:themeFillTint="33"/>
          </w:tcPr>
          <w:p w:rsidR="00D341FF" w:rsidRPr="00E2632F" w:rsidRDefault="00D341FF" w:rsidP="00E64410">
            <w:pPr>
              <w:rPr>
                <w:sz w:val="15"/>
                <w:szCs w:val="15"/>
              </w:rPr>
            </w:pPr>
          </w:p>
        </w:tc>
        <w:tc>
          <w:tcPr>
            <w:tcW w:w="3117" w:type="dxa"/>
            <w:gridSpan w:val="3"/>
            <w:vMerge/>
            <w:shd w:val="clear" w:color="auto" w:fill="F2F0E1" w:themeFill="accent2" w:themeFillTint="33"/>
          </w:tcPr>
          <w:p w:rsidR="00D341FF" w:rsidRPr="00E2632F" w:rsidRDefault="00D341FF" w:rsidP="00E64410">
            <w:pPr>
              <w:rPr>
                <w:sz w:val="15"/>
                <w:szCs w:val="15"/>
              </w:rPr>
            </w:pPr>
          </w:p>
        </w:tc>
        <w:tc>
          <w:tcPr>
            <w:tcW w:w="5669" w:type="dxa"/>
            <w:gridSpan w:val="4"/>
            <w:shd w:val="clear" w:color="auto" w:fill="F2F0E1" w:themeFill="accent2" w:themeFillTint="33"/>
          </w:tcPr>
          <w:p w:rsidR="00D341FF" w:rsidRPr="00E2632F" w:rsidRDefault="00D341FF" w:rsidP="00E64410">
            <w:pPr>
              <w:rPr>
                <w:sz w:val="15"/>
                <w:szCs w:val="15"/>
              </w:rPr>
            </w:pPr>
            <w:r w:rsidRPr="00E2632F">
              <w:rPr>
                <w:sz w:val="15"/>
                <w:szCs w:val="15"/>
              </w:rPr>
              <w:t>Kesinleşen kararların duyurulma süresi</w:t>
            </w:r>
          </w:p>
        </w:tc>
        <w:tc>
          <w:tcPr>
            <w:tcW w:w="1079" w:type="dxa"/>
            <w:shd w:val="clear" w:color="auto" w:fill="F2F0E1" w:themeFill="accent2" w:themeFillTint="33"/>
          </w:tcPr>
          <w:p w:rsidR="00D341FF" w:rsidRPr="00E2632F" w:rsidRDefault="00D341FF" w:rsidP="00E64410">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E64410">
            <w:pPr>
              <w:rPr>
                <w:sz w:val="18"/>
                <w:szCs w:val="18"/>
              </w:rPr>
            </w:pPr>
          </w:p>
        </w:tc>
        <w:tc>
          <w:tcPr>
            <w:tcW w:w="850" w:type="dxa"/>
            <w:gridSpan w:val="2"/>
            <w:vMerge/>
            <w:shd w:val="clear" w:color="auto" w:fill="E7E6E6" w:themeFill="background2"/>
          </w:tcPr>
          <w:p w:rsidR="00D341FF" w:rsidRPr="000A6324" w:rsidRDefault="00D341FF" w:rsidP="00E64410">
            <w:pPr>
              <w:rPr>
                <w:sz w:val="18"/>
                <w:szCs w:val="18"/>
              </w:rPr>
            </w:pPr>
          </w:p>
        </w:tc>
        <w:tc>
          <w:tcPr>
            <w:tcW w:w="4252" w:type="dxa"/>
            <w:vMerge/>
            <w:shd w:val="clear" w:color="auto" w:fill="F2F0E1" w:themeFill="accent2" w:themeFillTint="33"/>
          </w:tcPr>
          <w:p w:rsidR="00D341FF" w:rsidRPr="00E2632F" w:rsidRDefault="00D341FF" w:rsidP="00E64410">
            <w:pPr>
              <w:rPr>
                <w:sz w:val="15"/>
                <w:szCs w:val="15"/>
              </w:rPr>
            </w:pPr>
          </w:p>
        </w:tc>
        <w:tc>
          <w:tcPr>
            <w:tcW w:w="3117" w:type="dxa"/>
            <w:gridSpan w:val="3"/>
            <w:vMerge/>
            <w:shd w:val="clear" w:color="auto" w:fill="F2F0E1" w:themeFill="accent2" w:themeFillTint="33"/>
          </w:tcPr>
          <w:p w:rsidR="00D341FF" w:rsidRPr="00E2632F" w:rsidRDefault="00D341FF" w:rsidP="00E64410">
            <w:pPr>
              <w:rPr>
                <w:sz w:val="15"/>
                <w:szCs w:val="15"/>
              </w:rPr>
            </w:pPr>
          </w:p>
        </w:tc>
        <w:tc>
          <w:tcPr>
            <w:tcW w:w="5669" w:type="dxa"/>
            <w:gridSpan w:val="4"/>
            <w:shd w:val="clear" w:color="auto" w:fill="F2F0E1" w:themeFill="accent2" w:themeFillTint="33"/>
          </w:tcPr>
          <w:p w:rsidR="00D341FF" w:rsidRPr="00E2632F" w:rsidRDefault="00D341FF" w:rsidP="00E64410">
            <w:pPr>
              <w:rPr>
                <w:sz w:val="15"/>
                <w:szCs w:val="15"/>
              </w:rPr>
            </w:pPr>
            <w:r w:rsidRPr="00E2632F">
              <w:rPr>
                <w:sz w:val="15"/>
                <w:szCs w:val="15"/>
              </w:rPr>
              <w:t>Meclis kararlarının ilgili birimlere dağıtılma süresi</w:t>
            </w:r>
          </w:p>
        </w:tc>
        <w:tc>
          <w:tcPr>
            <w:tcW w:w="1079" w:type="dxa"/>
            <w:shd w:val="clear" w:color="auto" w:fill="F2F0E1" w:themeFill="accent2" w:themeFillTint="33"/>
          </w:tcPr>
          <w:p w:rsidR="00D341FF" w:rsidRPr="00E2632F" w:rsidRDefault="00D341FF" w:rsidP="00E64410">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E64410">
            <w:pPr>
              <w:rPr>
                <w:sz w:val="18"/>
                <w:szCs w:val="18"/>
              </w:rPr>
            </w:pPr>
          </w:p>
        </w:tc>
        <w:tc>
          <w:tcPr>
            <w:tcW w:w="850" w:type="dxa"/>
            <w:gridSpan w:val="2"/>
            <w:vMerge/>
            <w:shd w:val="clear" w:color="auto" w:fill="E7E6E6" w:themeFill="background2"/>
          </w:tcPr>
          <w:p w:rsidR="00D341FF" w:rsidRPr="000A6324" w:rsidRDefault="00D341FF" w:rsidP="00E64410">
            <w:pPr>
              <w:rPr>
                <w:sz w:val="18"/>
                <w:szCs w:val="18"/>
              </w:rPr>
            </w:pPr>
          </w:p>
        </w:tc>
        <w:tc>
          <w:tcPr>
            <w:tcW w:w="4252" w:type="dxa"/>
            <w:vMerge/>
            <w:shd w:val="clear" w:color="auto" w:fill="F2F0E1" w:themeFill="accent2" w:themeFillTint="33"/>
          </w:tcPr>
          <w:p w:rsidR="00D341FF" w:rsidRPr="00E2632F" w:rsidRDefault="00D341FF" w:rsidP="00E64410">
            <w:pPr>
              <w:rPr>
                <w:sz w:val="15"/>
                <w:szCs w:val="15"/>
              </w:rPr>
            </w:pPr>
          </w:p>
        </w:tc>
        <w:tc>
          <w:tcPr>
            <w:tcW w:w="3117" w:type="dxa"/>
            <w:gridSpan w:val="3"/>
            <w:vMerge w:val="restart"/>
            <w:shd w:val="clear" w:color="auto" w:fill="F2F0E1" w:themeFill="accent2" w:themeFillTint="33"/>
            <w:vAlign w:val="center"/>
          </w:tcPr>
          <w:p w:rsidR="00D341FF" w:rsidRPr="00E2632F" w:rsidRDefault="00D341FF" w:rsidP="00E31BCD">
            <w:pPr>
              <w:rPr>
                <w:sz w:val="15"/>
                <w:szCs w:val="15"/>
              </w:rPr>
            </w:pPr>
            <w:r w:rsidRPr="00E2632F">
              <w:rPr>
                <w:sz w:val="15"/>
                <w:szCs w:val="15"/>
              </w:rPr>
              <w:t>Belediye Encümen Toplantılarının Düzenlenmesi Ve Bu Toplantıda Alınan Kararların Yayınlanması</w:t>
            </w:r>
          </w:p>
        </w:tc>
        <w:tc>
          <w:tcPr>
            <w:tcW w:w="5669" w:type="dxa"/>
            <w:gridSpan w:val="4"/>
            <w:shd w:val="clear" w:color="auto" w:fill="F2F0E1" w:themeFill="accent2" w:themeFillTint="33"/>
          </w:tcPr>
          <w:p w:rsidR="00D341FF" w:rsidRPr="00E2632F" w:rsidRDefault="00D341FF" w:rsidP="00E64410">
            <w:pPr>
              <w:rPr>
                <w:sz w:val="15"/>
                <w:szCs w:val="15"/>
              </w:rPr>
            </w:pPr>
            <w:r w:rsidRPr="00E2632F">
              <w:rPr>
                <w:sz w:val="15"/>
                <w:szCs w:val="15"/>
              </w:rPr>
              <w:t>Encümen gündeminin oluşturulma süresi</w:t>
            </w:r>
          </w:p>
        </w:tc>
        <w:tc>
          <w:tcPr>
            <w:tcW w:w="1079" w:type="dxa"/>
            <w:shd w:val="clear" w:color="auto" w:fill="F2F0E1" w:themeFill="accent2" w:themeFillTint="33"/>
          </w:tcPr>
          <w:p w:rsidR="00D341FF" w:rsidRPr="00E2632F" w:rsidRDefault="00D341FF" w:rsidP="00E64410">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E64410">
            <w:pPr>
              <w:rPr>
                <w:sz w:val="18"/>
                <w:szCs w:val="18"/>
              </w:rPr>
            </w:pPr>
          </w:p>
        </w:tc>
        <w:tc>
          <w:tcPr>
            <w:tcW w:w="850" w:type="dxa"/>
            <w:gridSpan w:val="2"/>
            <w:vMerge/>
            <w:shd w:val="clear" w:color="auto" w:fill="E7E6E6" w:themeFill="background2"/>
          </w:tcPr>
          <w:p w:rsidR="00D341FF" w:rsidRPr="000A6324" w:rsidRDefault="00D341FF" w:rsidP="00E64410">
            <w:pPr>
              <w:rPr>
                <w:sz w:val="18"/>
                <w:szCs w:val="18"/>
              </w:rPr>
            </w:pPr>
          </w:p>
        </w:tc>
        <w:tc>
          <w:tcPr>
            <w:tcW w:w="4252" w:type="dxa"/>
            <w:vMerge/>
            <w:shd w:val="clear" w:color="auto" w:fill="F2F0E1" w:themeFill="accent2" w:themeFillTint="33"/>
          </w:tcPr>
          <w:p w:rsidR="00D341FF" w:rsidRPr="00E2632F" w:rsidRDefault="00D341FF" w:rsidP="00E64410">
            <w:pPr>
              <w:rPr>
                <w:sz w:val="15"/>
                <w:szCs w:val="15"/>
              </w:rPr>
            </w:pPr>
          </w:p>
        </w:tc>
        <w:tc>
          <w:tcPr>
            <w:tcW w:w="3117" w:type="dxa"/>
            <w:gridSpan w:val="3"/>
            <w:vMerge/>
            <w:shd w:val="clear" w:color="auto" w:fill="F2F0E1" w:themeFill="accent2" w:themeFillTint="33"/>
          </w:tcPr>
          <w:p w:rsidR="00D341FF" w:rsidRPr="00E2632F" w:rsidRDefault="00D341FF" w:rsidP="00E64410">
            <w:pPr>
              <w:rPr>
                <w:sz w:val="15"/>
                <w:szCs w:val="15"/>
              </w:rPr>
            </w:pPr>
          </w:p>
        </w:tc>
        <w:tc>
          <w:tcPr>
            <w:tcW w:w="5669" w:type="dxa"/>
            <w:gridSpan w:val="4"/>
            <w:shd w:val="clear" w:color="auto" w:fill="F2F0E1" w:themeFill="accent2" w:themeFillTint="33"/>
          </w:tcPr>
          <w:p w:rsidR="00D341FF" w:rsidRPr="00E2632F" w:rsidRDefault="00D341FF" w:rsidP="00E64410">
            <w:pPr>
              <w:rPr>
                <w:sz w:val="15"/>
                <w:szCs w:val="15"/>
              </w:rPr>
            </w:pPr>
            <w:r w:rsidRPr="00E2632F">
              <w:rPr>
                <w:sz w:val="15"/>
                <w:szCs w:val="15"/>
              </w:rPr>
              <w:t>Gündemin encümen üyelerine ve müdürlüklere iletilme süresi</w:t>
            </w:r>
          </w:p>
        </w:tc>
        <w:tc>
          <w:tcPr>
            <w:tcW w:w="1079" w:type="dxa"/>
            <w:shd w:val="clear" w:color="auto" w:fill="F2F0E1" w:themeFill="accent2" w:themeFillTint="33"/>
          </w:tcPr>
          <w:p w:rsidR="00D341FF" w:rsidRPr="00E2632F" w:rsidRDefault="00D341FF" w:rsidP="00E64410">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Encümen kararlarının, toplantı tutanaklarının ve karar defterinin yazılması, imzalatılma süresi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Encümen kararlarının ilgili birimlere dağıtılma süresi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Meclis ve encümen evraklarının arşive kaldırılma süresi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Meclis ve encümen toplantılarının puantaj cetvellerinin hazırlanma süresi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val="restart"/>
            <w:shd w:val="clear" w:color="auto" w:fill="F2F0E1" w:themeFill="accent2" w:themeFillTint="33"/>
            <w:vAlign w:val="center"/>
          </w:tcPr>
          <w:p w:rsidR="00D341FF" w:rsidRPr="00E2632F" w:rsidRDefault="00D341FF" w:rsidP="00E31BCD">
            <w:pPr>
              <w:rPr>
                <w:sz w:val="15"/>
                <w:szCs w:val="15"/>
              </w:rPr>
            </w:pPr>
            <w:r w:rsidRPr="00E2632F">
              <w:rPr>
                <w:sz w:val="15"/>
                <w:szCs w:val="15"/>
              </w:rPr>
              <w:t>Gelen Ve Giden Evrak İşlemlerinin Yürütülmesi</w:t>
            </w: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Genel evrak kayıt işlemleri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Meclis karar işlemleri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Encümen karar işlemleri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Dilekçe işlemleri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Dış evrak posta işlemleri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 xml:space="preserve">Nikâh işlemleri </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Evrakların ilgili birimlere ulaştırılma süresi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val="restart"/>
            <w:shd w:val="clear" w:color="auto" w:fill="F2F0E1" w:themeFill="accent2" w:themeFillTint="33"/>
            <w:vAlign w:val="center"/>
          </w:tcPr>
          <w:p w:rsidR="00D341FF" w:rsidRPr="00E2632F" w:rsidRDefault="00D341FF" w:rsidP="006B0B45">
            <w:pPr>
              <w:rPr>
                <w:sz w:val="15"/>
                <w:szCs w:val="15"/>
              </w:rPr>
            </w:pPr>
            <w:r w:rsidRPr="00E2632F">
              <w:rPr>
                <w:sz w:val="15"/>
                <w:szCs w:val="15"/>
              </w:rPr>
              <w:t>Evlendirme Memurluğu Faaliyetlerinin Yürütülmesi</w:t>
            </w: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Evlendirme dosyası hazırlama süresi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Kurumlar arası yazışmaların yapılma süresi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Evlenen çiftlerin memnuniyet oranı</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Yüzde</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vMerge/>
            <w:shd w:val="clear" w:color="auto" w:fill="F2F0E1" w:themeFill="accent2" w:themeFillTint="33"/>
          </w:tcPr>
          <w:p w:rsidR="00D341FF" w:rsidRPr="00E2632F" w:rsidRDefault="00D341FF" w:rsidP="004F241B">
            <w:pPr>
              <w:rPr>
                <w:sz w:val="15"/>
                <w:szCs w:val="15"/>
              </w:rPr>
            </w:pP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Nikâh dosyalarının arşivlenme süresi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Gün</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F2F0E1" w:themeFill="accent2" w:themeFillTint="33"/>
          </w:tcPr>
          <w:p w:rsidR="00D341FF" w:rsidRPr="00E2632F" w:rsidRDefault="00D341FF" w:rsidP="004F241B">
            <w:pPr>
              <w:rPr>
                <w:sz w:val="15"/>
                <w:szCs w:val="15"/>
              </w:rPr>
            </w:pPr>
          </w:p>
        </w:tc>
        <w:tc>
          <w:tcPr>
            <w:tcW w:w="3117" w:type="dxa"/>
            <w:gridSpan w:val="3"/>
            <w:shd w:val="clear" w:color="auto" w:fill="F2F0E1" w:themeFill="accent2" w:themeFillTint="33"/>
          </w:tcPr>
          <w:p w:rsidR="00D341FF" w:rsidRPr="00E2632F" w:rsidRDefault="00D341FF" w:rsidP="004F241B">
            <w:pPr>
              <w:rPr>
                <w:sz w:val="15"/>
                <w:szCs w:val="15"/>
              </w:rPr>
            </w:pPr>
            <w:r w:rsidRPr="00E2632F">
              <w:rPr>
                <w:sz w:val="15"/>
                <w:szCs w:val="15"/>
              </w:rPr>
              <w:t>BİMER İşlemlerinin Yürütülmesi</w:t>
            </w:r>
          </w:p>
        </w:tc>
        <w:tc>
          <w:tcPr>
            <w:tcW w:w="5669" w:type="dxa"/>
            <w:gridSpan w:val="4"/>
            <w:shd w:val="clear" w:color="auto" w:fill="F2F0E1" w:themeFill="accent2" w:themeFillTint="33"/>
          </w:tcPr>
          <w:p w:rsidR="00D341FF" w:rsidRPr="00E2632F" w:rsidRDefault="00D341FF" w:rsidP="004F241B">
            <w:pPr>
              <w:rPr>
                <w:sz w:val="15"/>
                <w:szCs w:val="15"/>
              </w:rPr>
            </w:pPr>
            <w:r w:rsidRPr="00E2632F">
              <w:rPr>
                <w:sz w:val="15"/>
                <w:szCs w:val="15"/>
              </w:rPr>
              <w:t>Müracaatların cevaplanma süresi</w:t>
            </w:r>
          </w:p>
        </w:tc>
        <w:tc>
          <w:tcPr>
            <w:tcW w:w="1079" w:type="dxa"/>
            <w:shd w:val="clear" w:color="auto" w:fill="F2F0E1" w:themeFill="accent2" w:themeFillTint="33"/>
          </w:tcPr>
          <w:p w:rsidR="00D341FF" w:rsidRPr="00E2632F" w:rsidRDefault="00D341FF" w:rsidP="004F241B">
            <w:pPr>
              <w:rPr>
                <w:sz w:val="15"/>
                <w:szCs w:val="15"/>
              </w:rPr>
            </w:pPr>
            <w:r w:rsidRPr="00E2632F">
              <w:rPr>
                <w:sz w:val="15"/>
                <w:szCs w:val="15"/>
              </w:rPr>
              <w:t>Gün</w:t>
            </w:r>
          </w:p>
        </w:tc>
      </w:tr>
      <w:tr w:rsidR="00D341FF" w:rsidRPr="000A6324" w:rsidTr="004C4D34">
        <w:trPr>
          <w:trHeight w:val="454"/>
        </w:trPr>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val="restart"/>
            <w:shd w:val="clear" w:color="auto" w:fill="DDEDF2" w:themeFill="accent4" w:themeFillTint="33"/>
            <w:vAlign w:val="center"/>
          </w:tcPr>
          <w:p w:rsidR="00D341FF" w:rsidRPr="00E2632F" w:rsidRDefault="00D341FF" w:rsidP="00D341FF">
            <w:pPr>
              <w:rPr>
                <w:sz w:val="15"/>
                <w:szCs w:val="15"/>
              </w:rPr>
            </w:pPr>
            <w:r w:rsidRPr="00E2632F">
              <w:rPr>
                <w:sz w:val="15"/>
                <w:szCs w:val="15"/>
              </w:rPr>
              <w:t>S.H. 1.11: ZABITA HİZMETLERİNİN ETKİN YÜRÜTÜLMESİ</w:t>
            </w:r>
          </w:p>
        </w:tc>
        <w:tc>
          <w:tcPr>
            <w:tcW w:w="3117" w:type="dxa"/>
            <w:gridSpan w:val="3"/>
            <w:vMerge w:val="restart"/>
            <w:shd w:val="clear" w:color="auto" w:fill="DDEDF2" w:themeFill="accent4" w:themeFillTint="33"/>
            <w:vAlign w:val="center"/>
          </w:tcPr>
          <w:p w:rsidR="00D341FF" w:rsidRPr="00E2632F" w:rsidRDefault="00D341FF" w:rsidP="00D341FF">
            <w:pPr>
              <w:rPr>
                <w:sz w:val="15"/>
                <w:szCs w:val="15"/>
              </w:rPr>
            </w:pPr>
            <w:r w:rsidRPr="00E2632F">
              <w:rPr>
                <w:sz w:val="15"/>
                <w:szCs w:val="15"/>
              </w:rPr>
              <w:t>Personelin Kişisel Ve Mesleki Niteliklerini Arttırıcı Eğitimler Düzenlenmesi</w:t>
            </w: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Hizmet içi eğitim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vAlign w:val="center"/>
          </w:tcPr>
          <w:p w:rsidR="00D341FF" w:rsidRPr="00E2632F" w:rsidRDefault="00D341FF" w:rsidP="00D341FF">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Eğitici personel başarı oranı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Yüzde</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val="restart"/>
            <w:shd w:val="clear" w:color="auto" w:fill="DDEDF2" w:themeFill="accent4" w:themeFillTint="33"/>
            <w:vAlign w:val="center"/>
          </w:tcPr>
          <w:p w:rsidR="00D341FF" w:rsidRPr="00E2632F" w:rsidRDefault="00D341FF" w:rsidP="00D341FF">
            <w:pPr>
              <w:rPr>
                <w:sz w:val="15"/>
                <w:szCs w:val="15"/>
              </w:rPr>
            </w:pPr>
            <w:r w:rsidRPr="00E2632F">
              <w:rPr>
                <w:sz w:val="15"/>
                <w:szCs w:val="15"/>
              </w:rPr>
              <w:t>Koruma Ve Güvenlik Hizmetlerinin Yerine Getirilmesi</w:t>
            </w: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Güvenlik hizmeti sağlama oranı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Yüzde</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vAlign w:val="center"/>
          </w:tcPr>
          <w:p w:rsidR="00D341FF" w:rsidRPr="00E2632F" w:rsidRDefault="00D341FF" w:rsidP="00D341FF">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Konser ve etkinliklerde yapılan kolluk gücü faaliyeti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rPr>
          <w:trHeight w:val="342"/>
        </w:trPr>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val="restart"/>
            <w:shd w:val="clear" w:color="auto" w:fill="DDEDF2" w:themeFill="accent4" w:themeFillTint="33"/>
            <w:vAlign w:val="center"/>
          </w:tcPr>
          <w:p w:rsidR="00D341FF" w:rsidRPr="00E2632F" w:rsidRDefault="00D341FF" w:rsidP="00D341FF">
            <w:pPr>
              <w:rPr>
                <w:sz w:val="15"/>
                <w:szCs w:val="15"/>
              </w:rPr>
            </w:pPr>
            <w:r w:rsidRPr="00E2632F">
              <w:rPr>
                <w:sz w:val="15"/>
                <w:szCs w:val="15"/>
              </w:rPr>
              <w:t>Müdürlüğümüze Gelen Şikâyetlerin Tamamının Değerlendirilmesi Ve Sonuçlandırılması</w:t>
            </w: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Gelen şikâyet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vAlign w:val="center"/>
          </w:tcPr>
          <w:p w:rsidR="00D341FF" w:rsidRPr="00E2632F" w:rsidRDefault="00D341FF" w:rsidP="00D341FF">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Şikâyetleri karşılama oranı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Yüzde</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val="restart"/>
            <w:shd w:val="clear" w:color="auto" w:fill="DDEDF2" w:themeFill="accent4" w:themeFillTint="33"/>
            <w:vAlign w:val="center"/>
          </w:tcPr>
          <w:p w:rsidR="00D341FF" w:rsidRPr="00E2632F" w:rsidRDefault="00D341FF" w:rsidP="00D341FF">
            <w:pPr>
              <w:rPr>
                <w:sz w:val="15"/>
                <w:szCs w:val="15"/>
              </w:rPr>
            </w:pPr>
            <w:r w:rsidRPr="00E2632F">
              <w:rPr>
                <w:sz w:val="15"/>
                <w:szCs w:val="15"/>
              </w:rPr>
              <w:t>Seyyar Satıcıların Denetimlerinin Yapılması</w:t>
            </w: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Denetlenen seyyar satıcı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vAlign w:val="center"/>
          </w:tcPr>
          <w:p w:rsidR="00D341FF" w:rsidRPr="00E2632F" w:rsidRDefault="00D341FF" w:rsidP="00D341FF">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Cezai işlem uygulanan seyyar satıcı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vAlign w:val="center"/>
          </w:tcPr>
          <w:p w:rsidR="00D341FF" w:rsidRPr="00E2632F" w:rsidRDefault="00D341FF" w:rsidP="00D341FF">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Uyarılan seyyar satıcı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rPr>
          <w:trHeight w:val="262"/>
        </w:trPr>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val="restart"/>
            <w:shd w:val="clear" w:color="auto" w:fill="DDEDF2" w:themeFill="accent4" w:themeFillTint="33"/>
            <w:vAlign w:val="center"/>
          </w:tcPr>
          <w:p w:rsidR="00D341FF" w:rsidRPr="00E2632F" w:rsidRDefault="00D341FF" w:rsidP="00D341FF">
            <w:pPr>
              <w:rPr>
                <w:sz w:val="15"/>
                <w:szCs w:val="15"/>
              </w:rPr>
            </w:pPr>
            <w:r w:rsidRPr="00E2632F">
              <w:rPr>
                <w:sz w:val="15"/>
                <w:szCs w:val="15"/>
              </w:rPr>
              <w:t>İlçe Sınırları İçindeki Esnafların Denetiminin Sağlanması</w:t>
            </w: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Yönetmeliği uygunluğun sağlanması oranı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Yüzde</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tcPr>
          <w:p w:rsidR="00D341FF" w:rsidRPr="00E2632F" w:rsidRDefault="00D341FF" w:rsidP="004F241B">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İş yeriş ruhsat verme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tcPr>
          <w:p w:rsidR="00D341FF" w:rsidRPr="00E2632F" w:rsidRDefault="00D341FF" w:rsidP="004F241B">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Denetim ekibi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tcPr>
          <w:p w:rsidR="00D341FF" w:rsidRPr="00E2632F" w:rsidRDefault="00D341FF" w:rsidP="004F241B">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Denetlenen esnaf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tcPr>
          <w:p w:rsidR="00D341FF" w:rsidRPr="00E2632F" w:rsidRDefault="00D341FF" w:rsidP="004F241B">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Cezai işlem uygulanan esnaf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c>
          <w:tcPr>
            <w:tcW w:w="421" w:type="dxa"/>
            <w:vMerge/>
            <w:shd w:val="clear" w:color="auto" w:fill="E7E6E6" w:themeFill="background2"/>
          </w:tcPr>
          <w:p w:rsidR="00D341FF" w:rsidRPr="000A6324" w:rsidRDefault="00D341FF" w:rsidP="004F241B">
            <w:pPr>
              <w:rPr>
                <w:sz w:val="18"/>
                <w:szCs w:val="18"/>
              </w:rPr>
            </w:pPr>
          </w:p>
        </w:tc>
        <w:tc>
          <w:tcPr>
            <w:tcW w:w="850" w:type="dxa"/>
            <w:gridSpan w:val="2"/>
            <w:vMerge/>
            <w:shd w:val="clear" w:color="auto" w:fill="E7E6E6" w:themeFill="background2"/>
          </w:tcPr>
          <w:p w:rsidR="00D341FF" w:rsidRPr="000A6324" w:rsidRDefault="00D341FF" w:rsidP="004F241B">
            <w:pPr>
              <w:rPr>
                <w:sz w:val="18"/>
                <w:szCs w:val="18"/>
              </w:rPr>
            </w:pPr>
          </w:p>
        </w:tc>
        <w:tc>
          <w:tcPr>
            <w:tcW w:w="4252" w:type="dxa"/>
            <w:vMerge/>
            <w:shd w:val="clear" w:color="auto" w:fill="DDEDF2" w:themeFill="accent4" w:themeFillTint="33"/>
          </w:tcPr>
          <w:p w:rsidR="00D341FF" w:rsidRPr="00E2632F" w:rsidRDefault="00D341FF" w:rsidP="004F241B">
            <w:pPr>
              <w:rPr>
                <w:sz w:val="15"/>
                <w:szCs w:val="15"/>
              </w:rPr>
            </w:pPr>
          </w:p>
        </w:tc>
        <w:tc>
          <w:tcPr>
            <w:tcW w:w="3117" w:type="dxa"/>
            <w:gridSpan w:val="3"/>
            <w:vMerge/>
            <w:shd w:val="clear" w:color="auto" w:fill="DDEDF2" w:themeFill="accent4" w:themeFillTint="33"/>
          </w:tcPr>
          <w:p w:rsidR="00D341FF" w:rsidRPr="00E2632F" w:rsidRDefault="00D341FF" w:rsidP="004F241B">
            <w:pPr>
              <w:rPr>
                <w:sz w:val="15"/>
                <w:szCs w:val="15"/>
              </w:rPr>
            </w:pPr>
          </w:p>
        </w:tc>
        <w:tc>
          <w:tcPr>
            <w:tcW w:w="5669" w:type="dxa"/>
            <w:gridSpan w:val="4"/>
            <w:shd w:val="clear" w:color="auto" w:fill="DDEDF2" w:themeFill="accent4" w:themeFillTint="33"/>
            <w:vAlign w:val="center"/>
          </w:tcPr>
          <w:p w:rsidR="00D341FF" w:rsidRPr="00E2632F" w:rsidRDefault="00D341FF" w:rsidP="00D341FF">
            <w:pPr>
              <w:rPr>
                <w:sz w:val="15"/>
                <w:szCs w:val="15"/>
              </w:rPr>
            </w:pPr>
            <w:r w:rsidRPr="00E2632F">
              <w:rPr>
                <w:sz w:val="15"/>
                <w:szCs w:val="15"/>
              </w:rPr>
              <w:t>Uyarılan esnaf sayısı</w:t>
            </w:r>
          </w:p>
        </w:tc>
        <w:tc>
          <w:tcPr>
            <w:tcW w:w="1079" w:type="dxa"/>
            <w:shd w:val="clear" w:color="auto" w:fill="DDEDF2" w:themeFill="accent4" w:themeFillTint="33"/>
          </w:tcPr>
          <w:p w:rsidR="00D341FF" w:rsidRPr="00E2632F" w:rsidRDefault="00D341FF" w:rsidP="004F241B">
            <w:pPr>
              <w:rPr>
                <w:sz w:val="15"/>
                <w:szCs w:val="15"/>
              </w:rPr>
            </w:pPr>
            <w:r w:rsidRPr="00E2632F">
              <w:rPr>
                <w:sz w:val="15"/>
                <w:szCs w:val="15"/>
              </w:rPr>
              <w:t>Adet</w:t>
            </w:r>
          </w:p>
        </w:tc>
      </w:tr>
      <w:tr w:rsidR="00D341FF" w:rsidRPr="000A6324" w:rsidTr="004C4D34">
        <w:trPr>
          <w:trHeight w:val="397"/>
        </w:trPr>
        <w:tc>
          <w:tcPr>
            <w:tcW w:w="1271" w:type="dxa"/>
            <w:gridSpan w:val="3"/>
            <w:shd w:val="clear" w:color="auto" w:fill="69612C" w:themeFill="accent2" w:themeFillShade="80"/>
            <w:vAlign w:val="center"/>
          </w:tcPr>
          <w:p w:rsidR="00D341FF" w:rsidRPr="009561A1" w:rsidRDefault="00D341FF" w:rsidP="00D341FF">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D341FF" w:rsidRPr="009561A1" w:rsidRDefault="00D341FF" w:rsidP="00D341FF">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D341FF" w:rsidRPr="009561A1" w:rsidRDefault="00D341FF" w:rsidP="00D341FF">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D341FF" w:rsidRPr="009561A1" w:rsidRDefault="00D341FF" w:rsidP="00D341FF">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D341FF" w:rsidRPr="009561A1" w:rsidRDefault="00D341FF" w:rsidP="00D341FF">
            <w:pPr>
              <w:jc w:val="center"/>
              <w:rPr>
                <w:color w:val="FFFFFF" w:themeColor="background1"/>
                <w:sz w:val="18"/>
                <w:szCs w:val="18"/>
              </w:rPr>
            </w:pPr>
            <w:r w:rsidRPr="009561A1">
              <w:rPr>
                <w:color w:val="FFFFFF" w:themeColor="background1"/>
                <w:sz w:val="18"/>
                <w:szCs w:val="18"/>
              </w:rPr>
              <w:t>ÖLÇÜ BİRİMİ</w:t>
            </w:r>
          </w:p>
        </w:tc>
      </w:tr>
      <w:tr w:rsidR="00675DFC" w:rsidRPr="000A6324" w:rsidTr="004C4D34">
        <w:tc>
          <w:tcPr>
            <w:tcW w:w="421" w:type="dxa"/>
            <w:vMerge w:val="restart"/>
            <w:shd w:val="clear" w:color="auto" w:fill="E7E6E6" w:themeFill="background2"/>
            <w:vAlign w:val="center"/>
          </w:tcPr>
          <w:p w:rsidR="00675DFC" w:rsidRPr="009561A1" w:rsidRDefault="00675DFC" w:rsidP="008B7550">
            <w:pPr>
              <w:rPr>
                <w:color w:val="FF0000"/>
                <w:sz w:val="18"/>
                <w:szCs w:val="18"/>
              </w:rPr>
            </w:pPr>
            <w:r w:rsidRPr="009561A1">
              <w:rPr>
                <w:color w:val="FF0000"/>
                <w:sz w:val="18"/>
                <w:szCs w:val="18"/>
              </w:rPr>
              <w:t>1</w:t>
            </w:r>
          </w:p>
        </w:tc>
        <w:tc>
          <w:tcPr>
            <w:tcW w:w="850" w:type="dxa"/>
            <w:gridSpan w:val="2"/>
            <w:vMerge w:val="restart"/>
            <w:shd w:val="clear" w:color="auto" w:fill="E7E6E6" w:themeFill="background2"/>
            <w:textDirection w:val="btLr"/>
            <w:vAlign w:val="center"/>
          </w:tcPr>
          <w:p w:rsidR="00675DFC" w:rsidRPr="009561A1" w:rsidRDefault="00675DFC" w:rsidP="008B7550">
            <w:pPr>
              <w:ind w:left="113" w:right="113"/>
              <w:jc w:val="center"/>
              <w:rPr>
                <w:color w:val="FF0000"/>
                <w:sz w:val="18"/>
                <w:szCs w:val="18"/>
              </w:rPr>
            </w:pPr>
            <w:r w:rsidRPr="009561A1">
              <w:rPr>
                <w:b/>
                <w:color w:val="FF0000"/>
                <w:sz w:val="18"/>
                <w:szCs w:val="18"/>
              </w:rPr>
              <w:t>KURUMSAL KAPASİTENİN GELİŞTİRİLMESİ</w:t>
            </w:r>
          </w:p>
        </w:tc>
        <w:tc>
          <w:tcPr>
            <w:tcW w:w="4252" w:type="dxa"/>
            <w:vMerge w:val="restart"/>
            <w:shd w:val="clear" w:color="auto" w:fill="DDEDF2" w:themeFill="accent4" w:themeFillTint="33"/>
            <w:vAlign w:val="center"/>
          </w:tcPr>
          <w:p w:rsidR="00675DFC" w:rsidRPr="00E2632F" w:rsidRDefault="00675DFC" w:rsidP="00D341FF">
            <w:pPr>
              <w:rPr>
                <w:sz w:val="15"/>
                <w:szCs w:val="15"/>
              </w:rPr>
            </w:pPr>
            <w:r w:rsidRPr="00E2632F">
              <w:rPr>
                <w:sz w:val="15"/>
                <w:szCs w:val="15"/>
              </w:rPr>
              <w:t>S.H. 1.11: ZABITA HİZMETLERİNİN ETKİN YÜRÜTÜLMESİ</w:t>
            </w:r>
          </w:p>
        </w:tc>
        <w:tc>
          <w:tcPr>
            <w:tcW w:w="3117" w:type="dxa"/>
            <w:gridSpan w:val="3"/>
            <w:vMerge w:val="restart"/>
            <w:shd w:val="clear" w:color="auto" w:fill="DDEDF2" w:themeFill="accent4" w:themeFillTint="33"/>
            <w:vAlign w:val="center"/>
          </w:tcPr>
          <w:p w:rsidR="00675DFC" w:rsidRPr="00E2632F" w:rsidRDefault="00675DFC" w:rsidP="008B7550">
            <w:pPr>
              <w:rPr>
                <w:sz w:val="15"/>
                <w:szCs w:val="15"/>
              </w:rPr>
            </w:pPr>
            <w:r w:rsidRPr="00E2632F">
              <w:rPr>
                <w:sz w:val="15"/>
                <w:szCs w:val="15"/>
              </w:rPr>
              <w:t>Pazar yerlerinin düzeninin sağlanması ve gerekli kontrollerin yapılması</w:t>
            </w:r>
          </w:p>
        </w:tc>
        <w:tc>
          <w:tcPr>
            <w:tcW w:w="5669" w:type="dxa"/>
            <w:gridSpan w:val="4"/>
            <w:shd w:val="clear" w:color="auto" w:fill="DDEDF2" w:themeFill="accent4" w:themeFillTint="33"/>
            <w:vAlign w:val="center"/>
          </w:tcPr>
          <w:p w:rsidR="00675DFC" w:rsidRPr="00E2632F" w:rsidRDefault="00675DFC" w:rsidP="008B7550">
            <w:pPr>
              <w:rPr>
                <w:sz w:val="15"/>
                <w:szCs w:val="15"/>
              </w:rPr>
            </w:pPr>
            <w:r w:rsidRPr="00E2632F">
              <w:rPr>
                <w:sz w:val="15"/>
                <w:szCs w:val="15"/>
              </w:rPr>
              <w:t>Tespit edilen kayıt dışı tezgâh sayısı</w:t>
            </w:r>
          </w:p>
        </w:tc>
        <w:tc>
          <w:tcPr>
            <w:tcW w:w="1079" w:type="dxa"/>
            <w:shd w:val="clear" w:color="auto" w:fill="DDEDF2" w:themeFill="accent4" w:themeFillTint="33"/>
            <w:vAlign w:val="center"/>
          </w:tcPr>
          <w:p w:rsidR="00675DFC" w:rsidRPr="00E2632F" w:rsidRDefault="00675DFC" w:rsidP="008B7550">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vAlign w:val="center"/>
          </w:tcPr>
          <w:p w:rsidR="00675DFC" w:rsidRPr="000A6324" w:rsidRDefault="00675DFC" w:rsidP="008B7550">
            <w:pPr>
              <w:rPr>
                <w:sz w:val="18"/>
                <w:szCs w:val="18"/>
              </w:rPr>
            </w:pPr>
          </w:p>
        </w:tc>
        <w:tc>
          <w:tcPr>
            <w:tcW w:w="4252" w:type="dxa"/>
            <w:vMerge/>
            <w:shd w:val="clear" w:color="auto" w:fill="DDEDF2" w:themeFill="accent4" w:themeFillTint="33"/>
            <w:vAlign w:val="center"/>
          </w:tcPr>
          <w:p w:rsidR="00675DFC" w:rsidRPr="00E2632F" w:rsidRDefault="00675DFC" w:rsidP="00D341FF">
            <w:pPr>
              <w:rPr>
                <w:sz w:val="15"/>
                <w:szCs w:val="15"/>
              </w:rPr>
            </w:pPr>
          </w:p>
        </w:tc>
        <w:tc>
          <w:tcPr>
            <w:tcW w:w="3117" w:type="dxa"/>
            <w:gridSpan w:val="3"/>
            <w:vMerge/>
            <w:shd w:val="clear" w:color="auto" w:fill="DDEDF2" w:themeFill="accent4" w:themeFillTint="33"/>
            <w:vAlign w:val="center"/>
          </w:tcPr>
          <w:p w:rsidR="00675DFC" w:rsidRPr="00E2632F" w:rsidRDefault="00675DFC" w:rsidP="008B7550">
            <w:pPr>
              <w:rPr>
                <w:sz w:val="15"/>
                <w:szCs w:val="15"/>
              </w:rPr>
            </w:pPr>
          </w:p>
        </w:tc>
        <w:tc>
          <w:tcPr>
            <w:tcW w:w="5669" w:type="dxa"/>
            <w:gridSpan w:val="4"/>
            <w:shd w:val="clear" w:color="auto" w:fill="DDEDF2" w:themeFill="accent4" w:themeFillTint="33"/>
            <w:vAlign w:val="center"/>
          </w:tcPr>
          <w:p w:rsidR="00675DFC" w:rsidRPr="00E2632F" w:rsidRDefault="00675DFC" w:rsidP="008B7550">
            <w:pPr>
              <w:rPr>
                <w:sz w:val="15"/>
                <w:szCs w:val="15"/>
              </w:rPr>
            </w:pPr>
            <w:r w:rsidRPr="00E2632F">
              <w:rPr>
                <w:sz w:val="15"/>
                <w:szCs w:val="15"/>
              </w:rPr>
              <w:t>Kayıt dışı tezgâh açanlara yapılan tebligat sayısı</w:t>
            </w:r>
          </w:p>
        </w:tc>
        <w:tc>
          <w:tcPr>
            <w:tcW w:w="1079" w:type="dxa"/>
            <w:shd w:val="clear" w:color="auto" w:fill="DDEDF2" w:themeFill="accent4" w:themeFillTint="33"/>
            <w:vAlign w:val="center"/>
          </w:tcPr>
          <w:p w:rsidR="00675DFC" w:rsidRPr="00E2632F" w:rsidRDefault="00675DFC" w:rsidP="008B7550">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vAlign w:val="center"/>
          </w:tcPr>
          <w:p w:rsidR="00675DFC" w:rsidRPr="000A6324" w:rsidRDefault="00675DFC" w:rsidP="008B7550">
            <w:pPr>
              <w:rPr>
                <w:sz w:val="18"/>
                <w:szCs w:val="18"/>
              </w:rPr>
            </w:pPr>
          </w:p>
        </w:tc>
        <w:tc>
          <w:tcPr>
            <w:tcW w:w="4252" w:type="dxa"/>
            <w:vMerge/>
            <w:shd w:val="clear" w:color="auto" w:fill="DDEDF2" w:themeFill="accent4" w:themeFillTint="33"/>
            <w:vAlign w:val="center"/>
          </w:tcPr>
          <w:p w:rsidR="00675DFC" w:rsidRPr="00E2632F" w:rsidRDefault="00675DFC" w:rsidP="00D341FF">
            <w:pPr>
              <w:rPr>
                <w:sz w:val="15"/>
                <w:szCs w:val="15"/>
              </w:rPr>
            </w:pPr>
          </w:p>
        </w:tc>
        <w:tc>
          <w:tcPr>
            <w:tcW w:w="3117" w:type="dxa"/>
            <w:gridSpan w:val="3"/>
            <w:vMerge/>
            <w:shd w:val="clear" w:color="auto" w:fill="DDEDF2" w:themeFill="accent4" w:themeFillTint="33"/>
            <w:vAlign w:val="center"/>
          </w:tcPr>
          <w:p w:rsidR="00675DFC" w:rsidRPr="00E2632F" w:rsidRDefault="00675DFC" w:rsidP="008B7550">
            <w:pPr>
              <w:rPr>
                <w:sz w:val="15"/>
                <w:szCs w:val="15"/>
              </w:rPr>
            </w:pPr>
          </w:p>
        </w:tc>
        <w:tc>
          <w:tcPr>
            <w:tcW w:w="5669" w:type="dxa"/>
            <w:gridSpan w:val="4"/>
            <w:shd w:val="clear" w:color="auto" w:fill="DDEDF2" w:themeFill="accent4" w:themeFillTint="33"/>
            <w:vAlign w:val="center"/>
          </w:tcPr>
          <w:p w:rsidR="00675DFC" w:rsidRPr="00E2632F" w:rsidRDefault="00675DFC" w:rsidP="008B7550">
            <w:pPr>
              <w:rPr>
                <w:sz w:val="15"/>
                <w:szCs w:val="15"/>
              </w:rPr>
            </w:pPr>
            <w:r w:rsidRPr="00E2632F">
              <w:rPr>
                <w:sz w:val="15"/>
                <w:szCs w:val="15"/>
              </w:rPr>
              <w:t>Tespit edilen etiketsiz tezgâh sayısı</w:t>
            </w:r>
          </w:p>
        </w:tc>
        <w:tc>
          <w:tcPr>
            <w:tcW w:w="1079" w:type="dxa"/>
            <w:shd w:val="clear" w:color="auto" w:fill="DDEDF2" w:themeFill="accent4" w:themeFillTint="33"/>
            <w:vAlign w:val="center"/>
          </w:tcPr>
          <w:p w:rsidR="00675DFC" w:rsidRPr="00E2632F" w:rsidRDefault="00675DFC" w:rsidP="008B7550">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vAlign w:val="center"/>
          </w:tcPr>
          <w:p w:rsidR="00675DFC" w:rsidRPr="000A6324" w:rsidRDefault="00675DFC" w:rsidP="008B7550">
            <w:pPr>
              <w:rPr>
                <w:sz w:val="18"/>
                <w:szCs w:val="18"/>
              </w:rPr>
            </w:pPr>
          </w:p>
        </w:tc>
        <w:tc>
          <w:tcPr>
            <w:tcW w:w="4252" w:type="dxa"/>
            <w:vMerge/>
            <w:shd w:val="clear" w:color="auto" w:fill="DDEDF2" w:themeFill="accent4" w:themeFillTint="33"/>
            <w:vAlign w:val="center"/>
          </w:tcPr>
          <w:p w:rsidR="00675DFC" w:rsidRPr="00E2632F" w:rsidRDefault="00675DFC" w:rsidP="00D341FF">
            <w:pPr>
              <w:rPr>
                <w:sz w:val="15"/>
                <w:szCs w:val="15"/>
              </w:rPr>
            </w:pPr>
          </w:p>
        </w:tc>
        <w:tc>
          <w:tcPr>
            <w:tcW w:w="3117" w:type="dxa"/>
            <w:gridSpan w:val="3"/>
            <w:vMerge/>
            <w:shd w:val="clear" w:color="auto" w:fill="DDEDF2" w:themeFill="accent4" w:themeFillTint="33"/>
            <w:vAlign w:val="center"/>
          </w:tcPr>
          <w:p w:rsidR="00675DFC" w:rsidRPr="00E2632F" w:rsidRDefault="00675DFC" w:rsidP="008B7550">
            <w:pPr>
              <w:rPr>
                <w:sz w:val="15"/>
                <w:szCs w:val="15"/>
              </w:rPr>
            </w:pPr>
          </w:p>
        </w:tc>
        <w:tc>
          <w:tcPr>
            <w:tcW w:w="5669" w:type="dxa"/>
            <w:gridSpan w:val="4"/>
            <w:shd w:val="clear" w:color="auto" w:fill="DDEDF2" w:themeFill="accent4" w:themeFillTint="33"/>
            <w:vAlign w:val="center"/>
          </w:tcPr>
          <w:p w:rsidR="00675DFC" w:rsidRPr="00E2632F" w:rsidRDefault="00675DFC" w:rsidP="008B7550">
            <w:pPr>
              <w:rPr>
                <w:sz w:val="15"/>
                <w:szCs w:val="15"/>
              </w:rPr>
            </w:pPr>
            <w:r w:rsidRPr="00E2632F">
              <w:rPr>
                <w:sz w:val="15"/>
                <w:szCs w:val="15"/>
              </w:rPr>
              <w:t>Tespit edilen sahipsiz ve kullanılmayan tezgâh sayısı</w:t>
            </w:r>
          </w:p>
        </w:tc>
        <w:tc>
          <w:tcPr>
            <w:tcW w:w="1079" w:type="dxa"/>
            <w:shd w:val="clear" w:color="auto" w:fill="DDEDF2" w:themeFill="accent4" w:themeFillTint="33"/>
            <w:vAlign w:val="center"/>
          </w:tcPr>
          <w:p w:rsidR="00675DFC" w:rsidRPr="00E2632F" w:rsidRDefault="00675DFC" w:rsidP="008B7550">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vAlign w:val="center"/>
          </w:tcPr>
          <w:p w:rsidR="00675DFC" w:rsidRPr="000A6324" w:rsidRDefault="00675DFC" w:rsidP="008B7550">
            <w:pPr>
              <w:rPr>
                <w:sz w:val="18"/>
                <w:szCs w:val="18"/>
              </w:rPr>
            </w:pPr>
          </w:p>
        </w:tc>
        <w:tc>
          <w:tcPr>
            <w:tcW w:w="4252" w:type="dxa"/>
            <w:vMerge/>
            <w:shd w:val="clear" w:color="auto" w:fill="DDEDF2" w:themeFill="accent4" w:themeFillTint="33"/>
            <w:vAlign w:val="center"/>
          </w:tcPr>
          <w:p w:rsidR="00675DFC" w:rsidRPr="00E2632F" w:rsidRDefault="00675DFC" w:rsidP="00D341FF">
            <w:pPr>
              <w:rPr>
                <w:sz w:val="15"/>
                <w:szCs w:val="15"/>
              </w:rPr>
            </w:pPr>
          </w:p>
        </w:tc>
        <w:tc>
          <w:tcPr>
            <w:tcW w:w="3117" w:type="dxa"/>
            <w:gridSpan w:val="3"/>
            <w:vMerge/>
            <w:shd w:val="clear" w:color="auto" w:fill="DDEDF2" w:themeFill="accent4" w:themeFillTint="33"/>
            <w:vAlign w:val="center"/>
          </w:tcPr>
          <w:p w:rsidR="00675DFC" w:rsidRPr="00E2632F" w:rsidRDefault="00675DFC" w:rsidP="008B7550">
            <w:pPr>
              <w:rPr>
                <w:sz w:val="15"/>
                <w:szCs w:val="15"/>
              </w:rPr>
            </w:pPr>
          </w:p>
        </w:tc>
        <w:tc>
          <w:tcPr>
            <w:tcW w:w="5669" w:type="dxa"/>
            <w:gridSpan w:val="4"/>
            <w:shd w:val="clear" w:color="auto" w:fill="DDEDF2" w:themeFill="accent4" w:themeFillTint="33"/>
            <w:vAlign w:val="center"/>
          </w:tcPr>
          <w:p w:rsidR="00675DFC" w:rsidRPr="00E2632F" w:rsidRDefault="00675DFC" w:rsidP="008B7550">
            <w:pPr>
              <w:rPr>
                <w:sz w:val="15"/>
                <w:szCs w:val="15"/>
              </w:rPr>
            </w:pPr>
            <w:r w:rsidRPr="00E2632F">
              <w:rPr>
                <w:sz w:val="15"/>
                <w:szCs w:val="15"/>
              </w:rPr>
              <w:t>İptali yapılan sahipsiz ve kullanılmayan tezgâh sayısı</w:t>
            </w:r>
          </w:p>
        </w:tc>
        <w:tc>
          <w:tcPr>
            <w:tcW w:w="1079" w:type="dxa"/>
            <w:shd w:val="clear" w:color="auto" w:fill="DDEDF2" w:themeFill="accent4" w:themeFillTint="33"/>
            <w:vAlign w:val="center"/>
          </w:tcPr>
          <w:p w:rsidR="00675DFC" w:rsidRPr="00E2632F" w:rsidRDefault="00675DFC" w:rsidP="008B7550">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vAlign w:val="center"/>
          </w:tcPr>
          <w:p w:rsidR="00675DFC" w:rsidRPr="000A6324" w:rsidRDefault="00675DFC" w:rsidP="008B7550">
            <w:pPr>
              <w:rPr>
                <w:sz w:val="18"/>
                <w:szCs w:val="18"/>
              </w:rPr>
            </w:pPr>
          </w:p>
        </w:tc>
        <w:tc>
          <w:tcPr>
            <w:tcW w:w="4252" w:type="dxa"/>
            <w:vMerge/>
            <w:shd w:val="clear" w:color="auto" w:fill="DDEDF2" w:themeFill="accent4" w:themeFillTint="33"/>
            <w:vAlign w:val="center"/>
          </w:tcPr>
          <w:p w:rsidR="00675DFC" w:rsidRPr="00E2632F" w:rsidRDefault="00675DFC" w:rsidP="00D341FF">
            <w:pPr>
              <w:rPr>
                <w:sz w:val="15"/>
                <w:szCs w:val="15"/>
              </w:rPr>
            </w:pPr>
          </w:p>
        </w:tc>
        <w:tc>
          <w:tcPr>
            <w:tcW w:w="3117" w:type="dxa"/>
            <w:gridSpan w:val="3"/>
            <w:vMerge w:val="restart"/>
            <w:shd w:val="clear" w:color="auto" w:fill="DDEDF2" w:themeFill="accent4" w:themeFillTint="33"/>
            <w:vAlign w:val="center"/>
          </w:tcPr>
          <w:p w:rsidR="00675DFC" w:rsidRPr="00E2632F" w:rsidRDefault="00675DFC" w:rsidP="008B7550">
            <w:pPr>
              <w:rPr>
                <w:sz w:val="15"/>
                <w:szCs w:val="15"/>
              </w:rPr>
            </w:pPr>
            <w:r w:rsidRPr="00E2632F">
              <w:rPr>
                <w:sz w:val="15"/>
                <w:szCs w:val="15"/>
              </w:rPr>
              <w:t>Temiz ve düzenli semt Pazar yeri oluşturulması</w:t>
            </w:r>
          </w:p>
        </w:tc>
        <w:tc>
          <w:tcPr>
            <w:tcW w:w="5669" w:type="dxa"/>
            <w:gridSpan w:val="4"/>
            <w:shd w:val="clear" w:color="auto" w:fill="DDEDF2" w:themeFill="accent4" w:themeFillTint="33"/>
            <w:vAlign w:val="center"/>
          </w:tcPr>
          <w:p w:rsidR="00675DFC" w:rsidRPr="00E2632F" w:rsidRDefault="00675DFC" w:rsidP="008B7550">
            <w:pPr>
              <w:rPr>
                <w:sz w:val="15"/>
                <w:szCs w:val="15"/>
              </w:rPr>
            </w:pPr>
            <w:r w:rsidRPr="00E2632F">
              <w:rPr>
                <w:sz w:val="15"/>
                <w:szCs w:val="15"/>
              </w:rPr>
              <w:t>Denetlenen Pazar yeri sayısı</w:t>
            </w:r>
          </w:p>
        </w:tc>
        <w:tc>
          <w:tcPr>
            <w:tcW w:w="1079" w:type="dxa"/>
            <w:shd w:val="clear" w:color="auto" w:fill="DDEDF2" w:themeFill="accent4" w:themeFillTint="33"/>
            <w:vAlign w:val="center"/>
          </w:tcPr>
          <w:p w:rsidR="00675DFC" w:rsidRPr="00E2632F" w:rsidRDefault="00675DFC" w:rsidP="008B7550">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vAlign w:val="center"/>
          </w:tcPr>
          <w:p w:rsidR="00675DFC" w:rsidRPr="000A6324" w:rsidRDefault="00675DFC" w:rsidP="008B7550">
            <w:pPr>
              <w:rPr>
                <w:sz w:val="18"/>
                <w:szCs w:val="18"/>
              </w:rPr>
            </w:pPr>
          </w:p>
        </w:tc>
        <w:tc>
          <w:tcPr>
            <w:tcW w:w="4252" w:type="dxa"/>
            <w:vMerge/>
            <w:shd w:val="clear" w:color="auto" w:fill="DDEDF2" w:themeFill="accent4" w:themeFillTint="33"/>
            <w:vAlign w:val="center"/>
          </w:tcPr>
          <w:p w:rsidR="00675DFC" w:rsidRPr="00E2632F" w:rsidRDefault="00675DFC" w:rsidP="00D341FF">
            <w:pPr>
              <w:rPr>
                <w:sz w:val="15"/>
                <w:szCs w:val="15"/>
              </w:rPr>
            </w:pPr>
          </w:p>
        </w:tc>
        <w:tc>
          <w:tcPr>
            <w:tcW w:w="3117" w:type="dxa"/>
            <w:gridSpan w:val="3"/>
            <w:vMerge/>
            <w:shd w:val="clear" w:color="auto" w:fill="DDEDF2" w:themeFill="accent4" w:themeFillTint="33"/>
            <w:vAlign w:val="center"/>
          </w:tcPr>
          <w:p w:rsidR="00675DFC" w:rsidRPr="00E2632F" w:rsidRDefault="00675DFC" w:rsidP="008B7550">
            <w:pPr>
              <w:rPr>
                <w:sz w:val="15"/>
                <w:szCs w:val="15"/>
              </w:rPr>
            </w:pPr>
          </w:p>
        </w:tc>
        <w:tc>
          <w:tcPr>
            <w:tcW w:w="5669" w:type="dxa"/>
            <w:gridSpan w:val="4"/>
            <w:shd w:val="clear" w:color="auto" w:fill="DDEDF2" w:themeFill="accent4" w:themeFillTint="33"/>
            <w:vAlign w:val="center"/>
          </w:tcPr>
          <w:p w:rsidR="00675DFC" w:rsidRPr="00E2632F" w:rsidRDefault="00675DFC" w:rsidP="008B7550">
            <w:pPr>
              <w:rPr>
                <w:sz w:val="15"/>
                <w:szCs w:val="15"/>
              </w:rPr>
            </w:pPr>
            <w:r w:rsidRPr="00E2632F">
              <w:rPr>
                <w:sz w:val="15"/>
                <w:szCs w:val="15"/>
              </w:rPr>
              <w:t>Vatandaş memnuniyet oranı</w:t>
            </w:r>
          </w:p>
        </w:tc>
        <w:tc>
          <w:tcPr>
            <w:tcW w:w="1079" w:type="dxa"/>
            <w:shd w:val="clear" w:color="auto" w:fill="DDEDF2" w:themeFill="accent4" w:themeFillTint="33"/>
            <w:vAlign w:val="center"/>
          </w:tcPr>
          <w:p w:rsidR="00675DFC" w:rsidRPr="00E2632F" w:rsidRDefault="00675DFC" w:rsidP="008B7550">
            <w:pPr>
              <w:rPr>
                <w:sz w:val="15"/>
                <w:szCs w:val="15"/>
              </w:rPr>
            </w:pPr>
            <w:r w:rsidRPr="00E2632F">
              <w:rPr>
                <w:sz w:val="15"/>
                <w:szCs w:val="15"/>
              </w:rPr>
              <w:t>Yüzde</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vAlign w:val="center"/>
          </w:tcPr>
          <w:p w:rsidR="00675DFC" w:rsidRPr="000A6324" w:rsidRDefault="00675DFC" w:rsidP="008B7550">
            <w:pPr>
              <w:rPr>
                <w:sz w:val="18"/>
                <w:szCs w:val="18"/>
              </w:rPr>
            </w:pPr>
          </w:p>
        </w:tc>
        <w:tc>
          <w:tcPr>
            <w:tcW w:w="4252" w:type="dxa"/>
            <w:vMerge/>
            <w:shd w:val="clear" w:color="auto" w:fill="DDEDF2" w:themeFill="accent4" w:themeFillTint="33"/>
            <w:vAlign w:val="center"/>
          </w:tcPr>
          <w:p w:rsidR="00675DFC" w:rsidRPr="00E2632F" w:rsidRDefault="00675DFC" w:rsidP="00D341FF">
            <w:pPr>
              <w:rPr>
                <w:sz w:val="15"/>
                <w:szCs w:val="15"/>
              </w:rPr>
            </w:pPr>
          </w:p>
        </w:tc>
        <w:tc>
          <w:tcPr>
            <w:tcW w:w="3117" w:type="dxa"/>
            <w:gridSpan w:val="3"/>
            <w:shd w:val="clear" w:color="auto" w:fill="DDEDF2" w:themeFill="accent4" w:themeFillTint="33"/>
            <w:vAlign w:val="center"/>
          </w:tcPr>
          <w:p w:rsidR="00675DFC" w:rsidRPr="00E2632F" w:rsidRDefault="00675DFC" w:rsidP="008B7550">
            <w:pPr>
              <w:rPr>
                <w:sz w:val="15"/>
                <w:szCs w:val="15"/>
              </w:rPr>
            </w:pPr>
            <w:r w:rsidRPr="00E2632F">
              <w:rPr>
                <w:sz w:val="15"/>
                <w:szCs w:val="15"/>
              </w:rPr>
              <w:t>Kurban kesim alanlarının kontrolünün ve düzenin sağlanması</w:t>
            </w:r>
          </w:p>
        </w:tc>
        <w:tc>
          <w:tcPr>
            <w:tcW w:w="5669" w:type="dxa"/>
            <w:gridSpan w:val="4"/>
            <w:shd w:val="clear" w:color="auto" w:fill="DDEDF2" w:themeFill="accent4" w:themeFillTint="33"/>
            <w:vAlign w:val="center"/>
          </w:tcPr>
          <w:p w:rsidR="00675DFC" w:rsidRPr="00E2632F" w:rsidRDefault="00675DFC" w:rsidP="008B7550">
            <w:pPr>
              <w:rPr>
                <w:sz w:val="15"/>
                <w:szCs w:val="15"/>
              </w:rPr>
            </w:pPr>
            <w:r w:rsidRPr="00E2632F">
              <w:rPr>
                <w:sz w:val="15"/>
                <w:szCs w:val="15"/>
              </w:rPr>
              <w:t>Denetlenen ve kontrolü yapılan alan sayısı</w:t>
            </w:r>
          </w:p>
        </w:tc>
        <w:tc>
          <w:tcPr>
            <w:tcW w:w="1079" w:type="dxa"/>
            <w:shd w:val="clear" w:color="auto" w:fill="DDEDF2" w:themeFill="accent4" w:themeFillTint="33"/>
            <w:vAlign w:val="center"/>
          </w:tcPr>
          <w:p w:rsidR="00675DFC" w:rsidRPr="00E2632F" w:rsidRDefault="00675DFC" w:rsidP="008B7550">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val="restart"/>
            <w:shd w:val="clear" w:color="auto" w:fill="F2F0E1" w:themeFill="accent2" w:themeFillTint="33"/>
            <w:vAlign w:val="center"/>
          </w:tcPr>
          <w:p w:rsidR="00675DFC" w:rsidRPr="00E2632F" w:rsidRDefault="00675DFC" w:rsidP="00D341FF">
            <w:pPr>
              <w:rPr>
                <w:sz w:val="15"/>
                <w:szCs w:val="15"/>
              </w:rPr>
            </w:pPr>
            <w:r w:rsidRPr="00E2632F">
              <w:rPr>
                <w:sz w:val="15"/>
                <w:szCs w:val="15"/>
              </w:rPr>
              <w:t>S.H. 1.12: BASIN YAYIN HALKLA İLİŞKİLER HİZMETLERİNİN ETKİN YÜRÜTÜLMESİ</w:t>
            </w: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Dergi, Broşür Ve Gazete Gibi Yayınların Hazırlanması</w:t>
            </w:r>
          </w:p>
        </w:tc>
        <w:tc>
          <w:tcPr>
            <w:tcW w:w="5669" w:type="dxa"/>
            <w:gridSpan w:val="4"/>
            <w:vMerge w:val="restart"/>
            <w:shd w:val="clear" w:color="auto" w:fill="F2F0E1" w:themeFill="accent2" w:themeFillTint="33"/>
            <w:vAlign w:val="center"/>
          </w:tcPr>
          <w:p w:rsidR="00675DFC" w:rsidRPr="00E2632F" w:rsidRDefault="00675DFC" w:rsidP="00675DFC">
            <w:pPr>
              <w:rPr>
                <w:sz w:val="15"/>
                <w:szCs w:val="15"/>
              </w:rPr>
            </w:pPr>
            <w:r w:rsidRPr="00E2632F">
              <w:rPr>
                <w:sz w:val="15"/>
                <w:szCs w:val="15"/>
              </w:rPr>
              <w:t>Hazırlanan yayın sayısı</w:t>
            </w:r>
          </w:p>
        </w:tc>
        <w:tc>
          <w:tcPr>
            <w:tcW w:w="1079" w:type="dxa"/>
            <w:vMerge w:val="restart"/>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Bilimsel Ve Kültürel Yayınların Hazırlanması</w:t>
            </w:r>
          </w:p>
        </w:tc>
        <w:tc>
          <w:tcPr>
            <w:tcW w:w="5669" w:type="dxa"/>
            <w:gridSpan w:val="4"/>
            <w:vMerge/>
            <w:shd w:val="clear" w:color="auto" w:fill="F2F0E1" w:themeFill="accent2" w:themeFillTint="33"/>
            <w:vAlign w:val="center"/>
          </w:tcPr>
          <w:p w:rsidR="00675DFC" w:rsidRPr="00E2632F" w:rsidRDefault="00675DFC" w:rsidP="00675DFC">
            <w:pPr>
              <w:rPr>
                <w:sz w:val="15"/>
                <w:szCs w:val="15"/>
              </w:rPr>
            </w:pPr>
          </w:p>
        </w:tc>
        <w:tc>
          <w:tcPr>
            <w:tcW w:w="1079" w:type="dxa"/>
            <w:vMerge/>
            <w:shd w:val="clear" w:color="auto" w:fill="F2F0E1" w:themeFill="accent2" w:themeFillTint="33"/>
            <w:vAlign w:val="center"/>
          </w:tcPr>
          <w:p w:rsidR="00675DFC" w:rsidRPr="00E2632F" w:rsidRDefault="00675DFC" w:rsidP="00675DFC">
            <w:pPr>
              <w:rPr>
                <w:sz w:val="15"/>
                <w:szCs w:val="15"/>
              </w:rPr>
            </w:pP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Efeler Belediyesine İlişkin Tanıtım Filmlerinin Hazırlanması</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Hazırlanan video ve film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Birim Çalışmalarına Yönelik Tanıtım Kitaplarının Hazırlanması</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Hazırlanan tanıtıcı kitap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val="restart"/>
            <w:shd w:val="clear" w:color="auto" w:fill="F2F0E1" w:themeFill="accent2" w:themeFillTint="33"/>
            <w:vAlign w:val="center"/>
          </w:tcPr>
          <w:p w:rsidR="00675DFC" w:rsidRPr="00E2632F" w:rsidRDefault="00675DFC" w:rsidP="00675DFC">
            <w:pPr>
              <w:rPr>
                <w:sz w:val="15"/>
                <w:szCs w:val="15"/>
              </w:rPr>
            </w:pPr>
            <w:r w:rsidRPr="00E2632F">
              <w:rPr>
                <w:sz w:val="15"/>
                <w:szCs w:val="15"/>
              </w:rPr>
              <w:t>Basında Çıkan Haberlerin Takibinin Yapılması</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Ulusal basında çıkan haber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shd w:val="clear" w:color="auto" w:fill="F2F0E1" w:themeFill="accent2" w:themeFillTint="33"/>
            <w:vAlign w:val="center"/>
          </w:tcPr>
          <w:p w:rsidR="00675DFC" w:rsidRPr="00E2632F" w:rsidRDefault="00675DFC" w:rsidP="00675DFC">
            <w:pPr>
              <w:rPr>
                <w:sz w:val="15"/>
                <w:szCs w:val="15"/>
              </w:rPr>
            </w:pP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Yerel basında çıkan haber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shd w:val="clear" w:color="auto" w:fill="F2F0E1" w:themeFill="accent2" w:themeFillTint="33"/>
            <w:vAlign w:val="center"/>
          </w:tcPr>
          <w:p w:rsidR="00675DFC" w:rsidRPr="00E2632F" w:rsidRDefault="00675DFC" w:rsidP="00675DFC">
            <w:pPr>
              <w:rPr>
                <w:sz w:val="15"/>
                <w:szCs w:val="15"/>
              </w:rPr>
            </w:pP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Takip edilen basın yayın organı</w:t>
            </w:r>
          </w:p>
        </w:tc>
        <w:tc>
          <w:tcPr>
            <w:tcW w:w="1079" w:type="dxa"/>
            <w:shd w:val="clear" w:color="auto" w:fill="F2F0E1" w:themeFill="accent2" w:themeFillTint="33"/>
            <w:vAlign w:val="center"/>
          </w:tcPr>
          <w:p w:rsidR="00675DFC" w:rsidRPr="00E2632F" w:rsidRDefault="00675DFC" w:rsidP="00675DFC">
            <w:pPr>
              <w:rPr>
                <w:sz w:val="15"/>
                <w:szCs w:val="15"/>
              </w:rPr>
            </w:pP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Toplumu Bilinçlendirici Ve Bilgilendirici Kültürel, Sanatsal Ve Mevzuat Yayınlarının Yapılması</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Hazırlanan yayın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Aylık Efeler Bülteninin Hazırlanması</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Dağıtımı yapılan bülten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Belediye Faaliyetlerinin Haber Haline Getirilmesi</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Hazırlanan afiş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rPr>
          <w:trHeight w:val="300"/>
        </w:trPr>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val="restart"/>
            <w:shd w:val="clear" w:color="auto" w:fill="F2F0E1" w:themeFill="accent2" w:themeFillTint="33"/>
            <w:vAlign w:val="center"/>
          </w:tcPr>
          <w:p w:rsidR="00675DFC" w:rsidRPr="00E2632F" w:rsidRDefault="00675DFC" w:rsidP="00675DFC">
            <w:pPr>
              <w:rPr>
                <w:sz w:val="15"/>
                <w:szCs w:val="15"/>
              </w:rPr>
            </w:pPr>
            <w:r w:rsidRPr="00E2632F">
              <w:rPr>
                <w:sz w:val="15"/>
                <w:szCs w:val="15"/>
              </w:rPr>
              <w:t>Ulusal Ve Yerel Medyada Belediyemizle İlgili Haberlerin Tüm Gazeteler Taranarak Kupür Haline Getirilmesi</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Taranan haber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shd w:val="clear" w:color="auto" w:fill="F2F0E1" w:themeFill="accent2" w:themeFillTint="33"/>
            <w:vAlign w:val="center"/>
          </w:tcPr>
          <w:p w:rsidR="00675DFC" w:rsidRPr="00E2632F" w:rsidRDefault="00675DFC" w:rsidP="00675DFC">
            <w:pPr>
              <w:rPr>
                <w:sz w:val="15"/>
                <w:szCs w:val="15"/>
              </w:rPr>
            </w:pP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Kupür haline getirilen haber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rPr>
          <w:trHeight w:val="340"/>
        </w:trPr>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val="restart"/>
            <w:shd w:val="clear" w:color="auto" w:fill="F2F0E1" w:themeFill="accent2" w:themeFillTint="33"/>
            <w:vAlign w:val="center"/>
          </w:tcPr>
          <w:p w:rsidR="00675DFC" w:rsidRPr="00E2632F" w:rsidRDefault="00675DFC" w:rsidP="00675DFC">
            <w:pPr>
              <w:rPr>
                <w:sz w:val="15"/>
                <w:szCs w:val="15"/>
              </w:rPr>
            </w:pPr>
            <w:r w:rsidRPr="00E2632F">
              <w:rPr>
                <w:sz w:val="15"/>
                <w:szCs w:val="15"/>
              </w:rPr>
              <w:t>Belediyemiz Çalışmaları İle İlgili Haber, Makale, Röportaj Ve Bilgi Notları Hazırlayarak Basında Yer Almasının Sağlanması</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Hazırlanan haber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rPr>
          <w:trHeight w:val="340"/>
        </w:trPr>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shd w:val="clear" w:color="auto" w:fill="F2F0E1" w:themeFill="accent2" w:themeFillTint="33"/>
            <w:vAlign w:val="center"/>
          </w:tcPr>
          <w:p w:rsidR="00675DFC" w:rsidRPr="00E2632F" w:rsidRDefault="00675DFC" w:rsidP="00675DFC">
            <w:pPr>
              <w:rPr>
                <w:sz w:val="15"/>
                <w:szCs w:val="15"/>
              </w:rPr>
            </w:pP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Hazırlanan makale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rPr>
          <w:trHeight w:val="340"/>
        </w:trPr>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shd w:val="clear" w:color="auto" w:fill="F2F0E1" w:themeFill="accent2" w:themeFillTint="33"/>
            <w:vAlign w:val="center"/>
          </w:tcPr>
          <w:p w:rsidR="00675DFC" w:rsidRPr="00E2632F" w:rsidRDefault="00675DFC" w:rsidP="00675DFC">
            <w:pPr>
              <w:rPr>
                <w:sz w:val="15"/>
                <w:szCs w:val="15"/>
              </w:rPr>
            </w:pP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Yapılan röportaj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val="restart"/>
            <w:shd w:val="clear" w:color="auto" w:fill="F2F0E1" w:themeFill="accent2" w:themeFillTint="33"/>
            <w:vAlign w:val="center"/>
          </w:tcPr>
          <w:p w:rsidR="00675DFC" w:rsidRPr="00E2632F" w:rsidRDefault="00675DFC" w:rsidP="00675DFC">
            <w:pPr>
              <w:rPr>
                <w:sz w:val="15"/>
                <w:szCs w:val="15"/>
              </w:rPr>
            </w:pPr>
            <w:r w:rsidRPr="00E2632F">
              <w:rPr>
                <w:sz w:val="15"/>
                <w:szCs w:val="15"/>
              </w:rPr>
              <w:t>Kamuoyu Eğilimlerinin Tespit Edilmesi Amacıyla Anket Düzenlenmesi</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Düzenlenen anketlere katılan katılımcı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Kişi</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vMerge/>
            <w:shd w:val="clear" w:color="auto" w:fill="F2F0E1" w:themeFill="accent2" w:themeFillTint="33"/>
            <w:vAlign w:val="center"/>
          </w:tcPr>
          <w:p w:rsidR="00675DFC" w:rsidRPr="00E2632F" w:rsidRDefault="00675DFC" w:rsidP="00675DFC">
            <w:pPr>
              <w:rPr>
                <w:sz w:val="15"/>
                <w:szCs w:val="15"/>
              </w:rPr>
            </w:pP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Düzenlenen anket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 xml:space="preserve">Belediye Hizmetlerinden Yararlana Kişi/ Kuruluşların İstek Ve Şikâyetlerini Almak </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İstek ve şikâyetleri değerlendirme oranı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Yüzde</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Sivil Toplum Örgütleri Ve Muhtarlarla Buluşabilecek Organizasyonlar Düzenlemek</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Sivil toplum örgütleri ve muhtarlarla düzenlenen etkinlik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Adet</w:t>
            </w:r>
          </w:p>
        </w:tc>
      </w:tr>
      <w:tr w:rsidR="00675DFC" w:rsidRPr="000A6324" w:rsidTr="004C4D34">
        <w:tc>
          <w:tcPr>
            <w:tcW w:w="421" w:type="dxa"/>
            <w:vMerge/>
            <w:shd w:val="clear" w:color="auto" w:fill="E7E6E6" w:themeFill="background2"/>
          </w:tcPr>
          <w:p w:rsidR="00675DFC" w:rsidRPr="000A6324" w:rsidRDefault="00675DFC" w:rsidP="00D341FF">
            <w:pPr>
              <w:rPr>
                <w:sz w:val="18"/>
                <w:szCs w:val="18"/>
              </w:rPr>
            </w:pPr>
          </w:p>
        </w:tc>
        <w:tc>
          <w:tcPr>
            <w:tcW w:w="850" w:type="dxa"/>
            <w:gridSpan w:val="2"/>
            <w:vMerge/>
            <w:shd w:val="clear" w:color="auto" w:fill="E7E6E6" w:themeFill="background2"/>
          </w:tcPr>
          <w:p w:rsidR="00675DFC" w:rsidRPr="000A6324" w:rsidRDefault="00675DFC" w:rsidP="00D341FF">
            <w:pPr>
              <w:rPr>
                <w:sz w:val="18"/>
                <w:szCs w:val="18"/>
              </w:rPr>
            </w:pPr>
          </w:p>
        </w:tc>
        <w:tc>
          <w:tcPr>
            <w:tcW w:w="4252" w:type="dxa"/>
            <w:vMerge/>
            <w:shd w:val="clear" w:color="auto" w:fill="F2F0E1" w:themeFill="accent2" w:themeFillTint="33"/>
            <w:vAlign w:val="center"/>
          </w:tcPr>
          <w:p w:rsidR="00675DFC" w:rsidRPr="00E2632F" w:rsidRDefault="00675DFC" w:rsidP="00D341FF">
            <w:pPr>
              <w:rPr>
                <w:sz w:val="15"/>
                <w:szCs w:val="15"/>
              </w:rPr>
            </w:pPr>
          </w:p>
        </w:tc>
        <w:tc>
          <w:tcPr>
            <w:tcW w:w="3117" w:type="dxa"/>
            <w:gridSpan w:val="3"/>
            <w:shd w:val="clear" w:color="auto" w:fill="F2F0E1" w:themeFill="accent2" w:themeFillTint="33"/>
            <w:vAlign w:val="center"/>
          </w:tcPr>
          <w:p w:rsidR="00675DFC" w:rsidRPr="00E2632F" w:rsidRDefault="00675DFC" w:rsidP="00675DFC">
            <w:pPr>
              <w:rPr>
                <w:sz w:val="15"/>
                <w:szCs w:val="15"/>
              </w:rPr>
            </w:pPr>
            <w:r w:rsidRPr="00E2632F">
              <w:rPr>
                <w:sz w:val="15"/>
                <w:szCs w:val="15"/>
              </w:rPr>
              <w:t>Türkiye Çapında Önemli Yazar, Şair, Sanatçı, Gazeteci, Bilim Adamlarının Şehrimize Ziyaretlerinin Sağlanması</w:t>
            </w:r>
          </w:p>
        </w:tc>
        <w:tc>
          <w:tcPr>
            <w:tcW w:w="5669" w:type="dxa"/>
            <w:gridSpan w:val="4"/>
            <w:shd w:val="clear" w:color="auto" w:fill="F2F0E1" w:themeFill="accent2" w:themeFillTint="33"/>
            <w:vAlign w:val="center"/>
          </w:tcPr>
          <w:p w:rsidR="00675DFC" w:rsidRPr="00E2632F" w:rsidRDefault="00675DFC" w:rsidP="00675DFC">
            <w:pPr>
              <w:rPr>
                <w:sz w:val="15"/>
                <w:szCs w:val="15"/>
              </w:rPr>
            </w:pPr>
            <w:r w:rsidRPr="00E2632F">
              <w:rPr>
                <w:sz w:val="15"/>
                <w:szCs w:val="15"/>
              </w:rPr>
              <w:t>Şehrimize gelen tanınmış kişi sayısı</w:t>
            </w:r>
          </w:p>
        </w:tc>
        <w:tc>
          <w:tcPr>
            <w:tcW w:w="1079" w:type="dxa"/>
            <w:shd w:val="clear" w:color="auto" w:fill="F2F0E1" w:themeFill="accent2" w:themeFillTint="33"/>
            <w:vAlign w:val="center"/>
          </w:tcPr>
          <w:p w:rsidR="00675DFC" w:rsidRPr="00E2632F" w:rsidRDefault="00675DFC" w:rsidP="00675DFC">
            <w:pPr>
              <w:rPr>
                <w:sz w:val="15"/>
                <w:szCs w:val="15"/>
              </w:rPr>
            </w:pPr>
            <w:r w:rsidRPr="00E2632F">
              <w:rPr>
                <w:sz w:val="15"/>
                <w:szCs w:val="15"/>
              </w:rPr>
              <w:t>Kişi</w:t>
            </w:r>
          </w:p>
        </w:tc>
      </w:tr>
      <w:tr w:rsidR="00675DFC" w:rsidRPr="000A6324" w:rsidTr="004C4D34">
        <w:trPr>
          <w:trHeight w:val="567"/>
        </w:trPr>
        <w:tc>
          <w:tcPr>
            <w:tcW w:w="1271" w:type="dxa"/>
            <w:gridSpan w:val="3"/>
            <w:shd w:val="clear" w:color="auto" w:fill="69612C" w:themeFill="accent2" w:themeFillShade="80"/>
            <w:vAlign w:val="center"/>
          </w:tcPr>
          <w:p w:rsidR="00675DFC" w:rsidRPr="009561A1" w:rsidRDefault="00675DFC" w:rsidP="00675DFC">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675DFC" w:rsidRPr="009561A1" w:rsidRDefault="00675DFC" w:rsidP="00675DFC">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675DFC" w:rsidRPr="009561A1" w:rsidRDefault="00675DFC" w:rsidP="00675DFC">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675DFC" w:rsidRPr="009561A1" w:rsidRDefault="00675DFC" w:rsidP="00675DFC">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675DFC" w:rsidRPr="009561A1" w:rsidRDefault="00675DFC" w:rsidP="00675DFC">
            <w:pPr>
              <w:jc w:val="center"/>
              <w:rPr>
                <w:color w:val="FFFFFF" w:themeColor="background1"/>
                <w:sz w:val="18"/>
                <w:szCs w:val="18"/>
              </w:rPr>
            </w:pPr>
            <w:r w:rsidRPr="009561A1">
              <w:rPr>
                <w:color w:val="FFFFFF" w:themeColor="background1"/>
                <w:sz w:val="18"/>
                <w:szCs w:val="18"/>
              </w:rPr>
              <w:t>ÖLÇÜ BİRİMİ</w:t>
            </w:r>
          </w:p>
        </w:tc>
      </w:tr>
      <w:tr w:rsidR="00F0536D" w:rsidRPr="000A6324" w:rsidTr="004C4D34">
        <w:tc>
          <w:tcPr>
            <w:tcW w:w="421" w:type="dxa"/>
            <w:vMerge w:val="restart"/>
            <w:shd w:val="clear" w:color="auto" w:fill="E7E6E6" w:themeFill="background2"/>
            <w:vAlign w:val="center"/>
          </w:tcPr>
          <w:p w:rsidR="00F0536D" w:rsidRPr="009561A1" w:rsidRDefault="00F0536D" w:rsidP="00F0536D">
            <w:pPr>
              <w:rPr>
                <w:color w:val="FF0000"/>
                <w:sz w:val="18"/>
                <w:szCs w:val="18"/>
              </w:rPr>
            </w:pPr>
            <w:r w:rsidRPr="009561A1">
              <w:rPr>
                <w:color w:val="FF0000"/>
                <w:sz w:val="18"/>
                <w:szCs w:val="18"/>
              </w:rPr>
              <w:t>2</w:t>
            </w:r>
          </w:p>
        </w:tc>
        <w:tc>
          <w:tcPr>
            <w:tcW w:w="850" w:type="dxa"/>
            <w:gridSpan w:val="2"/>
            <w:vMerge w:val="restart"/>
            <w:shd w:val="clear" w:color="auto" w:fill="E7E6E6" w:themeFill="background2"/>
            <w:textDirection w:val="btLr"/>
            <w:vAlign w:val="center"/>
          </w:tcPr>
          <w:p w:rsidR="00F0536D" w:rsidRPr="009561A1" w:rsidRDefault="00F0536D" w:rsidP="000E304A">
            <w:pPr>
              <w:ind w:left="113" w:right="113"/>
              <w:jc w:val="center"/>
              <w:rPr>
                <w:b/>
                <w:color w:val="FF0000"/>
                <w:sz w:val="18"/>
                <w:szCs w:val="18"/>
              </w:rPr>
            </w:pPr>
            <w:r w:rsidRPr="009561A1">
              <w:rPr>
                <w:b/>
                <w:color w:val="FF0000"/>
                <w:sz w:val="18"/>
                <w:szCs w:val="18"/>
              </w:rPr>
              <w:t>YAŞANABİLİR, SÜRDÜRÜLEBİLİR, ÇAĞDAŞ VE SAĞLIKLI BİR KENT YARATMAK</w:t>
            </w:r>
          </w:p>
        </w:tc>
        <w:tc>
          <w:tcPr>
            <w:tcW w:w="4252" w:type="dxa"/>
            <w:vMerge w:val="restart"/>
            <w:shd w:val="clear" w:color="auto" w:fill="DDEDF2" w:themeFill="accent4" w:themeFillTint="33"/>
            <w:vAlign w:val="center"/>
          </w:tcPr>
          <w:p w:rsidR="00F0536D" w:rsidRPr="00BD2483" w:rsidRDefault="00F0536D" w:rsidP="00675DFC">
            <w:pPr>
              <w:rPr>
                <w:sz w:val="15"/>
                <w:szCs w:val="15"/>
              </w:rPr>
            </w:pPr>
            <w:r w:rsidRPr="00BD2483">
              <w:rPr>
                <w:sz w:val="15"/>
                <w:szCs w:val="15"/>
              </w:rPr>
              <w:t xml:space="preserve">S.H. </w:t>
            </w:r>
            <w:proofErr w:type="gramStart"/>
            <w:r w:rsidRPr="00BD2483">
              <w:rPr>
                <w:sz w:val="15"/>
                <w:szCs w:val="15"/>
              </w:rPr>
              <w:t>2.1</w:t>
            </w:r>
            <w:proofErr w:type="gramEnd"/>
            <w:r w:rsidRPr="00BD2483">
              <w:rPr>
                <w:sz w:val="15"/>
                <w:szCs w:val="15"/>
              </w:rPr>
              <w:t>: KENTİN SOSYAL DOKUSUNU MODERN ŞEHİRCİLİK ANLAYIŞINA GÖRE DÜZENLEMEK</w:t>
            </w:r>
          </w:p>
        </w:tc>
        <w:tc>
          <w:tcPr>
            <w:tcW w:w="3117" w:type="dxa"/>
            <w:gridSpan w:val="3"/>
            <w:vMerge w:val="restart"/>
            <w:shd w:val="clear" w:color="auto" w:fill="DDEDF2" w:themeFill="accent4" w:themeFillTint="33"/>
          </w:tcPr>
          <w:p w:rsidR="00F0536D" w:rsidRPr="00BD2483" w:rsidRDefault="00F0536D" w:rsidP="00675DFC">
            <w:pPr>
              <w:rPr>
                <w:sz w:val="15"/>
                <w:szCs w:val="15"/>
              </w:rPr>
            </w:pPr>
            <w:r w:rsidRPr="00BD2483">
              <w:rPr>
                <w:sz w:val="15"/>
                <w:szCs w:val="15"/>
              </w:rPr>
              <w:t>Çağdaş Kent Kimliğine Yakışır Şekilde Doğal Ve Kültürel Değerlerin Korunduğu İmar Planlarının Oluşturulması</w:t>
            </w:r>
          </w:p>
        </w:tc>
        <w:tc>
          <w:tcPr>
            <w:tcW w:w="5669" w:type="dxa"/>
            <w:gridSpan w:val="4"/>
            <w:shd w:val="clear" w:color="auto" w:fill="DDEDF2" w:themeFill="accent4" w:themeFillTint="33"/>
          </w:tcPr>
          <w:p w:rsidR="00F0536D" w:rsidRPr="00BD2483" w:rsidRDefault="00F0536D" w:rsidP="00675DFC">
            <w:pPr>
              <w:rPr>
                <w:sz w:val="15"/>
                <w:szCs w:val="15"/>
              </w:rPr>
            </w:pPr>
            <w:r w:rsidRPr="00BD2483">
              <w:rPr>
                <w:sz w:val="15"/>
                <w:szCs w:val="15"/>
              </w:rPr>
              <w:t>Verilen imar durumu sayısı</w:t>
            </w:r>
          </w:p>
        </w:tc>
        <w:tc>
          <w:tcPr>
            <w:tcW w:w="1079" w:type="dxa"/>
            <w:shd w:val="clear" w:color="auto" w:fill="DDEDF2" w:themeFill="accent4"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DDEDF2" w:themeFill="accent4" w:themeFillTint="33"/>
            <w:vAlign w:val="center"/>
          </w:tcPr>
          <w:p w:rsidR="00F0536D" w:rsidRPr="00BD2483" w:rsidRDefault="00F0536D" w:rsidP="00675DFC">
            <w:pPr>
              <w:rPr>
                <w:sz w:val="15"/>
                <w:szCs w:val="15"/>
              </w:rPr>
            </w:pPr>
          </w:p>
        </w:tc>
        <w:tc>
          <w:tcPr>
            <w:tcW w:w="3117" w:type="dxa"/>
            <w:gridSpan w:val="3"/>
            <w:vMerge/>
            <w:shd w:val="clear" w:color="auto" w:fill="DDEDF2" w:themeFill="accent4" w:themeFillTint="33"/>
          </w:tcPr>
          <w:p w:rsidR="00F0536D" w:rsidRPr="00BD2483" w:rsidRDefault="00F0536D" w:rsidP="00675DFC">
            <w:pPr>
              <w:rPr>
                <w:sz w:val="15"/>
                <w:szCs w:val="15"/>
              </w:rPr>
            </w:pPr>
          </w:p>
        </w:tc>
        <w:tc>
          <w:tcPr>
            <w:tcW w:w="5669" w:type="dxa"/>
            <w:gridSpan w:val="4"/>
            <w:shd w:val="clear" w:color="auto" w:fill="DDEDF2" w:themeFill="accent4" w:themeFillTint="33"/>
          </w:tcPr>
          <w:p w:rsidR="00F0536D" w:rsidRPr="00BD2483" w:rsidRDefault="00F0536D" w:rsidP="00675DFC">
            <w:pPr>
              <w:rPr>
                <w:sz w:val="15"/>
                <w:szCs w:val="15"/>
              </w:rPr>
            </w:pPr>
            <w:r w:rsidRPr="00BD2483">
              <w:rPr>
                <w:sz w:val="15"/>
                <w:szCs w:val="15"/>
              </w:rPr>
              <w:t>İncelenen imar planı sayısı</w:t>
            </w:r>
          </w:p>
        </w:tc>
        <w:tc>
          <w:tcPr>
            <w:tcW w:w="1079" w:type="dxa"/>
            <w:shd w:val="clear" w:color="auto" w:fill="DDEDF2" w:themeFill="accent4"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DDEDF2" w:themeFill="accent4" w:themeFillTint="33"/>
            <w:vAlign w:val="center"/>
          </w:tcPr>
          <w:p w:rsidR="00F0536D" w:rsidRPr="00BD2483" w:rsidRDefault="00F0536D" w:rsidP="00675DFC">
            <w:pPr>
              <w:rPr>
                <w:sz w:val="15"/>
                <w:szCs w:val="15"/>
              </w:rPr>
            </w:pPr>
          </w:p>
        </w:tc>
        <w:tc>
          <w:tcPr>
            <w:tcW w:w="3117" w:type="dxa"/>
            <w:gridSpan w:val="3"/>
            <w:vMerge/>
            <w:shd w:val="clear" w:color="auto" w:fill="DDEDF2" w:themeFill="accent4" w:themeFillTint="33"/>
          </w:tcPr>
          <w:p w:rsidR="00F0536D" w:rsidRPr="00BD2483" w:rsidRDefault="00F0536D" w:rsidP="00675DFC">
            <w:pPr>
              <w:rPr>
                <w:sz w:val="15"/>
                <w:szCs w:val="15"/>
              </w:rPr>
            </w:pPr>
          </w:p>
        </w:tc>
        <w:tc>
          <w:tcPr>
            <w:tcW w:w="5669" w:type="dxa"/>
            <w:gridSpan w:val="4"/>
            <w:shd w:val="clear" w:color="auto" w:fill="DDEDF2" w:themeFill="accent4" w:themeFillTint="33"/>
          </w:tcPr>
          <w:p w:rsidR="00F0536D" w:rsidRPr="00BD2483" w:rsidRDefault="00F0536D" w:rsidP="00675DFC">
            <w:pPr>
              <w:rPr>
                <w:sz w:val="15"/>
                <w:szCs w:val="15"/>
              </w:rPr>
            </w:pPr>
            <w:r w:rsidRPr="00BD2483">
              <w:rPr>
                <w:sz w:val="15"/>
                <w:szCs w:val="15"/>
              </w:rPr>
              <w:t>Efeler Belediyesi Meclisince onaylanan imar planı sayısı</w:t>
            </w:r>
          </w:p>
        </w:tc>
        <w:tc>
          <w:tcPr>
            <w:tcW w:w="1079" w:type="dxa"/>
            <w:shd w:val="clear" w:color="auto" w:fill="DDEDF2" w:themeFill="accent4"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DDEDF2" w:themeFill="accent4" w:themeFillTint="33"/>
            <w:vAlign w:val="center"/>
          </w:tcPr>
          <w:p w:rsidR="00F0536D" w:rsidRPr="00BD2483" w:rsidRDefault="00F0536D" w:rsidP="00675DFC">
            <w:pPr>
              <w:rPr>
                <w:sz w:val="15"/>
                <w:szCs w:val="15"/>
              </w:rPr>
            </w:pPr>
          </w:p>
        </w:tc>
        <w:tc>
          <w:tcPr>
            <w:tcW w:w="3117" w:type="dxa"/>
            <w:gridSpan w:val="3"/>
            <w:vMerge/>
            <w:shd w:val="clear" w:color="auto" w:fill="DDEDF2" w:themeFill="accent4" w:themeFillTint="33"/>
          </w:tcPr>
          <w:p w:rsidR="00F0536D" w:rsidRPr="00BD2483" w:rsidRDefault="00F0536D" w:rsidP="00675DFC">
            <w:pPr>
              <w:rPr>
                <w:sz w:val="15"/>
                <w:szCs w:val="15"/>
              </w:rPr>
            </w:pPr>
          </w:p>
        </w:tc>
        <w:tc>
          <w:tcPr>
            <w:tcW w:w="5669" w:type="dxa"/>
            <w:gridSpan w:val="4"/>
            <w:shd w:val="clear" w:color="auto" w:fill="DDEDF2" w:themeFill="accent4" w:themeFillTint="33"/>
          </w:tcPr>
          <w:p w:rsidR="00F0536D" w:rsidRPr="00BD2483" w:rsidRDefault="00F0536D" w:rsidP="00675DFC">
            <w:pPr>
              <w:rPr>
                <w:sz w:val="15"/>
                <w:szCs w:val="15"/>
              </w:rPr>
            </w:pPr>
            <w:r w:rsidRPr="00BD2483">
              <w:rPr>
                <w:sz w:val="15"/>
                <w:szCs w:val="15"/>
              </w:rPr>
              <w:t>Büyükşehir Belediyesi Meclisine gönderilen imar planı sayısı</w:t>
            </w:r>
          </w:p>
        </w:tc>
        <w:tc>
          <w:tcPr>
            <w:tcW w:w="1079" w:type="dxa"/>
            <w:shd w:val="clear" w:color="auto" w:fill="DDEDF2" w:themeFill="accent4" w:themeFillTint="33"/>
          </w:tcPr>
          <w:p w:rsidR="00F0536D" w:rsidRPr="00BD2483" w:rsidRDefault="00F0536D" w:rsidP="00675DFC">
            <w:pPr>
              <w:rPr>
                <w:sz w:val="15"/>
                <w:szCs w:val="15"/>
              </w:rPr>
            </w:pPr>
            <w:r w:rsidRPr="00BD2483">
              <w:rPr>
                <w:sz w:val="15"/>
                <w:szCs w:val="15"/>
              </w:rPr>
              <w:t>Adet</w:t>
            </w:r>
          </w:p>
        </w:tc>
      </w:tr>
      <w:tr w:rsidR="00F0536D" w:rsidRPr="000A6324" w:rsidTr="004C4D34">
        <w:trPr>
          <w:trHeight w:val="283"/>
        </w:trPr>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val="restart"/>
            <w:shd w:val="clear" w:color="auto" w:fill="FEE5DE" w:themeFill="accent6" w:themeFillTint="33"/>
            <w:vAlign w:val="center"/>
          </w:tcPr>
          <w:p w:rsidR="00F0536D" w:rsidRPr="00BD2483" w:rsidRDefault="00F0536D" w:rsidP="00675DFC">
            <w:pPr>
              <w:rPr>
                <w:sz w:val="15"/>
                <w:szCs w:val="15"/>
              </w:rPr>
            </w:pPr>
            <w:r w:rsidRPr="00BD2483">
              <w:rPr>
                <w:sz w:val="15"/>
                <w:szCs w:val="15"/>
              </w:rPr>
              <w:t xml:space="preserve">S.H. </w:t>
            </w:r>
            <w:proofErr w:type="gramStart"/>
            <w:r w:rsidRPr="00BD2483">
              <w:rPr>
                <w:sz w:val="15"/>
                <w:szCs w:val="15"/>
              </w:rPr>
              <w:t>2.2</w:t>
            </w:r>
            <w:proofErr w:type="gramEnd"/>
            <w:r w:rsidRPr="00BD2483">
              <w:rPr>
                <w:sz w:val="15"/>
                <w:szCs w:val="15"/>
              </w:rPr>
              <w:t>: KENTİN ESTETİK GÖRÜNÜMÜNE ÖNEM GÖSTERMEK VE GELİŞTİRMEK</w:t>
            </w:r>
          </w:p>
        </w:tc>
        <w:tc>
          <w:tcPr>
            <w:tcW w:w="3117" w:type="dxa"/>
            <w:gridSpan w:val="3"/>
            <w:vMerge w:val="restart"/>
            <w:shd w:val="clear" w:color="auto" w:fill="FEE5DE" w:themeFill="accent6" w:themeFillTint="33"/>
          </w:tcPr>
          <w:p w:rsidR="00F0536D" w:rsidRPr="00BD2483" w:rsidRDefault="00F0536D" w:rsidP="00675DFC">
            <w:pPr>
              <w:rPr>
                <w:sz w:val="15"/>
                <w:szCs w:val="15"/>
              </w:rPr>
            </w:pPr>
            <w:r w:rsidRPr="00BD2483">
              <w:rPr>
                <w:sz w:val="15"/>
                <w:szCs w:val="15"/>
              </w:rPr>
              <w:t>Ada/Parsel Bazındaki Dosyaların Taranarak Elektronik Arşive Atılması Ve İmar Arşiv Programının Düzenli Çalışmasının Sağlanması</w:t>
            </w: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Taranan dosya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rPr>
          <w:trHeight w:val="283"/>
        </w:trPr>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Taleplerin dijital verilme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rPr>
          <w:trHeight w:val="283"/>
        </w:trPr>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Müracaatların bilgisayar ortamında yapılması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val="restart"/>
            <w:shd w:val="clear" w:color="auto" w:fill="FEE5DE" w:themeFill="accent6" w:themeFillTint="33"/>
            <w:vAlign w:val="center"/>
          </w:tcPr>
          <w:p w:rsidR="00F0536D" w:rsidRPr="00BD2483" w:rsidRDefault="00F0536D" w:rsidP="000E304A">
            <w:pPr>
              <w:rPr>
                <w:sz w:val="15"/>
                <w:szCs w:val="15"/>
              </w:rPr>
            </w:pPr>
            <w:r w:rsidRPr="00BD2483">
              <w:rPr>
                <w:sz w:val="15"/>
                <w:szCs w:val="15"/>
              </w:rPr>
              <w:t>İmar Uygulaması Yapılmış Alanlar İçin Onaylanması İstenilen Projelerin Onaylanması İnşaat Yapı İzin Ve Ruhsatlarının Düzenlenmesi</w:t>
            </w: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Onaylanan mimari proje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Onaylanan betonarme proje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 xml:space="preserve">Onaylanan jeolojik zemin etüt raporu sayısı </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Kontrol edilen jeolojik zemin etüt sondajı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Onaylanan elektrik projesi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Onaylanan mekanik tesisat projesi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Verilen asansör tescil belgesi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Düzenlenen yol kotu belgesi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Yapılan ve onaylanan 16.madde imar uygulaması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Yapılan ve onaylanan 18.madde imar uygulaması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Verilen inşaat ruhsatı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val="restart"/>
            <w:shd w:val="clear" w:color="auto" w:fill="FEE5DE" w:themeFill="accent6" w:themeFillTint="33"/>
            <w:vAlign w:val="center"/>
          </w:tcPr>
          <w:p w:rsidR="00F0536D" w:rsidRPr="00BD2483" w:rsidRDefault="00F0536D" w:rsidP="000E304A">
            <w:pPr>
              <w:rPr>
                <w:sz w:val="15"/>
                <w:szCs w:val="15"/>
              </w:rPr>
            </w:pPr>
            <w:r w:rsidRPr="00BD2483">
              <w:rPr>
                <w:sz w:val="15"/>
                <w:szCs w:val="15"/>
              </w:rPr>
              <w:t>İskân Belgelerinin Düzenlenmesi Ve Sahiplerine Teslim Edilmesi</w:t>
            </w: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Verilen yıkım izni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Yapılan su basman kontrolü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Yapılan yapı genel kontrolü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Verilen iskân ruhsat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 xml:space="preserve">Onaylanan yapı denetim seviye tespit tutanağı </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Onaylanan yapı denetim iş yeri teslim tutanağı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Yapı denetim hak ediş düzenleme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EE5DE" w:themeFill="accent6" w:themeFillTint="33"/>
            <w:vAlign w:val="center"/>
          </w:tcPr>
          <w:p w:rsidR="00F0536D" w:rsidRPr="00BD2483" w:rsidRDefault="00F0536D" w:rsidP="00675DFC">
            <w:pPr>
              <w:rPr>
                <w:sz w:val="15"/>
                <w:szCs w:val="15"/>
              </w:rPr>
            </w:pPr>
          </w:p>
        </w:tc>
        <w:tc>
          <w:tcPr>
            <w:tcW w:w="3117" w:type="dxa"/>
            <w:gridSpan w:val="3"/>
            <w:vMerge/>
            <w:shd w:val="clear" w:color="auto" w:fill="FEE5DE" w:themeFill="accent6" w:themeFillTint="33"/>
          </w:tcPr>
          <w:p w:rsidR="00F0536D" w:rsidRPr="00BD2483" w:rsidRDefault="00F0536D" w:rsidP="00675DFC">
            <w:pPr>
              <w:rPr>
                <w:sz w:val="15"/>
                <w:szCs w:val="15"/>
              </w:rPr>
            </w:pPr>
          </w:p>
        </w:tc>
        <w:tc>
          <w:tcPr>
            <w:tcW w:w="5669" w:type="dxa"/>
            <w:gridSpan w:val="4"/>
            <w:shd w:val="clear" w:color="auto" w:fill="FEE5DE" w:themeFill="accent6" w:themeFillTint="33"/>
          </w:tcPr>
          <w:p w:rsidR="00F0536D" w:rsidRPr="00BD2483" w:rsidRDefault="00F0536D" w:rsidP="00675DFC">
            <w:pPr>
              <w:rPr>
                <w:sz w:val="15"/>
                <w:szCs w:val="15"/>
              </w:rPr>
            </w:pPr>
            <w:r w:rsidRPr="00BD2483">
              <w:rPr>
                <w:sz w:val="15"/>
                <w:szCs w:val="15"/>
              </w:rPr>
              <w:t>Yanıtlanan şikâyet başvuru sayısı</w:t>
            </w:r>
          </w:p>
        </w:tc>
        <w:tc>
          <w:tcPr>
            <w:tcW w:w="1079" w:type="dxa"/>
            <w:shd w:val="clear" w:color="auto" w:fill="FEE5DE" w:themeFill="accent6" w:themeFillTint="33"/>
          </w:tcPr>
          <w:p w:rsidR="00F0536D" w:rsidRPr="00BD2483" w:rsidRDefault="00F0536D" w:rsidP="00675DFC">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val="restart"/>
            <w:shd w:val="clear" w:color="auto" w:fill="F2F0E1" w:themeFill="accent2" w:themeFillTint="33"/>
            <w:vAlign w:val="center"/>
          </w:tcPr>
          <w:p w:rsidR="00F0536D" w:rsidRPr="00BD2483" w:rsidRDefault="00F0536D" w:rsidP="00675DFC">
            <w:pPr>
              <w:rPr>
                <w:sz w:val="15"/>
                <w:szCs w:val="15"/>
              </w:rPr>
            </w:pPr>
            <w:r w:rsidRPr="00BD2483">
              <w:rPr>
                <w:sz w:val="15"/>
                <w:szCs w:val="15"/>
              </w:rPr>
              <w:t xml:space="preserve">S.H. </w:t>
            </w:r>
            <w:proofErr w:type="gramStart"/>
            <w:r w:rsidRPr="00BD2483">
              <w:rPr>
                <w:sz w:val="15"/>
                <w:szCs w:val="15"/>
              </w:rPr>
              <w:t>2.3</w:t>
            </w:r>
            <w:proofErr w:type="gramEnd"/>
            <w:r w:rsidRPr="00BD2483">
              <w:rPr>
                <w:sz w:val="15"/>
                <w:szCs w:val="15"/>
              </w:rPr>
              <w:t>: ALTYAPININ VE ÜSTYAPININ İHTİYAÇLAR DOĞRULTUSUNDA GELİŞTİRİLMESİ</w:t>
            </w:r>
          </w:p>
        </w:tc>
        <w:tc>
          <w:tcPr>
            <w:tcW w:w="3117" w:type="dxa"/>
            <w:gridSpan w:val="3"/>
            <w:vMerge w:val="restart"/>
            <w:shd w:val="clear" w:color="auto" w:fill="F2F0E1" w:themeFill="accent2" w:themeFillTint="33"/>
            <w:vAlign w:val="center"/>
          </w:tcPr>
          <w:p w:rsidR="00F0536D" w:rsidRPr="00BD2483" w:rsidRDefault="00F0536D" w:rsidP="00F0536D">
            <w:pPr>
              <w:rPr>
                <w:sz w:val="15"/>
                <w:szCs w:val="15"/>
              </w:rPr>
            </w:pPr>
            <w:r w:rsidRPr="00BD2483">
              <w:rPr>
                <w:sz w:val="15"/>
                <w:szCs w:val="15"/>
              </w:rPr>
              <w:t>Belediye Hizmetlerinin Etkin Yürütülmesi İçin Hizmet Bina Ve Tesislerinin Yapılması</w:t>
            </w:r>
          </w:p>
        </w:tc>
        <w:tc>
          <w:tcPr>
            <w:tcW w:w="5669" w:type="dxa"/>
            <w:gridSpan w:val="4"/>
            <w:shd w:val="clear" w:color="auto" w:fill="F2F0E1" w:themeFill="accent2" w:themeFillTint="33"/>
            <w:vAlign w:val="center"/>
          </w:tcPr>
          <w:p w:rsidR="00F0536D" w:rsidRPr="00BD2483" w:rsidRDefault="00F0536D" w:rsidP="00F0536D">
            <w:pPr>
              <w:rPr>
                <w:sz w:val="15"/>
                <w:szCs w:val="15"/>
              </w:rPr>
            </w:pPr>
            <w:r w:rsidRPr="00BD2483">
              <w:rPr>
                <w:sz w:val="15"/>
                <w:szCs w:val="15"/>
              </w:rPr>
              <w:t>Yapılan hizmet binası sayısı</w:t>
            </w:r>
          </w:p>
        </w:tc>
        <w:tc>
          <w:tcPr>
            <w:tcW w:w="1079" w:type="dxa"/>
            <w:shd w:val="clear" w:color="auto" w:fill="F2F0E1" w:themeFill="accent2" w:themeFillTint="33"/>
            <w:vAlign w:val="center"/>
          </w:tcPr>
          <w:p w:rsidR="00F0536D" w:rsidRPr="00BD2483" w:rsidRDefault="00F0536D" w:rsidP="00F0536D">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2F0E1" w:themeFill="accent2" w:themeFillTint="33"/>
            <w:vAlign w:val="center"/>
          </w:tcPr>
          <w:p w:rsidR="00F0536D" w:rsidRPr="00BD2483" w:rsidRDefault="00F0536D" w:rsidP="00675DFC">
            <w:pPr>
              <w:rPr>
                <w:sz w:val="15"/>
                <w:szCs w:val="15"/>
              </w:rPr>
            </w:pPr>
          </w:p>
        </w:tc>
        <w:tc>
          <w:tcPr>
            <w:tcW w:w="3117" w:type="dxa"/>
            <w:gridSpan w:val="3"/>
            <w:vMerge/>
            <w:shd w:val="clear" w:color="auto" w:fill="F2F0E1" w:themeFill="accent2" w:themeFillTint="33"/>
            <w:vAlign w:val="center"/>
          </w:tcPr>
          <w:p w:rsidR="00F0536D" w:rsidRPr="00BD2483" w:rsidRDefault="00F0536D" w:rsidP="00F0536D">
            <w:pPr>
              <w:rPr>
                <w:sz w:val="15"/>
                <w:szCs w:val="15"/>
              </w:rPr>
            </w:pPr>
          </w:p>
        </w:tc>
        <w:tc>
          <w:tcPr>
            <w:tcW w:w="5669" w:type="dxa"/>
            <w:gridSpan w:val="4"/>
            <w:shd w:val="clear" w:color="auto" w:fill="F2F0E1" w:themeFill="accent2" w:themeFillTint="33"/>
            <w:vAlign w:val="center"/>
          </w:tcPr>
          <w:p w:rsidR="00F0536D" w:rsidRPr="00BD2483" w:rsidRDefault="00F0536D" w:rsidP="00F0536D">
            <w:pPr>
              <w:rPr>
                <w:sz w:val="15"/>
                <w:szCs w:val="15"/>
              </w:rPr>
            </w:pPr>
            <w:r w:rsidRPr="00BD2483">
              <w:rPr>
                <w:sz w:val="15"/>
                <w:szCs w:val="15"/>
              </w:rPr>
              <w:t>Yapılan makine parkı sayısı</w:t>
            </w:r>
          </w:p>
        </w:tc>
        <w:tc>
          <w:tcPr>
            <w:tcW w:w="1079" w:type="dxa"/>
            <w:shd w:val="clear" w:color="auto" w:fill="F2F0E1" w:themeFill="accent2" w:themeFillTint="33"/>
            <w:vAlign w:val="center"/>
          </w:tcPr>
          <w:p w:rsidR="00F0536D" w:rsidRPr="00BD2483" w:rsidRDefault="00F0536D" w:rsidP="00F0536D">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2F0E1" w:themeFill="accent2" w:themeFillTint="33"/>
            <w:vAlign w:val="center"/>
          </w:tcPr>
          <w:p w:rsidR="00F0536D" w:rsidRPr="00BD2483" w:rsidRDefault="00F0536D" w:rsidP="00675DFC">
            <w:pPr>
              <w:rPr>
                <w:sz w:val="15"/>
                <w:szCs w:val="15"/>
              </w:rPr>
            </w:pPr>
          </w:p>
        </w:tc>
        <w:tc>
          <w:tcPr>
            <w:tcW w:w="3117" w:type="dxa"/>
            <w:gridSpan w:val="3"/>
            <w:vMerge/>
            <w:shd w:val="clear" w:color="auto" w:fill="F2F0E1" w:themeFill="accent2" w:themeFillTint="33"/>
            <w:vAlign w:val="center"/>
          </w:tcPr>
          <w:p w:rsidR="00F0536D" w:rsidRPr="00BD2483" w:rsidRDefault="00F0536D" w:rsidP="00F0536D">
            <w:pPr>
              <w:rPr>
                <w:sz w:val="15"/>
                <w:szCs w:val="15"/>
              </w:rPr>
            </w:pPr>
          </w:p>
        </w:tc>
        <w:tc>
          <w:tcPr>
            <w:tcW w:w="5669" w:type="dxa"/>
            <w:gridSpan w:val="4"/>
            <w:shd w:val="clear" w:color="auto" w:fill="F2F0E1" w:themeFill="accent2" w:themeFillTint="33"/>
            <w:vAlign w:val="center"/>
          </w:tcPr>
          <w:p w:rsidR="00F0536D" w:rsidRPr="00BD2483" w:rsidRDefault="00F0536D" w:rsidP="00F0536D">
            <w:pPr>
              <w:rPr>
                <w:sz w:val="15"/>
                <w:szCs w:val="15"/>
              </w:rPr>
            </w:pPr>
            <w:r w:rsidRPr="00BD2483">
              <w:rPr>
                <w:sz w:val="15"/>
                <w:szCs w:val="15"/>
              </w:rPr>
              <w:t>Yapılan makine bakım onarım atölyesi sayısı</w:t>
            </w:r>
          </w:p>
        </w:tc>
        <w:tc>
          <w:tcPr>
            <w:tcW w:w="1079" w:type="dxa"/>
            <w:shd w:val="clear" w:color="auto" w:fill="F2F0E1" w:themeFill="accent2" w:themeFillTint="33"/>
            <w:vAlign w:val="center"/>
          </w:tcPr>
          <w:p w:rsidR="00F0536D" w:rsidRPr="00BD2483" w:rsidRDefault="00F0536D" w:rsidP="00F0536D">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2F0E1" w:themeFill="accent2" w:themeFillTint="33"/>
            <w:vAlign w:val="center"/>
          </w:tcPr>
          <w:p w:rsidR="00F0536D" w:rsidRPr="00BD2483" w:rsidRDefault="00F0536D" w:rsidP="00675DFC">
            <w:pPr>
              <w:rPr>
                <w:sz w:val="15"/>
                <w:szCs w:val="15"/>
              </w:rPr>
            </w:pPr>
          </w:p>
        </w:tc>
        <w:tc>
          <w:tcPr>
            <w:tcW w:w="3117" w:type="dxa"/>
            <w:gridSpan w:val="3"/>
            <w:vMerge/>
            <w:shd w:val="clear" w:color="auto" w:fill="F2F0E1" w:themeFill="accent2" w:themeFillTint="33"/>
            <w:vAlign w:val="center"/>
          </w:tcPr>
          <w:p w:rsidR="00F0536D" w:rsidRPr="00BD2483" w:rsidRDefault="00F0536D" w:rsidP="00F0536D">
            <w:pPr>
              <w:rPr>
                <w:sz w:val="15"/>
                <w:szCs w:val="15"/>
              </w:rPr>
            </w:pPr>
          </w:p>
        </w:tc>
        <w:tc>
          <w:tcPr>
            <w:tcW w:w="5669" w:type="dxa"/>
            <w:gridSpan w:val="4"/>
            <w:shd w:val="clear" w:color="auto" w:fill="F2F0E1" w:themeFill="accent2" w:themeFillTint="33"/>
            <w:vAlign w:val="center"/>
          </w:tcPr>
          <w:p w:rsidR="00F0536D" w:rsidRPr="00BD2483" w:rsidRDefault="00F0536D" w:rsidP="00F0536D">
            <w:pPr>
              <w:rPr>
                <w:sz w:val="15"/>
                <w:szCs w:val="15"/>
              </w:rPr>
            </w:pPr>
            <w:r w:rsidRPr="00BD2483">
              <w:rPr>
                <w:sz w:val="15"/>
                <w:szCs w:val="15"/>
              </w:rPr>
              <w:t>Yapılan akaryakıt istasyonu sayısı</w:t>
            </w:r>
          </w:p>
        </w:tc>
        <w:tc>
          <w:tcPr>
            <w:tcW w:w="1079" w:type="dxa"/>
            <w:shd w:val="clear" w:color="auto" w:fill="F2F0E1" w:themeFill="accent2" w:themeFillTint="33"/>
            <w:vAlign w:val="center"/>
          </w:tcPr>
          <w:p w:rsidR="00F0536D" w:rsidRPr="00BD2483" w:rsidRDefault="00F0536D" w:rsidP="00F0536D">
            <w:pPr>
              <w:rPr>
                <w:sz w:val="15"/>
                <w:szCs w:val="15"/>
              </w:rPr>
            </w:pPr>
            <w:r w:rsidRPr="00BD2483">
              <w:rPr>
                <w:sz w:val="15"/>
                <w:szCs w:val="15"/>
              </w:rPr>
              <w:t>Adet</w:t>
            </w:r>
          </w:p>
        </w:tc>
      </w:tr>
      <w:tr w:rsidR="00F0536D" w:rsidRPr="000A6324" w:rsidTr="004C4D34">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2F0E1" w:themeFill="accent2" w:themeFillTint="33"/>
            <w:vAlign w:val="center"/>
          </w:tcPr>
          <w:p w:rsidR="00F0536D" w:rsidRPr="00BD2483" w:rsidRDefault="00F0536D" w:rsidP="00675DFC">
            <w:pPr>
              <w:rPr>
                <w:sz w:val="15"/>
                <w:szCs w:val="15"/>
              </w:rPr>
            </w:pPr>
          </w:p>
        </w:tc>
        <w:tc>
          <w:tcPr>
            <w:tcW w:w="3117" w:type="dxa"/>
            <w:gridSpan w:val="3"/>
            <w:shd w:val="clear" w:color="auto" w:fill="F2F0E1" w:themeFill="accent2" w:themeFillTint="33"/>
            <w:vAlign w:val="center"/>
          </w:tcPr>
          <w:p w:rsidR="00F0536D" w:rsidRPr="00BD2483" w:rsidRDefault="00F0536D" w:rsidP="00F0536D">
            <w:pPr>
              <w:rPr>
                <w:sz w:val="15"/>
                <w:szCs w:val="15"/>
              </w:rPr>
            </w:pPr>
            <w:r w:rsidRPr="00BD2483">
              <w:rPr>
                <w:sz w:val="15"/>
                <w:szCs w:val="15"/>
              </w:rPr>
              <w:t>Park Ve Bahçeler Müdürlüğünün Hizmetinde Kullanılmak Üzere Fidanlık Yapılması</w:t>
            </w:r>
          </w:p>
        </w:tc>
        <w:tc>
          <w:tcPr>
            <w:tcW w:w="5669" w:type="dxa"/>
            <w:gridSpan w:val="4"/>
            <w:shd w:val="clear" w:color="auto" w:fill="F2F0E1" w:themeFill="accent2" w:themeFillTint="33"/>
            <w:vAlign w:val="center"/>
          </w:tcPr>
          <w:p w:rsidR="00F0536D" w:rsidRPr="00BD2483" w:rsidRDefault="00F0536D" w:rsidP="00F0536D">
            <w:pPr>
              <w:rPr>
                <w:sz w:val="15"/>
                <w:szCs w:val="15"/>
              </w:rPr>
            </w:pPr>
            <w:r w:rsidRPr="00BD2483">
              <w:rPr>
                <w:sz w:val="15"/>
                <w:szCs w:val="15"/>
              </w:rPr>
              <w:t>Yapılan fidanlık sayısı</w:t>
            </w:r>
          </w:p>
        </w:tc>
        <w:tc>
          <w:tcPr>
            <w:tcW w:w="1079" w:type="dxa"/>
            <w:shd w:val="clear" w:color="auto" w:fill="F2F0E1" w:themeFill="accent2" w:themeFillTint="33"/>
            <w:vAlign w:val="center"/>
          </w:tcPr>
          <w:p w:rsidR="00F0536D" w:rsidRPr="00BD2483" w:rsidRDefault="00F0536D" w:rsidP="00F0536D">
            <w:pPr>
              <w:rPr>
                <w:sz w:val="15"/>
                <w:szCs w:val="15"/>
              </w:rPr>
            </w:pPr>
            <w:r w:rsidRPr="00BD2483">
              <w:rPr>
                <w:sz w:val="15"/>
                <w:szCs w:val="15"/>
              </w:rPr>
              <w:t>Adet</w:t>
            </w:r>
          </w:p>
        </w:tc>
      </w:tr>
      <w:tr w:rsidR="00F0536D" w:rsidRPr="000A6324" w:rsidTr="004C4D34">
        <w:trPr>
          <w:trHeight w:val="510"/>
        </w:trPr>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2F0E1" w:themeFill="accent2" w:themeFillTint="33"/>
            <w:vAlign w:val="center"/>
          </w:tcPr>
          <w:p w:rsidR="00F0536D" w:rsidRPr="00BD2483" w:rsidRDefault="00F0536D" w:rsidP="00675DFC">
            <w:pPr>
              <w:rPr>
                <w:sz w:val="15"/>
                <w:szCs w:val="15"/>
              </w:rPr>
            </w:pPr>
          </w:p>
        </w:tc>
        <w:tc>
          <w:tcPr>
            <w:tcW w:w="3117" w:type="dxa"/>
            <w:gridSpan w:val="3"/>
            <w:shd w:val="clear" w:color="auto" w:fill="F2F0E1" w:themeFill="accent2" w:themeFillTint="33"/>
            <w:vAlign w:val="center"/>
          </w:tcPr>
          <w:p w:rsidR="00F0536D" w:rsidRPr="00BD2483" w:rsidRDefault="00F0536D" w:rsidP="00F0536D">
            <w:pPr>
              <w:rPr>
                <w:sz w:val="15"/>
                <w:szCs w:val="15"/>
              </w:rPr>
            </w:pPr>
            <w:r w:rsidRPr="00BD2483">
              <w:rPr>
                <w:sz w:val="15"/>
                <w:szCs w:val="15"/>
              </w:rPr>
              <w:t>Çevre Düzenlemesi Yapmak</w:t>
            </w:r>
          </w:p>
        </w:tc>
        <w:tc>
          <w:tcPr>
            <w:tcW w:w="5669" w:type="dxa"/>
            <w:gridSpan w:val="4"/>
            <w:shd w:val="clear" w:color="auto" w:fill="F2F0E1" w:themeFill="accent2" w:themeFillTint="33"/>
            <w:vAlign w:val="center"/>
          </w:tcPr>
          <w:p w:rsidR="00F0536D" w:rsidRPr="00BD2483" w:rsidRDefault="00AF66D6" w:rsidP="00AF66D6">
            <w:pPr>
              <w:rPr>
                <w:sz w:val="15"/>
                <w:szCs w:val="15"/>
              </w:rPr>
            </w:pPr>
            <w:r>
              <w:rPr>
                <w:sz w:val="15"/>
                <w:szCs w:val="15"/>
              </w:rPr>
              <w:t>Yapılan çevre d</w:t>
            </w:r>
            <w:r w:rsidR="00BF5307" w:rsidRPr="00BD2483">
              <w:rPr>
                <w:sz w:val="15"/>
                <w:szCs w:val="15"/>
              </w:rPr>
              <w:t xml:space="preserve">üzenlemesi </w:t>
            </w:r>
            <w:r w:rsidR="00F0536D" w:rsidRPr="00BD2483">
              <w:rPr>
                <w:sz w:val="15"/>
                <w:szCs w:val="15"/>
              </w:rPr>
              <w:t>sayısı</w:t>
            </w:r>
          </w:p>
        </w:tc>
        <w:tc>
          <w:tcPr>
            <w:tcW w:w="1079" w:type="dxa"/>
            <w:shd w:val="clear" w:color="auto" w:fill="F2F0E1" w:themeFill="accent2" w:themeFillTint="33"/>
            <w:vAlign w:val="center"/>
          </w:tcPr>
          <w:p w:rsidR="00F0536D" w:rsidRPr="00BD2483" w:rsidRDefault="00F0536D" w:rsidP="00F0536D">
            <w:pPr>
              <w:rPr>
                <w:sz w:val="15"/>
                <w:szCs w:val="15"/>
              </w:rPr>
            </w:pPr>
            <w:r w:rsidRPr="00BD2483">
              <w:rPr>
                <w:sz w:val="15"/>
                <w:szCs w:val="15"/>
              </w:rPr>
              <w:t>Adet</w:t>
            </w:r>
          </w:p>
        </w:tc>
      </w:tr>
      <w:tr w:rsidR="00F0536D" w:rsidRPr="000A6324" w:rsidTr="004C4D34">
        <w:trPr>
          <w:trHeight w:val="1247"/>
        </w:trPr>
        <w:tc>
          <w:tcPr>
            <w:tcW w:w="421" w:type="dxa"/>
            <w:vMerge/>
            <w:shd w:val="clear" w:color="auto" w:fill="E7E6E6" w:themeFill="background2"/>
          </w:tcPr>
          <w:p w:rsidR="00F0536D" w:rsidRPr="000A6324" w:rsidRDefault="00F0536D" w:rsidP="00675DFC">
            <w:pPr>
              <w:rPr>
                <w:sz w:val="18"/>
                <w:szCs w:val="18"/>
              </w:rPr>
            </w:pPr>
          </w:p>
        </w:tc>
        <w:tc>
          <w:tcPr>
            <w:tcW w:w="850" w:type="dxa"/>
            <w:gridSpan w:val="2"/>
            <w:vMerge/>
            <w:shd w:val="clear" w:color="auto" w:fill="E7E6E6" w:themeFill="background2"/>
          </w:tcPr>
          <w:p w:rsidR="00F0536D" w:rsidRPr="000A6324" w:rsidRDefault="00F0536D" w:rsidP="00675DFC">
            <w:pPr>
              <w:rPr>
                <w:sz w:val="18"/>
                <w:szCs w:val="18"/>
              </w:rPr>
            </w:pPr>
          </w:p>
        </w:tc>
        <w:tc>
          <w:tcPr>
            <w:tcW w:w="4252" w:type="dxa"/>
            <w:vMerge/>
            <w:shd w:val="clear" w:color="auto" w:fill="F2F0E1" w:themeFill="accent2" w:themeFillTint="33"/>
            <w:vAlign w:val="center"/>
          </w:tcPr>
          <w:p w:rsidR="00F0536D" w:rsidRPr="00BD2483" w:rsidRDefault="00F0536D" w:rsidP="00675DFC">
            <w:pPr>
              <w:rPr>
                <w:sz w:val="15"/>
                <w:szCs w:val="15"/>
              </w:rPr>
            </w:pPr>
          </w:p>
        </w:tc>
        <w:tc>
          <w:tcPr>
            <w:tcW w:w="3117" w:type="dxa"/>
            <w:gridSpan w:val="3"/>
            <w:shd w:val="clear" w:color="auto" w:fill="F2F0E1" w:themeFill="accent2" w:themeFillTint="33"/>
            <w:vAlign w:val="center"/>
          </w:tcPr>
          <w:p w:rsidR="00F0536D" w:rsidRPr="00BD2483" w:rsidRDefault="00F0536D" w:rsidP="00F0536D">
            <w:pPr>
              <w:rPr>
                <w:sz w:val="15"/>
                <w:szCs w:val="15"/>
              </w:rPr>
            </w:pPr>
            <w:r w:rsidRPr="00BD2483">
              <w:rPr>
                <w:sz w:val="15"/>
                <w:szCs w:val="15"/>
              </w:rPr>
              <w:t xml:space="preserve">Sorumluluk </w:t>
            </w:r>
            <w:r w:rsidR="00BF5307" w:rsidRPr="00BD2483">
              <w:rPr>
                <w:sz w:val="15"/>
                <w:szCs w:val="15"/>
              </w:rPr>
              <w:t xml:space="preserve">Sahamızdaki Şehir İçi </w:t>
            </w:r>
            <w:r w:rsidRPr="00BD2483">
              <w:rPr>
                <w:sz w:val="15"/>
                <w:szCs w:val="15"/>
              </w:rPr>
              <w:t xml:space="preserve">Caddelerin </w:t>
            </w:r>
            <w:r w:rsidR="00BF5307" w:rsidRPr="00BD2483">
              <w:rPr>
                <w:sz w:val="15"/>
                <w:szCs w:val="15"/>
              </w:rPr>
              <w:t xml:space="preserve">ve Sokakların </w:t>
            </w:r>
            <w:r w:rsidRPr="00BD2483">
              <w:rPr>
                <w:sz w:val="15"/>
                <w:szCs w:val="15"/>
              </w:rPr>
              <w:t>Bitümlü Sıcak Asfalt İle Kaplanması</w:t>
            </w:r>
          </w:p>
        </w:tc>
        <w:tc>
          <w:tcPr>
            <w:tcW w:w="5669" w:type="dxa"/>
            <w:gridSpan w:val="4"/>
            <w:shd w:val="clear" w:color="auto" w:fill="F2F0E1" w:themeFill="accent2" w:themeFillTint="33"/>
            <w:vAlign w:val="center"/>
          </w:tcPr>
          <w:p w:rsidR="00F0536D" w:rsidRPr="00BD2483" w:rsidRDefault="00F0536D" w:rsidP="00F0536D">
            <w:pPr>
              <w:rPr>
                <w:sz w:val="15"/>
                <w:szCs w:val="15"/>
              </w:rPr>
            </w:pPr>
            <w:r w:rsidRPr="00BD2483">
              <w:rPr>
                <w:sz w:val="15"/>
                <w:szCs w:val="15"/>
              </w:rPr>
              <w:t>Sıcak asfalt yapılan alan miktarı</w:t>
            </w:r>
          </w:p>
        </w:tc>
        <w:tc>
          <w:tcPr>
            <w:tcW w:w="1079" w:type="dxa"/>
            <w:shd w:val="clear" w:color="auto" w:fill="F2F0E1" w:themeFill="accent2" w:themeFillTint="33"/>
            <w:vAlign w:val="center"/>
          </w:tcPr>
          <w:p w:rsidR="00F0536D" w:rsidRPr="00BD2483" w:rsidRDefault="00F0536D" w:rsidP="00F0536D">
            <w:pPr>
              <w:rPr>
                <w:sz w:val="15"/>
                <w:szCs w:val="15"/>
              </w:rPr>
            </w:pPr>
            <w:r w:rsidRPr="00BD2483">
              <w:rPr>
                <w:sz w:val="15"/>
                <w:szCs w:val="15"/>
              </w:rPr>
              <w:t>Km</w:t>
            </w:r>
          </w:p>
        </w:tc>
      </w:tr>
      <w:tr w:rsidR="00F0536D" w:rsidRPr="000A6324" w:rsidTr="004C4D34">
        <w:tc>
          <w:tcPr>
            <w:tcW w:w="1271" w:type="dxa"/>
            <w:gridSpan w:val="3"/>
            <w:shd w:val="clear" w:color="auto" w:fill="69612C" w:themeFill="accent2" w:themeFillShade="80"/>
            <w:vAlign w:val="center"/>
          </w:tcPr>
          <w:p w:rsidR="00F0536D" w:rsidRPr="009561A1" w:rsidRDefault="00F0536D" w:rsidP="00F0536D">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F0536D" w:rsidRPr="009561A1" w:rsidRDefault="00F0536D" w:rsidP="00F0536D">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F0536D" w:rsidRPr="009561A1" w:rsidRDefault="00F0536D" w:rsidP="00F0536D">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F0536D" w:rsidRPr="009561A1" w:rsidRDefault="00F0536D" w:rsidP="00F0536D">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F0536D" w:rsidRPr="009561A1" w:rsidRDefault="00F0536D" w:rsidP="00F0536D">
            <w:pPr>
              <w:jc w:val="center"/>
              <w:rPr>
                <w:color w:val="FFFFFF" w:themeColor="background1"/>
                <w:sz w:val="18"/>
                <w:szCs w:val="18"/>
              </w:rPr>
            </w:pPr>
            <w:r w:rsidRPr="009561A1">
              <w:rPr>
                <w:color w:val="FFFFFF" w:themeColor="background1"/>
                <w:sz w:val="18"/>
                <w:szCs w:val="18"/>
              </w:rPr>
              <w:t>ÖLÇÜ BİRİMİ</w:t>
            </w:r>
          </w:p>
        </w:tc>
      </w:tr>
      <w:tr w:rsidR="009561A1" w:rsidRPr="000A6324" w:rsidTr="004C4D34">
        <w:tc>
          <w:tcPr>
            <w:tcW w:w="421" w:type="dxa"/>
            <w:vMerge w:val="restart"/>
            <w:shd w:val="clear" w:color="auto" w:fill="E7E6E6" w:themeFill="background2"/>
            <w:vAlign w:val="center"/>
          </w:tcPr>
          <w:p w:rsidR="009561A1" w:rsidRPr="009561A1" w:rsidRDefault="009561A1" w:rsidP="009561A1">
            <w:pPr>
              <w:rPr>
                <w:color w:val="FF0000"/>
                <w:sz w:val="18"/>
                <w:szCs w:val="18"/>
              </w:rPr>
            </w:pPr>
            <w:r w:rsidRPr="009561A1">
              <w:rPr>
                <w:color w:val="FF0000"/>
                <w:sz w:val="18"/>
                <w:szCs w:val="18"/>
              </w:rPr>
              <w:t>2</w:t>
            </w:r>
          </w:p>
        </w:tc>
        <w:tc>
          <w:tcPr>
            <w:tcW w:w="850" w:type="dxa"/>
            <w:gridSpan w:val="2"/>
            <w:vMerge w:val="restart"/>
            <w:shd w:val="clear" w:color="auto" w:fill="E7E6E6" w:themeFill="background2"/>
            <w:textDirection w:val="btLr"/>
            <w:vAlign w:val="center"/>
          </w:tcPr>
          <w:p w:rsidR="009561A1" w:rsidRPr="009561A1" w:rsidRDefault="009561A1" w:rsidP="009561A1">
            <w:pPr>
              <w:ind w:left="113" w:right="113"/>
              <w:jc w:val="center"/>
              <w:rPr>
                <w:b/>
                <w:color w:val="FF0000"/>
                <w:sz w:val="18"/>
                <w:szCs w:val="18"/>
              </w:rPr>
            </w:pPr>
            <w:r w:rsidRPr="009561A1">
              <w:rPr>
                <w:b/>
                <w:color w:val="FF0000"/>
                <w:sz w:val="18"/>
                <w:szCs w:val="18"/>
              </w:rPr>
              <w:t>YAŞANABİLİR, SÜRDÜRÜLEBİLİR, ÇAĞDAŞ VE SAĞLIKLI BİR KENT YARATMAK</w:t>
            </w:r>
          </w:p>
        </w:tc>
        <w:tc>
          <w:tcPr>
            <w:tcW w:w="4252" w:type="dxa"/>
            <w:vMerge w:val="restart"/>
            <w:shd w:val="clear" w:color="auto" w:fill="F2F0E1" w:themeFill="accent2" w:themeFillTint="33"/>
            <w:vAlign w:val="center"/>
          </w:tcPr>
          <w:p w:rsidR="009561A1" w:rsidRPr="00BD2483" w:rsidRDefault="009561A1" w:rsidP="009561A1">
            <w:pPr>
              <w:rPr>
                <w:sz w:val="15"/>
                <w:szCs w:val="15"/>
              </w:rPr>
            </w:pPr>
            <w:r w:rsidRPr="00BD2483">
              <w:rPr>
                <w:sz w:val="15"/>
                <w:szCs w:val="15"/>
              </w:rPr>
              <w:t xml:space="preserve">S.H. </w:t>
            </w:r>
            <w:proofErr w:type="gramStart"/>
            <w:r w:rsidRPr="00BD2483">
              <w:rPr>
                <w:sz w:val="15"/>
                <w:szCs w:val="15"/>
              </w:rPr>
              <w:t>2.3</w:t>
            </w:r>
            <w:proofErr w:type="gramEnd"/>
            <w:r w:rsidRPr="00BD2483">
              <w:rPr>
                <w:sz w:val="15"/>
                <w:szCs w:val="15"/>
              </w:rPr>
              <w:t>: ALTYAPININ VE ÜSTYAPININ İHTİYAÇLAR DOĞRULTUSUNDA GELİŞTİRİLMESİ</w:t>
            </w:r>
          </w:p>
        </w:tc>
        <w:tc>
          <w:tcPr>
            <w:tcW w:w="3117" w:type="dxa"/>
            <w:gridSpan w:val="3"/>
            <w:shd w:val="clear" w:color="auto" w:fill="F2F0E1" w:themeFill="accent2" w:themeFillTint="33"/>
            <w:vAlign w:val="center"/>
          </w:tcPr>
          <w:p w:rsidR="009561A1" w:rsidRPr="00BD2483" w:rsidRDefault="009561A1" w:rsidP="009561A1">
            <w:pPr>
              <w:rPr>
                <w:sz w:val="15"/>
                <w:szCs w:val="15"/>
              </w:rPr>
            </w:pPr>
            <w:r w:rsidRPr="00BD2483">
              <w:rPr>
                <w:sz w:val="15"/>
                <w:szCs w:val="15"/>
              </w:rPr>
              <w:t>Kültür ve Sanat Mekânları Oluşturulması</w:t>
            </w: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Oluşturulan sanat sokağı sayısı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val="restart"/>
            <w:shd w:val="clear" w:color="auto" w:fill="F2F0E1" w:themeFill="accent2" w:themeFillTint="33"/>
            <w:vAlign w:val="center"/>
          </w:tcPr>
          <w:p w:rsidR="009561A1" w:rsidRPr="00BD2483" w:rsidRDefault="009561A1" w:rsidP="009561A1">
            <w:pPr>
              <w:rPr>
                <w:sz w:val="15"/>
                <w:szCs w:val="15"/>
              </w:rPr>
            </w:pPr>
            <w:r w:rsidRPr="00BD2483">
              <w:rPr>
                <w:sz w:val="15"/>
                <w:szCs w:val="15"/>
              </w:rPr>
              <w:t>Beton Parke Kaplama, Bordür Ve Kaldırım Yapılması</w:t>
            </w: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Yol ve kaldırım yapılması (Yüklenici)</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M</w:t>
            </w:r>
            <w:r w:rsidRPr="00BD2483">
              <w:rPr>
                <w:sz w:val="15"/>
                <w:szCs w:val="15"/>
                <w:vertAlign w:val="superscript"/>
              </w:rPr>
              <w:t>2</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vAlign w:val="center"/>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Yol ve kaldırım yapılması (Ekip)</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M</w:t>
            </w:r>
            <w:r w:rsidRPr="00BD2483">
              <w:rPr>
                <w:sz w:val="15"/>
                <w:szCs w:val="15"/>
                <w:vertAlign w:val="superscript"/>
              </w:rPr>
              <w:t>2</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vAlign w:val="center"/>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Bordür</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Metre</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vAlign w:val="center"/>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0,3 yık. Elenmiş kum</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Ton</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vAlign w:val="center"/>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0,5 yık elenmiş kum</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Ton</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vAlign w:val="center"/>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0,7 kırma taş tozu</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Ton</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vAlign w:val="center"/>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5-15 kırma taş tozu</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Ton</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vAlign w:val="center"/>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 xml:space="preserve">15-25 kırma taş tozu </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Ton</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vAlign w:val="center"/>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5-15 kırma mıcır</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Ton</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shd w:val="clear" w:color="auto" w:fill="F2F0E1" w:themeFill="accent2" w:themeFillTint="33"/>
            <w:vAlign w:val="center"/>
          </w:tcPr>
          <w:p w:rsidR="009561A1" w:rsidRPr="00BD2483" w:rsidRDefault="009561A1" w:rsidP="009561A1">
            <w:pPr>
              <w:rPr>
                <w:sz w:val="15"/>
                <w:szCs w:val="15"/>
              </w:rPr>
            </w:pPr>
            <w:r w:rsidRPr="00BD2483">
              <w:rPr>
                <w:sz w:val="15"/>
                <w:szCs w:val="15"/>
              </w:rPr>
              <w:t>Yol Bakım Ve Onarımının Yapılması</w:t>
            </w: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Yapılan yol bakım onarım alanı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M</w:t>
            </w:r>
            <w:r w:rsidRPr="00BD2483">
              <w:rPr>
                <w:sz w:val="15"/>
                <w:szCs w:val="15"/>
                <w:vertAlign w:val="superscript"/>
              </w:rPr>
              <w:t>2</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shd w:val="clear" w:color="auto" w:fill="F2F0E1" w:themeFill="accent2" w:themeFillTint="33"/>
            <w:vAlign w:val="center"/>
          </w:tcPr>
          <w:p w:rsidR="009561A1" w:rsidRPr="00BD2483" w:rsidRDefault="009561A1" w:rsidP="009561A1">
            <w:pPr>
              <w:rPr>
                <w:sz w:val="15"/>
                <w:szCs w:val="15"/>
              </w:rPr>
            </w:pPr>
            <w:r w:rsidRPr="00BD2483">
              <w:rPr>
                <w:sz w:val="15"/>
                <w:szCs w:val="15"/>
              </w:rPr>
              <w:t>İstinat Duvarının Yapılması</w:t>
            </w: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Yapılan istinat duvarı miktarı (ihtiyaca göre)</w:t>
            </w:r>
          </w:p>
        </w:tc>
        <w:tc>
          <w:tcPr>
            <w:tcW w:w="1079" w:type="dxa"/>
            <w:shd w:val="clear" w:color="auto" w:fill="F2F0E1" w:themeFill="accent2" w:themeFillTint="33"/>
            <w:vAlign w:val="center"/>
          </w:tcPr>
          <w:p w:rsidR="009561A1" w:rsidRPr="00BD2483" w:rsidRDefault="009561A1" w:rsidP="009561A1">
            <w:pPr>
              <w:rPr>
                <w:sz w:val="15"/>
                <w:szCs w:val="15"/>
                <w:vertAlign w:val="superscript"/>
              </w:rPr>
            </w:pPr>
            <w:r w:rsidRPr="00BD2483">
              <w:rPr>
                <w:sz w:val="15"/>
                <w:szCs w:val="15"/>
              </w:rPr>
              <w:t>M</w:t>
            </w:r>
            <w:r w:rsidRPr="00BD2483">
              <w:rPr>
                <w:sz w:val="15"/>
                <w:szCs w:val="15"/>
                <w:vertAlign w:val="superscript"/>
              </w:rPr>
              <w:t>3</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shd w:val="clear" w:color="auto" w:fill="F2F0E1" w:themeFill="accent2" w:themeFillTint="33"/>
            <w:vAlign w:val="center"/>
          </w:tcPr>
          <w:p w:rsidR="009561A1" w:rsidRPr="00BD2483" w:rsidRDefault="009561A1" w:rsidP="009561A1">
            <w:pPr>
              <w:rPr>
                <w:sz w:val="15"/>
                <w:szCs w:val="15"/>
              </w:rPr>
            </w:pPr>
            <w:r w:rsidRPr="00BD2483">
              <w:rPr>
                <w:sz w:val="15"/>
                <w:szCs w:val="15"/>
              </w:rPr>
              <w:t>Dekoratif Aydınlatma Yapılması</w:t>
            </w: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Yapılan dekoratif aydınlatma miktarı (ihtiyaca göre)</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M</w:t>
            </w:r>
            <w:r w:rsidRPr="00BD2483">
              <w:rPr>
                <w:sz w:val="15"/>
                <w:szCs w:val="15"/>
                <w:vertAlign w:val="superscript"/>
              </w:rPr>
              <w:t>3</w:t>
            </w:r>
          </w:p>
        </w:tc>
      </w:tr>
      <w:tr w:rsidR="009561A1" w:rsidRPr="000A6324" w:rsidTr="004C4D34">
        <w:trPr>
          <w:trHeight w:val="449"/>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tcBorders>
              <w:bottom w:val="single" w:sz="4" w:space="0" w:color="000000" w:themeColor="text1"/>
            </w:tcBorders>
            <w:shd w:val="clear" w:color="auto" w:fill="F2F0E1" w:themeFill="accent2" w:themeFillTint="33"/>
            <w:vAlign w:val="center"/>
          </w:tcPr>
          <w:p w:rsidR="009561A1" w:rsidRPr="00BD2483" w:rsidRDefault="009561A1" w:rsidP="009561A1">
            <w:pPr>
              <w:rPr>
                <w:sz w:val="15"/>
                <w:szCs w:val="15"/>
              </w:rPr>
            </w:pPr>
            <w:r w:rsidRPr="00BD2483">
              <w:rPr>
                <w:sz w:val="15"/>
                <w:szCs w:val="15"/>
              </w:rPr>
              <w:t>Belediye Mülkiyetindeki Yapıların Bakım Ve Onarımının Yapılması</w:t>
            </w:r>
          </w:p>
        </w:tc>
        <w:tc>
          <w:tcPr>
            <w:tcW w:w="5669" w:type="dxa"/>
            <w:gridSpan w:val="4"/>
            <w:tcBorders>
              <w:bottom w:val="single" w:sz="4" w:space="0" w:color="000000" w:themeColor="text1"/>
            </w:tcBorders>
            <w:shd w:val="clear" w:color="auto" w:fill="F2F0E1" w:themeFill="accent2" w:themeFillTint="33"/>
            <w:vAlign w:val="center"/>
          </w:tcPr>
          <w:p w:rsidR="009561A1" w:rsidRPr="00BD2483" w:rsidRDefault="009561A1" w:rsidP="009561A1">
            <w:pPr>
              <w:rPr>
                <w:sz w:val="15"/>
                <w:szCs w:val="15"/>
              </w:rPr>
            </w:pPr>
            <w:r w:rsidRPr="00BD2483">
              <w:rPr>
                <w:sz w:val="15"/>
                <w:szCs w:val="15"/>
              </w:rPr>
              <w:t>Yapılan bakım onarım miktarı</w:t>
            </w:r>
          </w:p>
        </w:tc>
        <w:tc>
          <w:tcPr>
            <w:tcW w:w="1079" w:type="dxa"/>
            <w:tcBorders>
              <w:bottom w:val="single" w:sz="4" w:space="0" w:color="000000" w:themeColor="text1"/>
            </w:tcBorders>
            <w:shd w:val="clear" w:color="auto" w:fill="F2F0E1" w:themeFill="accent2"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rPr>
          <w:trHeight w:val="449"/>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tcBorders>
              <w:bottom w:val="single" w:sz="4" w:space="0" w:color="000000" w:themeColor="text1"/>
            </w:tcBorders>
            <w:shd w:val="clear" w:color="auto" w:fill="F2F0E1" w:themeFill="accent2" w:themeFillTint="33"/>
            <w:vAlign w:val="center"/>
          </w:tcPr>
          <w:p w:rsidR="009561A1" w:rsidRPr="00BD2483" w:rsidRDefault="009561A1" w:rsidP="009561A1">
            <w:pPr>
              <w:rPr>
                <w:sz w:val="15"/>
                <w:szCs w:val="15"/>
              </w:rPr>
            </w:pPr>
          </w:p>
        </w:tc>
        <w:tc>
          <w:tcPr>
            <w:tcW w:w="3117" w:type="dxa"/>
            <w:gridSpan w:val="3"/>
            <w:tcBorders>
              <w:bottom w:val="single" w:sz="4" w:space="0" w:color="000000" w:themeColor="text1"/>
            </w:tcBorders>
            <w:shd w:val="clear" w:color="auto" w:fill="F2F0E1" w:themeFill="accent2" w:themeFillTint="33"/>
            <w:vAlign w:val="center"/>
          </w:tcPr>
          <w:p w:rsidR="009561A1" w:rsidRPr="00BD2483" w:rsidRDefault="009561A1" w:rsidP="009561A1">
            <w:pPr>
              <w:rPr>
                <w:sz w:val="15"/>
                <w:szCs w:val="15"/>
              </w:rPr>
            </w:pPr>
            <w:r w:rsidRPr="00BD2483">
              <w:rPr>
                <w:sz w:val="15"/>
                <w:szCs w:val="15"/>
              </w:rPr>
              <w:t xml:space="preserve">Korunmaya Muhtaç Kadın Ve Çocuklar İçin Konuk Evi Yapılması </w:t>
            </w:r>
          </w:p>
        </w:tc>
        <w:tc>
          <w:tcPr>
            <w:tcW w:w="5669" w:type="dxa"/>
            <w:gridSpan w:val="4"/>
            <w:tcBorders>
              <w:bottom w:val="single" w:sz="4" w:space="0" w:color="000000" w:themeColor="text1"/>
            </w:tcBorders>
            <w:shd w:val="clear" w:color="auto" w:fill="F2F0E1" w:themeFill="accent2" w:themeFillTint="33"/>
            <w:vAlign w:val="center"/>
          </w:tcPr>
          <w:p w:rsidR="009561A1" w:rsidRPr="00BD2483" w:rsidRDefault="009561A1" w:rsidP="009561A1">
            <w:pPr>
              <w:rPr>
                <w:sz w:val="15"/>
                <w:szCs w:val="15"/>
              </w:rPr>
            </w:pPr>
            <w:r w:rsidRPr="00BD2483">
              <w:rPr>
                <w:sz w:val="15"/>
                <w:szCs w:val="15"/>
              </w:rPr>
              <w:t>Yapılan kadın ve çocuk konuk evi sayısı</w:t>
            </w:r>
          </w:p>
        </w:tc>
        <w:tc>
          <w:tcPr>
            <w:tcW w:w="1079" w:type="dxa"/>
            <w:tcBorders>
              <w:bottom w:val="single" w:sz="4" w:space="0" w:color="000000" w:themeColor="text1"/>
            </w:tcBorders>
            <w:shd w:val="clear" w:color="auto" w:fill="F2F0E1" w:themeFill="accent2"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rPr>
          <w:trHeight w:val="449"/>
        </w:trPr>
        <w:tc>
          <w:tcPr>
            <w:tcW w:w="421" w:type="dxa"/>
            <w:vMerge/>
            <w:tcBorders>
              <w:bottom w:val="single" w:sz="4" w:space="0" w:color="000000" w:themeColor="text1"/>
            </w:tcBorders>
            <w:shd w:val="clear" w:color="auto" w:fill="E7E6E6" w:themeFill="background2"/>
          </w:tcPr>
          <w:p w:rsidR="009561A1" w:rsidRPr="000A6324" w:rsidRDefault="009561A1" w:rsidP="009561A1">
            <w:pPr>
              <w:rPr>
                <w:sz w:val="18"/>
                <w:szCs w:val="18"/>
              </w:rPr>
            </w:pPr>
          </w:p>
        </w:tc>
        <w:tc>
          <w:tcPr>
            <w:tcW w:w="850" w:type="dxa"/>
            <w:gridSpan w:val="2"/>
            <w:vMerge/>
            <w:tcBorders>
              <w:bottom w:val="single" w:sz="4" w:space="0" w:color="000000" w:themeColor="text1"/>
            </w:tcBorders>
            <w:shd w:val="clear" w:color="auto" w:fill="E7E6E6" w:themeFill="background2"/>
          </w:tcPr>
          <w:p w:rsidR="009561A1" w:rsidRPr="000A6324" w:rsidRDefault="009561A1" w:rsidP="009561A1">
            <w:pPr>
              <w:rPr>
                <w:sz w:val="18"/>
                <w:szCs w:val="18"/>
              </w:rPr>
            </w:pPr>
          </w:p>
        </w:tc>
        <w:tc>
          <w:tcPr>
            <w:tcW w:w="4252" w:type="dxa"/>
            <w:tcBorders>
              <w:bottom w:val="single" w:sz="4" w:space="0" w:color="000000" w:themeColor="text1"/>
            </w:tcBorders>
            <w:shd w:val="clear" w:color="auto" w:fill="DDEDF2" w:themeFill="accent4" w:themeFillTint="33"/>
            <w:vAlign w:val="center"/>
          </w:tcPr>
          <w:p w:rsidR="009561A1" w:rsidRPr="00BD2483" w:rsidRDefault="009561A1" w:rsidP="009561A1">
            <w:pPr>
              <w:rPr>
                <w:sz w:val="15"/>
                <w:szCs w:val="15"/>
              </w:rPr>
            </w:pPr>
            <w:r w:rsidRPr="00BD2483">
              <w:rPr>
                <w:sz w:val="15"/>
                <w:szCs w:val="15"/>
              </w:rPr>
              <w:t xml:space="preserve">S.H. </w:t>
            </w:r>
            <w:proofErr w:type="gramStart"/>
            <w:r w:rsidRPr="00BD2483">
              <w:rPr>
                <w:sz w:val="15"/>
                <w:szCs w:val="15"/>
              </w:rPr>
              <w:t>2.4</w:t>
            </w:r>
            <w:proofErr w:type="gramEnd"/>
            <w:r w:rsidRPr="00BD2483">
              <w:rPr>
                <w:sz w:val="15"/>
                <w:szCs w:val="15"/>
              </w:rPr>
              <w:t>: TARİHİ YAPILARIN TARİHİ DOKUSUNA UYGUN OLARAK RESTORE EDİLMESİ</w:t>
            </w:r>
          </w:p>
        </w:tc>
        <w:tc>
          <w:tcPr>
            <w:tcW w:w="3117" w:type="dxa"/>
            <w:gridSpan w:val="3"/>
            <w:tcBorders>
              <w:bottom w:val="single" w:sz="4" w:space="0" w:color="000000" w:themeColor="text1"/>
            </w:tcBorders>
            <w:shd w:val="clear" w:color="auto" w:fill="DDEDF2" w:themeFill="accent4" w:themeFillTint="33"/>
          </w:tcPr>
          <w:p w:rsidR="009561A1" w:rsidRPr="00BD2483" w:rsidRDefault="009561A1" w:rsidP="009561A1">
            <w:pPr>
              <w:rPr>
                <w:sz w:val="15"/>
                <w:szCs w:val="15"/>
              </w:rPr>
            </w:pPr>
            <w:r w:rsidRPr="00BD2483">
              <w:rPr>
                <w:sz w:val="15"/>
                <w:szCs w:val="15"/>
              </w:rPr>
              <w:t>Kültürel Ve Tarihi Eserlerin Restorasyonunu Yapmak</w:t>
            </w:r>
          </w:p>
        </w:tc>
        <w:tc>
          <w:tcPr>
            <w:tcW w:w="5669" w:type="dxa"/>
            <w:gridSpan w:val="4"/>
            <w:tcBorders>
              <w:bottom w:val="single" w:sz="4" w:space="0" w:color="000000" w:themeColor="text1"/>
            </w:tcBorders>
            <w:shd w:val="clear" w:color="auto" w:fill="DDEDF2" w:themeFill="accent4" w:themeFillTint="33"/>
            <w:vAlign w:val="center"/>
          </w:tcPr>
          <w:p w:rsidR="009561A1" w:rsidRPr="00BD2483" w:rsidRDefault="009561A1" w:rsidP="009561A1">
            <w:pPr>
              <w:rPr>
                <w:sz w:val="15"/>
                <w:szCs w:val="15"/>
              </w:rPr>
            </w:pPr>
            <w:r w:rsidRPr="00BD2483">
              <w:rPr>
                <w:sz w:val="15"/>
                <w:szCs w:val="15"/>
              </w:rPr>
              <w:t>Yapılan yenileme sayısı</w:t>
            </w:r>
          </w:p>
        </w:tc>
        <w:tc>
          <w:tcPr>
            <w:tcW w:w="1079" w:type="dxa"/>
            <w:tcBorders>
              <w:bottom w:val="single" w:sz="4" w:space="0" w:color="000000" w:themeColor="text1"/>
            </w:tcBorders>
            <w:shd w:val="clear" w:color="auto" w:fill="DDEDF2" w:themeFill="accent4"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shd w:val="clear" w:color="auto" w:fill="FEE5DE" w:themeFill="accent6" w:themeFillTint="33"/>
            <w:vAlign w:val="center"/>
          </w:tcPr>
          <w:p w:rsidR="009561A1" w:rsidRPr="00BD2483" w:rsidRDefault="009561A1" w:rsidP="009561A1">
            <w:pPr>
              <w:rPr>
                <w:sz w:val="15"/>
                <w:szCs w:val="15"/>
              </w:rPr>
            </w:pPr>
            <w:r w:rsidRPr="00BD2483">
              <w:rPr>
                <w:sz w:val="15"/>
                <w:szCs w:val="15"/>
              </w:rPr>
              <w:t xml:space="preserve">S.H. </w:t>
            </w:r>
            <w:proofErr w:type="gramStart"/>
            <w:r w:rsidRPr="00BD2483">
              <w:rPr>
                <w:sz w:val="15"/>
                <w:szCs w:val="15"/>
              </w:rPr>
              <w:t>2.5</w:t>
            </w:r>
            <w:proofErr w:type="gramEnd"/>
            <w:r w:rsidRPr="00BD2483">
              <w:rPr>
                <w:sz w:val="15"/>
                <w:szCs w:val="15"/>
              </w:rPr>
              <w:t>: YEREL EKONOMİK KALKINMA SAĞLANMASI</w:t>
            </w:r>
          </w:p>
        </w:tc>
        <w:tc>
          <w:tcPr>
            <w:tcW w:w="3117" w:type="dxa"/>
            <w:gridSpan w:val="3"/>
            <w:shd w:val="clear" w:color="auto" w:fill="FEE5DE" w:themeFill="accent6" w:themeFillTint="33"/>
            <w:vAlign w:val="center"/>
          </w:tcPr>
          <w:p w:rsidR="009561A1" w:rsidRPr="00BD2483" w:rsidRDefault="009561A1" w:rsidP="009561A1">
            <w:pPr>
              <w:rPr>
                <w:sz w:val="15"/>
                <w:szCs w:val="15"/>
              </w:rPr>
            </w:pPr>
            <w:r w:rsidRPr="00BD2483">
              <w:rPr>
                <w:sz w:val="15"/>
                <w:szCs w:val="15"/>
              </w:rPr>
              <w:t>Yöresel Ürünlerin Satışı İçin Satış Noktaları Oluşturulması</w:t>
            </w:r>
          </w:p>
        </w:tc>
        <w:tc>
          <w:tcPr>
            <w:tcW w:w="5669" w:type="dxa"/>
            <w:gridSpan w:val="4"/>
            <w:shd w:val="clear" w:color="auto" w:fill="FEE5DE" w:themeFill="accent6" w:themeFillTint="33"/>
            <w:vAlign w:val="center"/>
          </w:tcPr>
          <w:p w:rsidR="009561A1" w:rsidRPr="00BD2483" w:rsidRDefault="009561A1" w:rsidP="009561A1">
            <w:pPr>
              <w:rPr>
                <w:sz w:val="15"/>
                <w:szCs w:val="15"/>
              </w:rPr>
            </w:pPr>
            <w:r w:rsidRPr="00BD2483">
              <w:rPr>
                <w:sz w:val="15"/>
                <w:szCs w:val="15"/>
              </w:rPr>
              <w:t>Oluşturulan satış noktası sayısı</w:t>
            </w:r>
          </w:p>
        </w:tc>
        <w:tc>
          <w:tcPr>
            <w:tcW w:w="1079" w:type="dxa"/>
            <w:shd w:val="clear" w:color="auto" w:fill="FEE5DE" w:themeFill="accent6"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F2F0E1" w:themeFill="accent2" w:themeFillTint="33"/>
            <w:vAlign w:val="center"/>
          </w:tcPr>
          <w:p w:rsidR="009561A1" w:rsidRPr="00BD2483" w:rsidRDefault="009561A1" w:rsidP="009561A1">
            <w:pPr>
              <w:rPr>
                <w:sz w:val="15"/>
                <w:szCs w:val="15"/>
              </w:rPr>
            </w:pPr>
            <w:r w:rsidRPr="00BD2483">
              <w:rPr>
                <w:sz w:val="15"/>
                <w:szCs w:val="15"/>
              </w:rPr>
              <w:t xml:space="preserve">S.H. </w:t>
            </w:r>
            <w:proofErr w:type="gramStart"/>
            <w:r w:rsidRPr="00BD2483">
              <w:rPr>
                <w:sz w:val="15"/>
                <w:szCs w:val="15"/>
              </w:rPr>
              <w:t>2.6</w:t>
            </w:r>
            <w:proofErr w:type="gramEnd"/>
            <w:r w:rsidRPr="00BD2483">
              <w:rPr>
                <w:sz w:val="15"/>
                <w:szCs w:val="15"/>
              </w:rPr>
              <w:t>: KATI ATIKLARIN TOPLANMASINDA, ETKİNLİĞİN ARTTIRILMASI VE ÇEVRE BİLİNCİNİN OLUŞTURULMASI</w:t>
            </w:r>
          </w:p>
        </w:tc>
        <w:tc>
          <w:tcPr>
            <w:tcW w:w="3117" w:type="dxa"/>
            <w:gridSpan w:val="3"/>
            <w:vMerge w:val="restart"/>
            <w:shd w:val="clear" w:color="auto" w:fill="F2F0E1" w:themeFill="accent2" w:themeFillTint="33"/>
            <w:vAlign w:val="center"/>
          </w:tcPr>
          <w:p w:rsidR="009561A1" w:rsidRPr="00BD2483" w:rsidRDefault="009561A1" w:rsidP="009561A1">
            <w:pPr>
              <w:rPr>
                <w:sz w:val="15"/>
                <w:szCs w:val="15"/>
              </w:rPr>
            </w:pPr>
            <w:r w:rsidRPr="00BD2483">
              <w:rPr>
                <w:sz w:val="15"/>
                <w:szCs w:val="15"/>
              </w:rPr>
              <w:t>Atık Toplama Hizmetlerinin Yapılması</w:t>
            </w: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Toplanacak katı atık miktarı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Ton</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Katı atık ile ilgili yapılan duyuru sayısı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 xml:space="preserve">Düzenlenen seminer veya </w:t>
            </w:r>
            <w:proofErr w:type="gramStart"/>
            <w:r w:rsidRPr="00BD2483">
              <w:rPr>
                <w:sz w:val="15"/>
                <w:szCs w:val="15"/>
              </w:rPr>
              <w:t>sempozyum</w:t>
            </w:r>
            <w:proofErr w:type="gramEnd"/>
            <w:r w:rsidRPr="00BD2483">
              <w:rPr>
                <w:sz w:val="15"/>
                <w:szCs w:val="15"/>
              </w:rPr>
              <w:t xml:space="preserve"> sayısı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Atık pil toplanması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Kg</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val="restart"/>
            <w:shd w:val="clear" w:color="auto" w:fill="F2F0E1" w:themeFill="accent2" w:themeFillTint="33"/>
            <w:vAlign w:val="center"/>
          </w:tcPr>
          <w:p w:rsidR="009561A1" w:rsidRPr="00BD2483" w:rsidRDefault="009561A1" w:rsidP="009561A1">
            <w:pPr>
              <w:rPr>
                <w:sz w:val="15"/>
                <w:szCs w:val="15"/>
              </w:rPr>
            </w:pPr>
            <w:r w:rsidRPr="00BD2483">
              <w:rPr>
                <w:sz w:val="15"/>
                <w:szCs w:val="15"/>
              </w:rPr>
              <w:t>Süpürme, Yıkama, Boyama Ve İlaçlama Faaliyetlerinin Yapılması</w:t>
            </w: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Temizlenecek Pazar yeri sayısı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İlaçlanan bidon ve konteyner sayısı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 xml:space="preserve">Evlerin kapısına yapıştırılan </w:t>
            </w:r>
            <w:proofErr w:type="spellStart"/>
            <w:r w:rsidRPr="00BD2483">
              <w:rPr>
                <w:sz w:val="15"/>
                <w:szCs w:val="15"/>
              </w:rPr>
              <w:t>sticker</w:t>
            </w:r>
            <w:proofErr w:type="spellEnd"/>
            <w:r w:rsidRPr="00BD2483">
              <w:rPr>
                <w:sz w:val="15"/>
                <w:szCs w:val="15"/>
              </w:rPr>
              <w:t xml:space="preserve"> sayısı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vMerge/>
            <w:shd w:val="clear" w:color="auto" w:fill="F2F0E1" w:themeFill="accent2" w:themeFillTint="33"/>
          </w:tcPr>
          <w:p w:rsidR="009561A1" w:rsidRPr="00BD2483" w:rsidRDefault="009561A1" w:rsidP="009561A1">
            <w:pPr>
              <w:rPr>
                <w:sz w:val="15"/>
                <w:szCs w:val="15"/>
              </w:rPr>
            </w:pP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Kullanılan boya miktarı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Kg</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BD2483" w:rsidRDefault="009561A1" w:rsidP="009561A1">
            <w:pPr>
              <w:rPr>
                <w:sz w:val="15"/>
                <w:szCs w:val="15"/>
              </w:rPr>
            </w:pPr>
          </w:p>
        </w:tc>
        <w:tc>
          <w:tcPr>
            <w:tcW w:w="3117" w:type="dxa"/>
            <w:gridSpan w:val="3"/>
            <w:shd w:val="clear" w:color="auto" w:fill="F2F0E1" w:themeFill="accent2" w:themeFillTint="33"/>
          </w:tcPr>
          <w:p w:rsidR="009561A1" w:rsidRPr="00BD2483" w:rsidRDefault="009561A1" w:rsidP="009561A1">
            <w:pPr>
              <w:rPr>
                <w:sz w:val="15"/>
                <w:szCs w:val="15"/>
              </w:rPr>
            </w:pPr>
            <w:r w:rsidRPr="00BD2483">
              <w:rPr>
                <w:sz w:val="15"/>
                <w:szCs w:val="15"/>
              </w:rPr>
              <w:t>Personel Ve Ekipman Miktarının Arttırılması</w:t>
            </w:r>
          </w:p>
        </w:tc>
        <w:tc>
          <w:tcPr>
            <w:tcW w:w="5669" w:type="dxa"/>
            <w:gridSpan w:val="4"/>
            <w:shd w:val="clear" w:color="auto" w:fill="F2F0E1" w:themeFill="accent2" w:themeFillTint="33"/>
            <w:vAlign w:val="center"/>
          </w:tcPr>
          <w:p w:rsidR="009561A1" w:rsidRPr="00BD2483" w:rsidRDefault="009561A1" w:rsidP="009561A1">
            <w:pPr>
              <w:rPr>
                <w:sz w:val="15"/>
                <w:szCs w:val="15"/>
              </w:rPr>
            </w:pPr>
            <w:r w:rsidRPr="00BD2483">
              <w:rPr>
                <w:sz w:val="15"/>
                <w:szCs w:val="15"/>
              </w:rPr>
              <w:t>Personel sayısı</w:t>
            </w:r>
          </w:p>
        </w:tc>
        <w:tc>
          <w:tcPr>
            <w:tcW w:w="1079" w:type="dxa"/>
            <w:shd w:val="clear" w:color="auto" w:fill="F2F0E1" w:themeFill="accent2" w:themeFillTint="33"/>
            <w:vAlign w:val="center"/>
          </w:tcPr>
          <w:p w:rsidR="009561A1" w:rsidRPr="00BD2483" w:rsidRDefault="009561A1" w:rsidP="009561A1">
            <w:pPr>
              <w:rPr>
                <w:sz w:val="15"/>
                <w:szCs w:val="15"/>
              </w:rPr>
            </w:pPr>
            <w:r w:rsidRPr="00BD2483">
              <w:rPr>
                <w:sz w:val="15"/>
                <w:szCs w:val="15"/>
              </w:rPr>
              <w:t>Kişi</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DDEDF2" w:themeFill="accent4" w:themeFillTint="33"/>
            <w:vAlign w:val="center"/>
          </w:tcPr>
          <w:p w:rsidR="009561A1" w:rsidRPr="00BD2483" w:rsidRDefault="009561A1" w:rsidP="009561A1">
            <w:pPr>
              <w:rPr>
                <w:sz w:val="15"/>
                <w:szCs w:val="15"/>
              </w:rPr>
            </w:pPr>
            <w:r w:rsidRPr="00BD2483">
              <w:rPr>
                <w:sz w:val="15"/>
                <w:szCs w:val="15"/>
              </w:rPr>
              <w:t xml:space="preserve">S.H. </w:t>
            </w:r>
            <w:proofErr w:type="gramStart"/>
            <w:r w:rsidRPr="00BD2483">
              <w:rPr>
                <w:sz w:val="15"/>
                <w:szCs w:val="15"/>
              </w:rPr>
              <w:t>2.7</w:t>
            </w:r>
            <w:proofErr w:type="gramEnd"/>
            <w:r w:rsidRPr="00BD2483">
              <w:rPr>
                <w:sz w:val="15"/>
                <w:szCs w:val="15"/>
              </w:rPr>
              <w:t>: GELECEK KUŞAKLARIN SAĞLIKLI VE TEMİZ BİR ÇEVREDE YAŞAMASININ SAĞLANMASI</w:t>
            </w:r>
          </w:p>
        </w:tc>
        <w:tc>
          <w:tcPr>
            <w:tcW w:w="3117" w:type="dxa"/>
            <w:gridSpan w:val="3"/>
            <w:vMerge w:val="restart"/>
            <w:shd w:val="clear" w:color="auto" w:fill="DDEDF2" w:themeFill="accent4" w:themeFillTint="33"/>
            <w:vAlign w:val="center"/>
          </w:tcPr>
          <w:p w:rsidR="009561A1" w:rsidRPr="00BD2483" w:rsidRDefault="009561A1" w:rsidP="009561A1">
            <w:pPr>
              <w:rPr>
                <w:sz w:val="15"/>
                <w:szCs w:val="15"/>
              </w:rPr>
            </w:pPr>
            <w:r w:rsidRPr="00BD2483">
              <w:rPr>
                <w:sz w:val="15"/>
                <w:szCs w:val="15"/>
              </w:rPr>
              <w:t>Çevre Eğitim Faaliyetlerinin Yapılması</w:t>
            </w:r>
          </w:p>
        </w:tc>
        <w:tc>
          <w:tcPr>
            <w:tcW w:w="5669" w:type="dxa"/>
            <w:gridSpan w:val="4"/>
            <w:shd w:val="clear" w:color="auto" w:fill="DDEDF2" w:themeFill="accent4" w:themeFillTint="33"/>
          </w:tcPr>
          <w:p w:rsidR="009561A1" w:rsidRPr="00BD2483" w:rsidRDefault="009561A1" w:rsidP="009561A1">
            <w:pPr>
              <w:rPr>
                <w:sz w:val="15"/>
                <w:szCs w:val="15"/>
              </w:rPr>
            </w:pPr>
            <w:r w:rsidRPr="00BD2483">
              <w:rPr>
                <w:sz w:val="15"/>
                <w:szCs w:val="15"/>
              </w:rPr>
              <w:t>Afiş hazırlama sayısı</w:t>
            </w:r>
          </w:p>
        </w:tc>
        <w:tc>
          <w:tcPr>
            <w:tcW w:w="1079" w:type="dxa"/>
            <w:shd w:val="clear" w:color="auto" w:fill="DDEDF2" w:themeFill="accent4" w:themeFillTint="33"/>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BD2483" w:rsidRDefault="009561A1" w:rsidP="009561A1">
            <w:pPr>
              <w:rPr>
                <w:sz w:val="15"/>
                <w:szCs w:val="15"/>
              </w:rPr>
            </w:pPr>
          </w:p>
        </w:tc>
        <w:tc>
          <w:tcPr>
            <w:tcW w:w="3117" w:type="dxa"/>
            <w:gridSpan w:val="3"/>
            <w:vMerge/>
            <w:shd w:val="clear" w:color="auto" w:fill="DDEDF2" w:themeFill="accent4" w:themeFillTint="33"/>
          </w:tcPr>
          <w:p w:rsidR="009561A1" w:rsidRPr="00BD2483" w:rsidRDefault="009561A1" w:rsidP="009561A1">
            <w:pPr>
              <w:rPr>
                <w:sz w:val="15"/>
                <w:szCs w:val="15"/>
              </w:rPr>
            </w:pPr>
          </w:p>
        </w:tc>
        <w:tc>
          <w:tcPr>
            <w:tcW w:w="5669" w:type="dxa"/>
            <w:gridSpan w:val="4"/>
            <w:shd w:val="clear" w:color="auto" w:fill="DDEDF2" w:themeFill="accent4" w:themeFillTint="33"/>
          </w:tcPr>
          <w:p w:rsidR="009561A1" w:rsidRPr="00BD2483" w:rsidRDefault="009561A1" w:rsidP="009561A1">
            <w:pPr>
              <w:rPr>
                <w:sz w:val="15"/>
                <w:szCs w:val="15"/>
              </w:rPr>
            </w:pPr>
            <w:r w:rsidRPr="00BD2483">
              <w:rPr>
                <w:sz w:val="15"/>
                <w:szCs w:val="15"/>
              </w:rPr>
              <w:t>Sempozyum ve seminer düzenleme sayısı</w:t>
            </w:r>
          </w:p>
        </w:tc>
        <w:tc>
          <w:tcPr>
            <w:tcW w:w="1079" w:type="dxa"/>
            <w:shd w:val="clear" w:color="auto" w:fill="DDEDF2" w:themeFill="accent4" w:themeFillTint="33"/>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BD2483" w:rsidRDefault="009561A1" w:rsidP="009561A1">
            <w:pPr>
              <w:rPr>
                <w:sz w:val="15"/>
                <w:szCs w:val="15"/>
              </w:rPr>
            </w:pPr>
          </w:p>
        </w:tc>
        <w:tc>
          <w:tcPr>
            <w:tcW w:w="3117" w:type="dxa"/>
            <w:gridSpan w:val="3"/>
            <w:vMerge/>
            <w:shd w:val="clear" w:color="auto" w:fill="DDEDF2" w:themeFill="accent4" w:themeFillTint="33"/>
          </w:tcPr>
          <w:p w:rsidR="009561A1" w:rsidRPr="00BD2483" w:rsidRDefault="009561A1" w:rsidP="009561A1">
            <w:pPr>
              <w:rPr>
                <w:sz w:val="15"/>
                <w:szCs w:val="15"/>
              </w:rPr>
            </w:pPr>
          </w:p>
        </w:tc>
        <w:tc>
          <w:tcPr>
            <w:tcW w:w="5669" w:type="dxa"/>
            <w:gridSpan w:val="4"/>
            <w:shd w:val="clear" w:color="auto" w:fill="DDEDF2" w:themeFill="accent4" w:themeFillTint="33"/>
          </w:tcPr>
          <w:p w:rsidR="009561A1" w:rsidRPr="00BD2483" w:rsidRDefault="009561A1" w:rsidP="009561A1">
            <w:pPr>
              <w:rPr>
                <w:sz w:val="15"/>
                <w:szCs w:val="15"/>
              </w:rPr>
            </w:pPr>
            <w:r w:rsidRPr="00BD2483">
              <w:rPr>
                <w:sz w:val="15"/>
                <w:szCs w:val="15"/>
              </w:rPr>
              <w:t>İletişim araçları ile duyuru yapıla sayısı</w:t>
            </w:r>
          </w:p>
        </w:tc>
        <w:tc>
          <w:tcPr>
            <w:tcW w:w="1079" w:type="dxa"/>
            <w:shd w:val="clear" w:color="auto" w:fill="DDEDF2" w:themeFill="accent4" w:themeFillTint="33"/>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BD2483" w:rsidRDefault="009561A1" w:rsidP="009561A1">
            <w:pPr>
              <w:rPr>
                <w:sz w:val="15"/>
                <w:szCs w:val="15"/>
              </w:rPr>
            </w:pPr>
          </w:p>
        </w:tc>
        <w:tc>
          <w:tcPr>
            <w:tcW w:w="3117" w:type="dxa"/>
            <w:gridSpan w:val="3"/>
            <w:shd w:val="clear" w:color="auto" w:fill="DDEDF2" w:themeFill="accent4" w:themeFillTint="33"/>
          </w:tcPr>
          <w:p w:rsidR="009561A1" w:rsidRPr="00BD2483" w:rsidRDefault="009561A1" w:rsidP="009561A1">
            <w:pPr>
              <w:rPr>
                <w:sz w:val="15"/>
                <w:szCs w:val="15"/>
              </w:rPr>
            </w:pPr>
            <w:r w:rsidRPr="00BD2483">
              <w:rPr>
                <w:sz w:val="15"/>
                <w:szCs w:val="15"/>
              </w:rPr>
              <w:t>Çevre Denetim Faaliyetlerinin Yapılması</w:t>
            </w:r>
          </w:p>
        </w:tc>
        <w:tc>
          <w:tcPr>
            <w:tcW w:w="5669" w:type="dxa"/>
            <w:gridSpan w:val="4"/>
            <w:tcBorders>
              <w:bottom w:val="single" w:sz="4" w:space="0" w:color="auto"/>
            </w:tcBorders>
            <w:shd w:val="clear" w:color="auto" w:fill="DDEDF2" w:themeFill="accent4" w:themeFillTint="33"/>
          </w:tcPr>
          <w:p w:rsidR="009561A1" w:rsidRPr="00BD2483" w:rsidRDefault="009561A1" w:rsidP="009561A1">
            <w:pPr>
              <w:rPr>
                <w:sz w:val="15"/>
                <w:szCs w:val="15"/>
              </w:rPr>
            </w:pPr>
            <w:r w:rsidRPr="00BD2483">
              <w:rPr>
                <w:sz w:val="15"/>
                <w:szCs w:val="15"/>
              </w:rPr>
              <w:t>Ceza uygulaması yapılan vaka sayısı</w:t>
            </w:r>
          </w:p>
        </w:tc>
        <w:tc>
          <w:tcPr>
            <w:tcW w:w="1079" w:type="dxa"/>
            <w:shd w:val="clear" w:color="auto" w:fill="DDEDF2" w:themeFill="accent4" w:themeFillTint="33"/>
          </w:tcPr>
          <w:p w:rsidR="009561A1" w:rsidRPr="00BD2483" w:rsidRDefault="009561A1" w:rsidP="009561A1">
            <w:pPr>
              <w:rPr>
                <w:sz w:val="15"/>
                <w:szCs w:val="15"/>
              </w:rPr>
            </w:pPr>
            <w:r w:rsidRPr="00BD2483">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FEE5DE" w:themeFill="accent6" w:themeFillTint="33"/>
            <w:vAlign w:val="center"/>
          </w:tcPr>
          <w:p w:rsidR="009561A1" w:rsidRPr="00BD2483" w:rsidRDefault="009561A1" w:rsidP="009561A1">
            <w:pPr>
              <w:rPr>
                <w:sz w:val="15"/>
                <w:szCs w:val="15"/>
              </w:rPr>
            </w:pPr>
            <w:r w:rsidRPr="00BD2483">
              <w:rPr>
                <w:sz w:val="15"/>
                <w:szCs w:val="15"/>
              </w:rPr>
              <w:t xml:space="preserve">S.H. </w:t>
            </w:r>
            <w:proofErr w:type="gramStart"/>
            <w:r w:rsidRPr="00BD2483">
              <w:rPr>
                <w:sz w:val="15"/>
                <w:szCs w:val="15"/>
              </w:rPr>
              <w:t>2.8</w:t>
            </w:r>
            <w:proofErr w:type="gramEnd"/>
            <w:r w:rsidRPr="00BD2483">
              <w:rPr>
                <w:sz w:val="15"/>
                <w:szCs w:val="15"/>
              </w:rPr>
              <w:t>: ÇEVRENİN VE HALK SAĞLIĞININ İYİLEŞTİRİLMESİNİN VE KORUNMASININ SAĞLANMASI</w:t>
            </w:r>
          </w:p>
        </w:tc>
        <w:tc>
          <w:tcPr>
            <w:tcW w:w="3117" w:type="dxa"/>
            <w:gridSpan w:val="3"/>
            <w:vMerge w:val="restart"/>
            <w:shd w:val="clear" w:color="auto" w:fill="FEE5DE" w:themeFill="accent6" w:themeFillTint="33"/>
            <w:vAlign w:val="center"/>
          </w:tcPr>
          <w:p w:rsidR="009561A1" w:rsidRPr="00BD2483" w:rsidRDefault="009561A1" w:rsidP="009561A1">
            <w:pPr>
              <w:rPr>
                <w:sz w:val="15"/>
                <w:szCs w:val="15"/>
              </w:rPr>
            </w:pPr>
            <w:r w:rsidRPr="00BD2483">
              <w:rPr>
                <w:sz w:val="15"/>
                <w:szCs w:val="15"/>
              </w:rPr>
              <w:t>Çevre İlaçlama Hizmetlerinin Yapılması</w:t>
            </w:r>
          </w:p>
        </w:tc>
        <w:tc>
          <w:tcPr>
            <w:tcW w:w="2244" w:type="dxa"/>
            <w:vMerge w:val="restart"/>
            <w:tcBorders>
              <w:top w:val="single" w:sz="4" w:space="0" w:color="auto"/>
              <w:right w:val="single" w:sz="4" w:space="0" w:color="auto"/>
            </w:tcBorders>
            <w:shd w:val="clear" w:color="auto" w:fill="FEE5DE" w:themeFill="accent6" w:themeFillTint="33"/>
            <w:vAlign w:val="center"/>
          </w:tcPr>
          <w:p w:rsidR="009561A1" w:rsidRPr="00BD2483" w:rsidRDefault="009561A1" w:rsidP="009561A1">
            <w:pPr>
              <w:rPr>
                <w:sz w:val="15"/>
                <w:szCs w:val="15"/>
              </w:rPr>
            </w:pPr>
            <w:r w:rsidRPr="00BD2483">
              <w:rPr>
                <w:sz w:val="15"/>
                <w:szCs w:val="15"/>
              </w:rPr>
              <w:t>Kullanılan ilaç miktarı</w:t>
            </w:r>
          </w:p>
        </w:tc>
        <w:tc>
          <w:tcPr>
            <w:tcW w:w="3425" w:type="dxa"/>
            <w:gridSpan w:val="3"/>
            <w:tcBorders>
              <w:top w:val="single" w:sz="4" w:space="0" w:color="auto"/>
              <w:left w:val="single" w:sz="4" w:space="0" w:color="auto"/>
            </w:tcBorders>
            <w:shd w:val="clear" w:color="auto" w:fill="FEE5DE" w:themeFill="accent6" w:themeFillTint="33"/>
          </w:tcPr>
          <w:p w:rsidR="009561A1" w:rsidRPr="00BD2483" w:rsidRDefault="009561A1" w:rsidP="009561A1">
            <w:pPr>
              <w:rPr>
                <w:sz w:val="15"/>
                <w:szCs w:val="15"/>
              </w:rPr>
            </w:pPr>
            <w:r w:rsidRPr="00BD2483">
              <w:rPr>
                <w:sz w:val="15"/>
                <w:szCs w:val="15"/>
              </w:rPr>
              <w:t>Kemirgen</w:t>
            </w:r>
          </w:p>
        </w:tc>
        <w:tc>
          <w:tcPr>
            <w:tcW w:w="1079" w:type="dxa"/>
            <w:shd w:val="clear" w:color="auto" w:fill="FEE5DE" w:themeFill="accent6" w:themeFillTint="33"/>
          </w:tcPr>
          <w:p w:rsidR="009561A1" w:rsidRPr="00BD2483" w:rsidRDefault="009561A1" w:rsidP="009561A1">
            <w:pPr>
              <w:rPr>
                <w:sz w:val="15"/>
                <w:szCs w:val="15"/>
              </w:rPr>
            </w:pPr>
            <w:r w:rsidRPr="00BD2483">
              <w:rPr>
                <w:sz w:val="15"/>
                <w:szCs w:val="15"/>
              </w:rPr>
              <w:t>Kg</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BD2483" w:rsidRDefault="009561A1" w:rsidP="009561A1">
            <w:pPr>
              <w:rPr>
                <w:sz w:val="15"/>
                <w:szCs w:val="15"/>
              </w:rPr>
            </w:pPr>
          </w:p>
        </w:tc>
        <w:tc>
          <w:tcPr>
            <w:tcW w:w="3117" w:type="dxa"/>
            <w:gridSpan w:val="3"/>
            <w:vMerge/>
            <w:shd w:val="clear" w:color="auto" w:fill="FEE5DE" w:themeFill="accent6" w:themeFillTint="33"/>
          </w:tcPr>
          <w:p w:rsidR="009561A1" w:rsidRPr="00BD2483" w:rsidRDefault="009561A1" w:rsidP="009561A1">
            <w:pPr>
              <w:rPr>
                <w:sz w:val="15"/>
                <w:szCs w:val="15"/>
              </w:rPr>
            </w:pPr>
          </w:p>
        </w:tc>
        <w:tc>
          <w:tcPr>
            <w:tcW w:w="2244" w:type="dxa"/>
            <w:vMerge/>
            <w:tcBorders>
              <w:right w:val="single" w:sz="4" w:space="0" w:color="auto"/>
            </w:tcBorders>
            <w:shd w:val="clear" w:color="auto" w:fill="FEE5DE" w:themeFill="accent6" w:themeFillTint="33"/>
          </w:tcPr>
          <w:p w:rsidR="009561A1" w:rsidRPr="00BD2483" w:rsidRDefault="009561A1" w:rsidP="009561A1">
            <w:pPr>
              <w:rPr>
                <w:sz w:val="15"/>
                <w:szCs w:val="15"/>
              </w:rPr>
            </w:pPr>
          </w:p>
        </w:tc>
        <w:tc>
          <w:tcPr>
            <w:tcW w:w="3425" w:type="dxa"/>
            <w:gridSpan w:val="3"/>
            <w:tcBorders>
              <w:left w:val="single" w:sz="4" w:space="0" w:color="auto"/>
            </w:tcBorders>
            <w:shd w:val="clear" w:color="auto" w:fill="FEE5DE" w:themeFill="accent6" w:themeFillTint="33"/>
          </w:tcPr>
          <w:p w:rsidR="009561A1" w:rsidRPr="00BD2483" w:rsidRDefault="009561A1" w:rsidP="009561A1">
            <w:pPr>
              <w:rPr>
                <w:sz w:val="15"/>
                <w:szCs w:val="15"/>
              </w:rPr>
            </w:pPr>
            <w:r w:rsidRPr="00BD2483">
              <w:rPr>
                <w:sz w:val="15"/>
                <w:szCs w:val="15"/>
              </w:rPr>
              <w:t>Hamamböceği</w:t>
            </w:r>
          </w:p>
        </w:tc>
        <w:tc>
          <w:tcPr>
            <w:tcW w:w="1079" w:type="dxa"/>
            <w:shd w:val="clear" w:color="auto" w:fill="FEE5DE" w:themeFill="accent6" w:themeFillTint="33"/>
          </w:tcPr>
          <w:p w:rsidR="009561A1" w:rsidRPr="00BD2483" w:rsidRDefault="009561A1" w:rsidP="009561A1">
            <w:pPr>
              <w:rPr>
                <w:sz w:val="15"/>
                <w:szCs w:val="15"/>
              </w:rPr>
            </w:pPr>
            <w:r w:rsidRPr="00BD2483">
              <w:rPr>
                <w:sz w:val="15"/>
                <w:szCs w:val="15"/>
              </w:rPr>
              <w:t>Tüp</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BD2483" w:rsidRDefault="009561A1" w:rsidP="009561A1">
            <w:pPr>
              <w:rPr>
                <w:sz w:val="15"/>
                <w:szCs w:val="15"/>
              </w:rPr>
            </w:pPr>
          </w:p>
        </w:tc>
        <w:tc>
          <w:tcPr>
            <w:tcW w:w="3117" w:type="dxa"/>
            <w:gridSpan w:val="3"/>
            <w:vMerge/>
            <w:shd w:val="clear" w:color="auto" w:fill="FEE5DE" w:themeFill="accent6" w:themeFillTint="33"/>
          </w:tcPr>
          <w:p w:rsidR="009561A1" w:rsidRPr="00BD2483" w:rsidRDefault="009561A1" w:rsidP="009561A1">
            <w:pPr>
              <w:rPr>
                <w:sz w:val="15"/>
                <w:szCs w:val="15"/>
              </w:rPr>
            </w:pPr>
          </w:p>
        </w:tc>
        <w:tc>
          <w:tcPr>
            <w:tcW w:w="2244" w:type="dxa"/>
            <w:vMerge/>
            <w:tcBorders>
              <w:right w:val="single" w:sz="4" w:space="0" w:color="auto"/>
            </w:tcBorders>
            <w:shd w:val="clear" w:color="auto" w:fill="FEE5DE" w:themeFill="accent6" w:themeFillTint="33"/>
          </w:tcPr>
          <w:p w:rsidR="009561A1" w:rsidRPr="00BD2483" w:rsidRDefault="009561A1" w:rsidP="009561A1">
            <w:pPr>
              <w:rPr>
                <w:sz w:val="15"/>
                <w:szCs w:val="15"/>
              </w:rPr>
            </w:pPr>
          </w:p>
        </w:tc>
        <w:tc>
          <w:tcPr>
            <w:tcW w:w="3425" w:type="dxa"/>
            <w:gridSpan w:val="3"/>
            <w:tcBorders>
              <w:left w:val="single" w:sz="4" w:space="0" w:color="auto"/>
            </w:tcBorders>
            <w:shd w:val="clear" w:color="auto" w:fill="FEE5DE" w:themeFill="accent6" w:themeFillTint="33"/>
          </w:tcPr>
          <w:p w:rsidR="009561A1" w:rsidRPr="00BD2483" w:rsidRDefault="009561A1" w:rsidP="009561A1">
            <w:pPr>
              <w:rPr>
                <w:sz w:val="15"/>
                <w:szCs w:val="15"/>
              </w:rPr>
            </w:pPr>
            <w:r w:rsidRPr="00BD2483">
              <w:rPr>
                <w:sz w:val="15"/>
                <w:szCs w:val="15"/>
              </w:rPr>
              <w:t>Uçkun</w:t>
            </w:r>
          </w:p>
        </w:tc>
        <w:tc>
          <w:tcPr>
            <w:tcW w:w="1079" w:type="dxa"/>
            <w:shd w:val="clear" w:color="auto" w:fill="FEE5DE" w:themeFill="accent6" w:themeFillTint="33"/>
          </w:tcPr>
          <w:p w:rsidR="009561A1" w:rsidRPr="00BD2483" w:rsidRDefault="009561A1" w:rsidP="009561A1">
            <w:pPr>
              <w:rPr>
                <w:sz w:val="15"/>
                <w:szCs w:val="15"/>
              </w:rPr>
            </w:pPr>
            <w:r w:rsidRPr="00BD2483">
              <w:rPr>
                <w:sz w:val="15"/>
                <w:szCs w:val="15"/>
              </w:rPr>
              <w:t>Litre</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BD2483" w:rsidRDefault="009561A1" w:rsidP="009561A1">
            <w:pPr>
              <w:rPr>
                <w:sz w:val="15"/>
                <w:szCs w:val="15"/>
              </w:rPr>
            </w:pPr>
          </w:p>
        </w:tc>
        <w:tc>
          <w:tcPr>
            <w:tcW w:w="3117" w:type="dxa"/>
            <w:gridSpan w:val="3"/>
            <w:vMerge/>
            <w:shd w:val="clear" w:color="auto" w:fill="FEE5DE" w:themeFill="accent6" w:themeFillTint="33"/>
          </w:tcPr>
          <w:p w:rsidR="009561A1" w:rsidRPr="00BD2483" w:rsidRDefault="009561A1" w:rsidP="009561A1">
            <w:pPr>
              <w:rPr>
                <w:sz w:val="15"/>
                <w:szCs w:val="15"/>
              </w:rPr>
            </w:pPr>
          </w:p>
        </w:tc>
        <w:tc>
          <w:tcPr>
            <w:tcW w:w="2244" w:type="dxa"/>
            <w:vMerge/>
            <w:tcBorders>
              <w:right w:val="single" w:sz="4" w:space="0" w:color="auto"/>
            </w:tcBorders>
            <w:shd w:val="clear" w:color="auto" w:fill="FEE5DE" w:themeFill="accent6" w:themeFillTint="33"/>
          </w:tcPr>
          <w:p w:rsidR="009561A1" w:rsidRPr="00BD2483" w:rsidRDefault="009561A1" w:rsidP="009561A1">
            <w:pPr>
              <w:rPr>
                <w:sz w:val="15"/>
                <w:szCs w:val="15"/>
              </w:rPr>
            </w:pPr>
          </w:p>
        </w:tc>
        <w:tc>
          <w:tcPr>
            <w:tcW w:w="3425" w:type="dxa"/>
            <w:gridSpan w:val="3"/>
            <w:tcBorders>
              <w:left w:val="single" w:sz="4" w:space="0" w:color="auto"/>
            </w:tcBorders>
            <w:shd w:val="clear" w:color="auto" w:fill="FEE5DE" w:themeFill="accent6" w:themeFillTint="33"/>
          </w:tcPr>
          <w:p w:rsidR="009561A1" w:rsidRPr="00BD2483" w:rsidRDefault="009561A1" w:rsidP="009561A1">
            <w:pPr>
              <w:rPr>
                <w:sz w:val="15"/>
                <w:szCs w:val="15"/>
              </w:rPr>
            </w:pPr>
            <w:r w:rsidRPr="00BD2483">
              <w:rPr>
                <w:sz w:val="15"/>
                <w:szCs w:val="15"/>
              </w:rPr>
              <w:t>Pire</w:t>
            </w:r>
          </w:p>
        </w:tc>
        <w:tc>
          <w:tcPr>
            <w:tcW w:w="1079" w:type="dxa"/>
            <w:shd w:val="clear" w:color="auto" w:fill="FEE5DE" w:themeFill="accent6" w:themeFillTint="33"/>
          </w:tcPr>
          <w:p w:rsidR="009561A1" w:rsidRPr="00BD2483" w:rsidRDefault="009561A1" w:rsidP="009561A1">
            <w:pPr>
              <w:rPr>
                <w:sz w:val="15"/>
                <w:szCs w:val="15"/>
              </w:rPr>
            </w:pPr>
            <w:r w:rsidRPr="00BD2483">
              <w:rPr>
                <w:sz w:val="15"/>
                <w:szCs w:val="15"/>
              </w:rPr>
              <w:t>Litre</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BD2483" w:rsidRDefault="009561A1" w:rsidP="009561A1">
            <w:pPr>
              <w:rPr>
                <w:sz w:val="15"/>
                <w:szCs w:val="15"/>
              </w:rPr>
            </w:pPr>
          </w:p>
        </w:tc>
        <w:tc>
          <w:tcPr>
            <w:tcW w:w="3117" w:type="dxa"/>
            <w:gridSpan w:val="3"/>
            <w:vMerge/>
            <w:shd w:val="clear" w:color="auto" w:fill="FEE5DE" w:themeFill="accent6" w:themeFillTint="33"/>
          </w:tcPr>
          <w:p w:rsidR="009561A1" w:rsidRPr="00BD2483" w:rsidRDefault="009561A1" w:rsidP="009561A1">
            <w:pPr>
              <w:rPr>
                <w:sz w:val="15"/>
                <w:szCs w:val="15"/>
              </w:rPr>
            </w:pPr>
          </w:p>
        </w:tc>
        <w:tc>
          <w:tcPr>
            <w:tcW w:w="2244" w:type="dxa"/>
            <w:vMerge/>
            <w:tcBorders>
              <w:right w:val="single" w:sz="4" w:space="0" w:color="auto"/>
            </w:tcBorders>
            <w:shd w:val="clear" w:color="auto" w:fill="FEE5DE" w:themeFill="accent6" w:themeFillTint="33"/>
          </w:tcPr>
          <w:p w:rsidR="009561A1" w:rsidRPr="00BD2483" w:rsidRDefault="009561A1" w:rsidP="009561A1">
            <w:pPr>
              <w:rPr>
                <w:sz w:val="15"/>
                <w:szCs w:val="15"/>
              </w:rPr>
            </w:pPr>
          </w:p>
        </w:tc>
        <w:tc>
          <w:tcPr>
            <w:tcW w:w="3425" w:type="dxa"/>
            <w:gridSpan w:val="3"/>
            <w:tcBorders>
              <w:left w:val="single" w:sz="4" w:space="0" w:color="auto"/>
            </w:tcBorders>
            <w:shd w:val="clear" w:color="auto" w:fill="FEE5DE" w:themeFill="accent6" w:themeFillTint="33"/>
          </w:tcPr>
          <w:p w:rsidR="009561A1" w:rsidRPr="00BD2483" w:rsidRDefault="009561A1" w:rsidP="009561A1">
            <w:pPr>
              <w:rPr>
                <w:sz w:val="15"/>
                <w:szCs w:val="15"/>
              </w:rPr>
            </w:pPr>
            <w:r w:rsidRPr="00BD2483">
              <w:rPr>
                <w:sz w:val="15"/>
                <w:szCs w:val="15"/>
              </w:rPr>
              <w:t xml:space="preserve">Sivrisinek </w:t>
            </w:r>
            <w:proofErr w:type="spellStart"/>
            <w:r w:rsidRPr="00BD2483">
              <w:rPr>
                <w:sz w:val="15"/>
                <w:szCs w:val="15"/>
              </w:rPr>
              <w:t>larvasit</w:t>
            </w:r>
            <w:proofErr w:type="spellEnd"/>
          </w:p>
        </w:tc>
        <w:tc>
          <w:tcPr>
            <w:tcW w:w="1079" w:type="dxa"/>
            <w:shd w:val="clear" w:color="auto" w:fill="FEE5DE" w:themeFill="accent6" w:themeFillTint="33"/>
          </w:tcPr>
          <w:p w:rsidR="009561A1" w:rsidRPr="00BD2483" w:rsidRDefault="009561A1" w:rsidP="009561A1">
            <w:pPr>
              <w:rPr>
                <w:sz w:val="15"/>
                <w:szCs w:val="15"/>
              </w:rPr>
            </w:pPr>
            <w:r w:rsidRPr="00BD2483">
              <w:rPr>
                <w:sz w:val="15"/>
                <w:szCs w:val="15"/>
              </w:rPr>
              <w:t>Litre</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BD2483" w:rsidRDefault="009561A1" w:rsidP="009561A1">
            <w:pPr>
              <w:rPr>
                <w:sz w:val="15"/>
                <w:szCs w:val="15"/>
              </w:rPr>
            </w:pPr>
          </w:p>
        </w:tc>
        <w:tc>
          <w:tcPr>
            <w:tcW w:w="3117" w:type="dxa"/>
            <w:gridSpan w:val="3"/>
            <w:vMerge/>
            <w:shd w:val="clear" w:color="auto" w:fill="FEE5DE" w:themeFill="accent6" w:themeFillTint="33"/>
          </w:tcPr>
          <w:p w:rsidR="009561A1" w:rsidRPr="00BD2483" w:rsidRDefault="009561A1" w:rsidP="009561A1">
            <w:pPr>
              <w:rPr>
                <w:sz w:val="15"/>
                <w:szCs w:val="15"/>
              </w:rPr>
            </w:pPr>
          </w:p>
        </w:tc>
        <w:tc>
          <w:tcPr>
            <w:tcW w:w="2244" w:type="dxa"/>
            <w:vMerge/>
            <w:tcBorders>
              <w:right w:val="single" w:sz="4" w:space="0" w:color="auto"/>
            </w:tcBorders>
            <w:shd w:val="clear" w:color="auto" w:fill="FEE5DE" w:themeFill="accent6" w:themeFillTint="33"/>
          </w:tcPr>
          <w:p w:rsidR="009561A1" w:rsidRPr="00BD2483" w:rsidRDefault="009561A1" w:rsidP="009561A1">
            <w:pPr>
              <w:rPr>
                <w:sz w:val="15"/>
                <w:szCs w:val="15"/>
              </w:rPr>
            </w:pPr>
          </w:p>
        </w:tc>
        <w:tc>
          <w:tcPr>
            <w:tcW w:w="3425" w:type="dxa"/>
            <w:gridSpan w:val="3"/>
            <w:tcBorders>
              <w:left w:val="single" w:sz="4" w:space="0" w:color="auto"/>
            </w:tcBorders>
            <w:shd w:val="clear" w:color="auto" w:fill="FEE5DE" w:themeFill="accent6" w:themeFillTint="33"/>
          </w:tcPr>
          <w:p w:rsidR="009561A1" w:rsidRPr="00BD2483" w:rsidRDefault="009561A1" w:rsidP="009561A1">
            <w:pPr>
              <w:rPr>
                <w:sz w:val="15"/>
                <w:szCs w:val="15"/>
              </w:rPr>
            </w:pPr>
            <w:r w:rsidRPr="00BD2483">
              <w:rPr>
                <w:sz w:val="15"/>
                <w:szCs w:val="15"/>
              </w:rPr>
              <w:t xml:space="preserve">Karasinek </w:t>
            </w:r>
            <w:proofErr w:type="spellStart"/>
            <w:r w:rsidRPr="00BD2483">
              <w:rPr>
                <w:sz w:val="15"/>
                <w:szCs w:val="15"/>
              </w:rPr>
              <w:t>larvasit</w:t>
            </w:r>
            <w:proofErr w:type="spellEnd"/>
          </w:p>
        </w:tc>
        <w:tc>
          <w:tcPr>
            <w:tcW w:w="1079" w:type="dxa"/>
            <w:shd w:val="clear" w:color="auto" w:fill="FEE5DE" w:themeFill="accent6" w:themeFillTint="33"/>
          </w:tcPr>
          <w:p w:rsidR="009561A1" w:rsidRPr="00BD2483" w:rsidRDefault="009561A1" w:rsidP="009561A1">
            <w:pPr>
              <w:rPr>
                <w:sz w:val="15"/>
                <w:szCs w:val="15"/>
              </w:rPr>
            </w:pPr>
            <w:r w:rsidRPr="00BD2483">
              <w:rPr>
                <w:sz w:val="15"/>
                <w:szCs w:val="15"/>
              </w:rPr>
              <w:t>Litre</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BD2483" w:rsidRDefault="009561A1" w:rsidP="009561A1">
            <w:pPr>
              <w:rPr>
                <w:sz w:val="15"/>
                <w:szCs w:val="15"/>
              </w:rPr>
            </w:pPr>
          </w:p>
        </w:tc>
        <w:tc>
          <w:tcPr>
            <w:tcW w:w="3117" w:type="dxa"/>
            <w:gridSpan w:val="3"/>
            <w:vMerge/>
            <w:shd w:val="clear" w:color="auto" w:fill="FEE5DE" w:themeFill="accent6" w:themeFillTint="33"/>
          </w:tcPr>
          <w:p w:rsidR="009561A1" w:rsidRPr="00BD2483" w:rsidRDefault="009561A1" w:rsidP="009561A1">
            <w:pPr>
              <w:rPr>
                <w:sz w:val="15"/>
                <w:szCs w:val="15"/>
              </w:rPr>
            </w:pPr>
          </w:p>
        </w:tc>
        <w:tc>
          <w:tcPr>
            <w:tcW w:w="2244" w:type="dxa"/>
            <w:vMerge/>
            <w:tcBorders>
              <w:right w:val="single" w:sz="4" w:space="0" w:color="auto"/>
            </w:tcBorders>
            <w:shd w:val="clear" w:color="auto" w:fill="FEE5DE" w:themeFill="accent6" w:themeFillTint="33"/>
          </w:tcPr>
          <w:p w:rsidR="009561A1" w:rsidRPr="00BD2483" w:rsidRDefault="009561A1" w:rsidP="009561A1">
            <w:pPr>
              <w:rPr>
                <w:sz w:val="15"/>
                <w:szCs w:val="15"/>
              </w:rPr>
            </w:pPr>
          </w:p>
        </w:tc>
        <w:tc>
          <w:tcPr>
            <w:tcW w:w="3425" w:type="dxa"/>
            <w:gridSpan w:val="3"/>
            <w:tcBorders>
              <w:left w:val="single" w:sz="4" w:space="0" w:color="auto"/>
            </w:tcBorders>
            <w:shd w:val="clear" w:color="auto" w:fill="FEE5DE" w:themeFill="accent6" w:themeFillTint="33"/>
          </w:tcPr>
          <w:p w:rsidR="009561A1" w:rsidRPr="00BD2483" w:rsidRDefault="009561A1" w:rsidP="009561A1">
            <w:pPr>
              <w:rPr>
                <w:sz w:val="15"/>
                <w:szCs w:val="15"/>
              </w:rPr>
            </w:pPr>
            <w:r w:rsidRPr="00BD2483">
              <w:rPr>
                <w:sz w:val="15"/>
                <w:szCs w:val="15"/>
              </w:rPr>
              <w:t>Karasinek ergin</w:t>
            </w:r>
          </w:p>
        </w:tc>
        <w:tc>
          <w:tcPr>
            <w:tcW w:w="1079" w:type="dxa"/>
            <w:shd w:val="clear" w:color="auto" w:fill="FEE5DE" w:themeFill="accent6" w:themeFillTint="33"/>
          </w:tcPr>
          <w:p w:rsidR="009561A1" w:rsidRPr="00BD2483" w:rsidRDefault="009561A1" w:rsidP="009561A1">
            <w:pPr>
              <w:rPr>
                <w:sz w:val="15"/>
                <w:szCs w:val="15"/>
              </w:rPr>
            </w:pPr>
            <w:r w:rsidRPr="00BD2483">
              <w:rPr>
                <w:sz w:val="15"/>
                <w:szCs w:val="15"/>
              </w:rPr>
              <w:t>Kg</w:t>
            </w:r>
          </w:p>
        </w:tc>
      </w:tr>
      <w:tr w:rsidR="009561A1" w:rsidRPr="000A6324" w:rsidTr="004C4D34">
        <w:tc>
          <w:tcPr>
            <w:tcW w:w="1271"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ÖLÇÜ BİRİMİ</w:t>
            </w:r>
          </w:p>
        </w:tc>
      </w:tr>
      <w:tr w:rsidR="009561A1" w:rsidRPr="000A6324" w:rsidTr="004C4D34">
        <w:tc>
          <w:tcPr>
            <w:tcW w:w="421" w:type="dxa"/>
            <w:vMerge w:val="restart"/>
            <w:shd w:val="clear" w:color="auto" w:fill="E7E6E6" w:themeFill="background2"/>
            <w:vAlign w:val="center"/>
          </w:tcPr>
          <w:p w:rsidR="009561A1" w:rsidRPr="009561A1" w:rsidRDefault="009561A1" w:rsidP="009561A1">
            <w:pPr>
              <w:rPr>
                <w:color w:val="FF0000"/>
                <w:sz w:val="18"/>
                <w:szCs w:val="18"/>
              </w:rPr>
            </w:pPr>
            <w:r w:rsidRPr="009561A1">
              <w:rPr>
                <w:color w:val="FF0000"/>
                <w:sz w:val="18"/>
                <w:szCs w:val="18"/>
              </w:rPr>
              <w:t>2</w:t>
            </w:r>
          </w:p>
        </w:tc>
        <w:tc>
          <w:tcPr>
            <w:tcW w:w="850" w:type="dxa"/>
            <w:gridSpan w:val="2"/>
            <w:vMerge w:val="restart"/>
            <w:shd w:val="clear" w:color="auto" w:fill="E7E6E6" w:themeFill="background2"/>
            <w:textDirection w:val="btLr"/>
            <w:vAlign w:val="center"/>
          </w:tcPr>
          <w:p w:rsidR="009561A1" w:rsidRPr="009561A1" w:rsidRDefault="009561A1" w:rsidP="009561A1">
            <w:pPr>
              <w:ind w:left="113" w:right="113"/>
              <w:jc w:val="center"/>
              <w:rPr>
                <w:color w:val="FF0000"/>
                <w:sz w:val="18"/>
                <w:szCs w:val="18"/>
              </w:rPr>
            </w:pPr>
            <w:r w:rsidRPr="009561A1">
              <w:rPr>
                <w:b/>
                <w:color w:val="FF0000"/>
                <w:sz w:val="18"/>
                <w:szCs w:val="18"/>
              </w:rPr>
              <w:t>YAŞANABİLİR, SÜRDÜRÜLEBİLİR, ÇAĞDAŞ VE SAĞLIKLI BİR KENT YARATMAK</w:t>
            </w:r>
          </w:p>
        </w:tc>
        <w:tc>
          <w:tcPr>
            <w:tcW w:w="4252" w:type="dxa"/>
            <w:vMerge w:val="restart"/>
            <w:shd w:val="clear" w:color="auto" w:fill="FEE5DE" w:themeFill="accent6" w:themeFillTint="33"/>
            <w:vAlign w:val="center"/>
          </w:tcPr>
          <w:p w:rsidR="009561A1" w:rsidRPr="004C4D34" w:rsidRDefault="009561A1" w:rsidP="009561A1">
            <w:pPr>
              <w:rPr>
                <w:sz w:val="16"/>
                <w:szCs w:val="16"/>
              </w:rPr>
            </w:pPr>
            <w:r w:rsidRPr="004C4D34">
              <w:rPr>
                <w:sz w:val="16"/>
                <w:szCs w:val="16"/>
              </w:rPr>
              <w:t xml:space="preserve">S.H. </w:t>
            </w:r>
            <w:proofErr w:type="gramStart"/>
            <w:r w:rsidRPr="004C4D34">
              <w:rPr>
                <w:sz w:val="16"/>
                <w:szCs w:val="16"/>
              </w:rPr>
              <w:t>2.8</w:t>
            </w:r>
            <w:proofErr w:type="gramEnd"/>
            <w:r w:rsidRPr="004C4D34">
              <w:rPr>
                <w:sz w:val="16"/>
                <w:szCs w:val="16"/>
              </w:rPr>
              <w:t>: ÇEVRENİN VE HALK SAĞLIĞININ İYİLEŞTİRİLMESİNİN VE KORUNMASININ SAĞLANMASI</w:t>
            </w:r>
          </w:p>
        </w:tc>
        <w:tc>
          <w:tcPr>
            <w:tcW w:w="3117" w:type="dxa"/>
            <w:gridSpan w:val="3"/>
            <w:vMerge w:val="restart"/>
            <w:shd w:val="clear" w:color="auto" w:fill="FEE5DE" w:themeFill="accent6" w:themeFillTint="33"/>
            <w:vAlign w:val="center"/>
          </w:tcPr>
          <w:p w:rsidR="009561A1" w:rsidRPr="004C4D34" w:rsidRDefault="009561A1" w:rsidP="009561A1">
            <w:pPr>
              <w:rPr>
                <w:sz w:val="16"/>
                <w:szCs w:val="16"/>
              </w:rPr>
            </w:pPr>
            <w:r w:rsidRPr="004C4D34">
              <w:rPr>
                <w:sz w:val="16"/>
                <w:szCs w:val="16"/>
              </w:rPr>
              <w:t>Çevre İlaçlama Hizmetlerinin Yapılması</w:t>
            </w:r>
          </w:p>
        </w:tc>
        <w:tc>
          <w:tcPr>
            <w:tcW w:w="2244" w:type="dxa"/>
            <w:vMerge w:val="restart"/>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İlaçlama tur sayısı</w:t>
            </w: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 xml:space="preserve">Kemirgen </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Tur</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Hamam böceği</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Tur</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 xml:space="preserve">Uçkun </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Tur</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Pire</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 xml:space="preserve">Sivrisinek </w:t>
            </w:r>
            <w:proofErr w:type="spellStart"/>
            <w:r w:rsidRPr="004C4D34">
              <w:rPr>
                <w:sz w:val="16"/>
                <w:szCs w:val="16"/>
              </w:rPr>
              <w:t>larvasit</w:t>
            </w:r>
            <w:proofErr w:type="spellEnd"/>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Tur</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Karasinek ergin</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Tur</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 xml:space="preserve">Karasinek </w:t>
            </w:r>
            <w:proofErr w:type="spellStart"/>
            <w:r w:rsidRPr="004C4D34">
              <w:rPr>
                <w:sz w:val="16"/>
                <w:szCs w:val="16"/>
              </w:rPr>
              <w:t>larvasit</w:t>
            </w:r>
            <w:proofErr w:type="spellEnd"/>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Tur</w:t>
            </w:r>
          </w:p>
        </w:tc>
      </w:tr>
      <w:tr w:rsidR="009561A1" w:rsidRPr="000A6324" w:rsidTr="004C4D34">
        <w:trPr>
          <w:trHeight w:val="338"/>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val="restart"/>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Geceleri yapılan uçkun mücadelesinde kullanılan araç ve donanım sayısı</w:t>
            </w: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ULV cihazı</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Pikap</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val="restart"/>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Larva mücadelesinde kullanılan ekip ve donanım sayısı</w:t>
            </w: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Araç üstü pülverizatör</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Sırt pülverizatörü</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2244" w:type="dxa"/>
            <w:vMerge/>
            <w:tcBorders>
              <w:right w:val="single" w:sz="4" w:space="0" w:color="auto"/>
            </w:tcBorders>
            <w:shd w:val="clear" w:color="auto" w:fill="FEE5DE" w:themeFill="accent6" w:themeFillTint="33"/>
            <w:vAlign w:val="center"/>
          </w:tcPr>
          <w:p w:rsidR="009561A1" w:rsidRPr="004C4D34" w:rsidRDefault="009561A1" w:rsidP="009561A1">
            <w:pPr>
              <w:rPr>
                <w:sz w:val="16"/>
                <w:szCs w:val="16"/>
              </w:rPr>
            </w:pPr>
          </w:p>
        </w:tc>
        <w:tc>
          <w:tcPr>
            <w:tcW w:w="3425" w:type="dxa"/>
            <w:gridSpan w:val="3"/>
            <w:tcBorders>
              <w:left w:val="single" w:sz="4" w:space="0" w:color="auto"/>
            </w:tcBorders>
            <w:shd w:val="clear" w:color="auto" w:fill="FEE5DE" w:themeFill="accent6" w:themeFillTint="33"/>
            <w:vAlign w:val="center"/>
          </w:tcPr>
          <w:p w:rsidR="009561A1" w:rsidRPr="004C4D34" w:rsidRDefault="009561A1" w:rsidP="009561A1">
            <w:pPr>
              <w:rPr>
                <w:sz w:val="16"/>
                <w:szCs w:val="16"/>
              </w:rPr>
            </w:pPr>
            <w:r w:rsidRPr="004C4D34">
              <w:rPr>
                <w:sz w:val="16"/>
                <w:szCs w:val="16"/>
              </w:rPr>
              <w:t>Motorlu sırt pülverizatörü</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5669" w:type="dxa"/>
            <w:gridSpan w:val="4"/>
            <w:shd w:val="clear" w:color="auto" w:fill="FEE5DE" w:themeFill="accent6" w:themeFillTint="33"/>
            <w:vAlign w:val="center"/>
          </w:tcPr>
          <w:p w:rsidR="009561A1" w:rsidRPr="004C4D34" w:rsidRDefault="009561A1" w:rsidP="009561A1">
            <w:pPr>
              <w:rPr>
                <w:sz w:val="16"/>
                <w:szCs w:val="16"/>
              </w:rPr>
            </w:pPr>
            <w:r w:rsidRPr="004C4D34">
              <w:rPr>
                <w:sz w:val="16"/>
                <w:szCs w:val="16"/>
              </w:rPr>
              <w:t>Kullanılan dezenfektan miktarı</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Litre</w:t>
            </w:r>
          </w:p>
        </w:tc>
      </w:tr>
      <w:tr w:rsidR="009561A1" w:rsidRPr="000A6324" w:rsidTr="004C4D34">
        <w:trPr>
          <w:trHeight w:val="227"/>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shd w:val="clear" w:color="auto" w:fill="FEE5DE" w:themeFill="accent6" w:themeFillTint="33"/>
          </w:tcPr>
          <w:p w:rsidR="009561A1" w:rsidRPr="004C4D34" w:rsidRDefault="009561A1" w:rsidP="009561A1">
            <w:pPr>
              <w:rPr>
                <w:sz w:val="16"/>
                <w:szCs w:val="16"/>
              </w:rPr>
            </w:pPr>
            <w:r w:rsidRPr="004C4D34">
              <w:rPr>
                <w:sz w:val="16"/>
                <w:szCs w:val="16"/>
              </w:rPr>
              <w:t>Broşür, Afiş Ve El İlanları İle Halkın Bilinçlendirilmesi</w:t>
            </w:r>
          </w:p>
        </w:tc>
        <w:tc>
          <w:tcPr>
            <w:tcW w:w="5669" w:type="dxa"/>
            <w:gridSpan w:val="4"/>
            <w:shd w:val="clear" w:color="auto" w:fill="FEE5DE" w:themeFill="accent6" w:themeFillTint="33"/>
            <w:vAlign w:val="center"/>
          </w:tcPr>
          <w:p w:rsidR="009561A1" w:rsidRPr="004C4D34" w:rsidRDefault="009561A1" w:rsidP="009561A1">
            <w:pPr>
              <w:rPr>
                <w:sz w:val="16"/>
                <w:szCs w:val="16"/>
              </w:rPr>
            </w:pPr>
            <w:r w:rsidRPr="004C4D34">
              <w:rPr>
                <w:sz w:val="16"/>
                <w:szCs w:val="16"/>
              </w:rPr>
              <w:t>Basılan broşür, afiş ve el ilanlarının sayısı</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shd w:val="clear" w:color="auto" w:fill="FEE5DE" w:themeFill="accent6" w:themeFillTint="33"/>
          </w:tcPr>
          <w:p w:rsidR="009561A1" w:rsidRPr="004C4D34" w:rsidRDefault="009561A1" w:rsidP="009561A1">
            <w:pPr>
              <w:rPr>
                <w:sz w:val="16"/>
                <w:szCs w:val="16"/>
              </w:rPr>
            </w:pPr>
            <w:r w:rsidRPr="004C4D34">
              <w:rPr>
                <w:sz w:val="16"/>
                <w:szCs w:val="16"/>
              </w:rPr>
              <w:t>Ruhsat Verme Çalışmalarında Zabıta Ekiplerine Destek Verilmesi</w:t>
            </w:r>
          </w:p>
        </w:tc>
        <w:tc>
          <w:tcPr>
            <w:tcW w:w="5669" w:type="dxa"/>
            <w:gridSpan w:val="4"/>
            <w:shd w:val="clear" w:color="auto" w:fill="FEE5DE" w:themeFill="accent6" w:themeFillTint="33"/>
            <w:vAlign w:val="center"/>
          </w:tcPr>
          <w:p w:rsidR="009561A1" w:rsidRPr="004C4D34" w:rsidRDefault="009561A1" w:rsidP="009561A1">
            <w:pPr>
              <w:rPr>
                <w:sz w:val="16"/>
                <w:szCs w:val="16"/>
              </w:rPr>
            </w:pPr>
            <w:r w:rsidRPr="004C4D34">
              <w:rPr>
                <w:sz w:val="16"/>
                <w:szCs w:val="16"/>
              </w:rPr>
              <w:t>Denetlenmesine mesleki destek sağlanan işyeri sayısı</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F2F0E1" w:themeFill="accent2" w:themeFillTint="33"/>
            <w:vAlign w:val="center"/>
          </w:tcPr>
          <w:p w:rsidR="009561A1" w:rsidRPr="004C4D34" w:rsidRDefault="009561A1" w:rsidP="009561A1">
            <w:pPr>
              <w:rPr>
                <w:sz w:val="16"/>
                <w:szCs w:val="16"/>
              </w:rPr>
            </w:pPr>
            <w:r w:rsidRPr="004C4D34">
              <w:rPr>
                <w:sz w:val="16"/>
                <w:szCs w:val="16"/>
              </w:rPr>
              <w:t xml:space="preserve">S.H. </w:t>
            </w:r>
            <w:proofErr w:type="gramStart"/>
            <w:r w:rsidRPr="004C4D34">
              <w:rPr>
                <w:sz w:val="16"/>
                <w:szCs w:val="16"/>
              </w:rPr>
              <w:t>2.9</w:t>
            </w:r>
            <w:proofErr w:type="gramEnd"/>
            <w:r w:rsidRPr="004C4D34">
              <w:rPr>
                <w:sz w:val="16"/>
                <w:szCs w:val="16"/>
              </w:rPr>
              <w:t>: HALK SAĞLIĞI İÇİN KALİTELİ, ULAŞILABİLİR VE SÜRDÜRÜLEBİLİR HİZMETLERİN SUNULMASI</w:t>
            </w:r>
          </w:p>
        </w:tc>
        <w:tc>
          <w:tcPr>
            <w:tcW w:w="3117" w:type="dxa"/>
            <w:gridSpan w:val="3"/>
            <w:vMerge w:val="restart"/>
            <w:shd w:val="clear" w:color="auto" w:fill="F2F0E1" w:themeFill="accent2" w:themeFillTint="33"/>
            <w:vAlign w:val="center"/>
          </w:tcPr>
          <w:p w:rsidR="009561A1" w:rsidRPr="004C4D34" w:rsidRDefault="009561A1" w:rsidP="009561A1">
            <w:pPr>
              <w:rPr>
                <w:sz w:val="16"/>
                <w:szCs w:val="16"/>
              </w:rPr>
            </w:pPr>
            <w:r w:rsidRPr="004C4D34">
              <w:rPr>
                <w:sz w:val="16"/>
                <w:szCs w:val="16"/>
              </w:rPr>
              <w:t>Kurum İçi İnsan Sağlığını Tehdit Eden Uyuşturucu Ve Zararlı Maddelere Karşı Eğitim Ve Seminer Verilmesi</w:t>
            </w:r>
          </w:p>
        </w:tc>
        <w:tc>
          <w:tcPr>
            <w:tcW w:w="5669" w:type="dxa"/>
            <w:gridSpan w:val="4"/>
            <w:shd w:val="clear" w:color="auto" w:fill="F2F0E1" w:themeFill="accent2" w:themeFillTint="33"/>
            <w:vAlign w:val="center"/>
          </w:tcPr>
          <w:p w:rsidR="009561A1" w:rsidRPr="004C4D34" w:rsidRDefault="009561A1" w:rsidP="009561A1">
            <w:pPr>
              <w:rPr>
                <w:sz w:val="16"/>
                <w:szCs w:val="16"/>
              </w:rPr>
            </w:pPr>
            <w:r w:rsidRPr="004C4D34">
              <w:rPr>
                <w:sz w:val="16"/>
                <w:szCs w:val="16"/>
              </w:rPr>
              <w:t>Verilen eğitim sayısı</w:t>
            </w:r>
          </w:p>
        </w:tc>
        <w:tc>
          <w:tcPr>
            <w:tcW w:w="1079" w:type="dxa"/>
            <w:shd w:val="clear" w:color="auto" w:fill="F2F0E1" w:themeFill="accent2"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6"/>
                <w:szCs w:val="16"/>
              </w:rPr>
            </w:pPr>
          </w:p>
        </w:tc>
        <w:tc>
          <w:tcPr>
            <w:tcW w:w="3117" w:type="dxa"/>
            <w:gridSpan w:val="3"/>
            <w:vMerge/>
            <w:shd w:val="clear" w:color="auto" w:fill="F2F0E1" w:themeFill="accent2" w:themeFillTint="33"/>
            <w:vAlign w:val="center"/>
          </w:tcPr>
          <w:p w:rsidR="009561A1" w:rsidRPr="004C4D34" w:rsidRDefault="009561A1" w:rsidP="009561A1">
            <w:pPr>
              <w:rPr>
                <w:sz w:val="16"/>
                <w:szCs w:val="16"/>
              </w:rPr>
            </w:pPr>
          </w:p>
        </w:tc>
        <w:tc>
          <w:tcPr>
            <w:tcW w:w="5669" w:type="dxa"/>
            <w:gridSpan w:val="4"/>
            <w:shd w:val="clear" w:color="auto" w:fill="F2F0E1" w:themeFill="accent2" w:themeFillTint="33"/>
            <w:vAlign w:val="center"/>
          </w:tcPr>
          <w:p w:rsidR="009561A1" w:rsidRPr="004C4D34" w:rsidRDefault="009561A1" w:rsidP="009561A1">
            <w:pPr>
              <w:rPr>
                <w:sz w:val="16"/>
                <w:szCs w:val="16"/>
              </w:rPr>
            </w:pPr>
            <w:r w:rsidRPr="004C4D34">
              <w:rPr>
                <w:sz w:val="16"/>
                <w:szCs w:val="16"/>
              </w:rPr>
              <w:t>Eğitime katılan personel sayısı</w:t>
            </w:r>
          </w:p>
        </w:tc>
        <w:tc>
          <w:tcPr>
            <w:tcW w:w="1079" w:type="dxa"/>
            <w:shd w:val="clear" w:color="auto" w:fill="F2F0E1" w:themeFill="accent2"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6"/>
                <w:szCs w:val="16"/>
              </w:rPr>
            </w:pPr>
          </w:p>
        </w:tc>
        <w:tc>
          <w:tcPr>
            <w:tcW w:w="3117" w:type="dxa"/>
            <w:gridSpan w:val="3"/>
            <w:vMerge/>
            <w:shd w:val="clear" w:color="auto" w:fill="F2F0E1" w:themeFill="accent2" w:themeFillTint="33"/>
            <w:vAlign w:val="center"/>
          </w:tcPr>
          <w:p w:rsidR="009561A1" w:rsidRPr="004C4D34" w:rsidRDefault="009561A1" w:rsidP="009561A1">
            <w:pPr>
              <w:rPr>
                <w:sz w:val="16"/>
                <w:szCs w:val="16"/>
              </w:rPr>
            </w:pPr>
          </w:p>
        </w:tc>
        <w:tc>
          <w:tcPr>
            <w:tcW w:w="5669" w:type="dxa"/>
            <w:gridSpan w:val="4"/>
            <w:shd w:val="clear" w:color="auto" w:fill="F2F0E1" w:themeFill="accent2" w:themeFillTint="33"/>
            <w:vAlign w:val="center"/>
          </w:tcPr>
          <w:p w:rsidR="009561A1" w:rsidRPr="004C4D34" w:rsidRDefault="009561A1" w:rsidP="009561A1">
            <w:pPr>
              <w:rPr>
                <w:sz w:val="16"/>
                <w:szCs w:val="16"/>
              </w:rPr>
            </w:pPr>
            <w:r w:rsidRPr="004C4D34">
              <w:rPr>
                <w:sz w:val="16"/>
                <w:szCs w:val="16"/>
              </w:rPr>
              <w:t>Katılımcı memnuniyet oranı</w:t>
            </w:r>
          </w:p>
        </w:tc>
        <w:tc>
          <w:tcPr>
            <w:tcW w:w="1079" w:type="dxa"/>
            <w:shd w:val="clear" w:color="auto" w:fill="F2F0E1" w:themeFill="accent2" w:themeFillTint="33"/>
            <w:vAlign w:val="center"/>
          </w:tcPr>
          <w:p w:rsidR="009561A1" w:rsidRPr="004C4D34" w:rsidRDefault="009561A1" w:rsidP="009561A1">
            <w:pPr>
              <w:rPr>
                <w:sz w:val="16"/>
                <w:szCs w:val="16"/>
              </w:rPr>
            </w:pPr>
            <w:r w:rsidRPr="004C4D34">
              <w:rPr>
                <w:sz w:val="16"/>
                <w:szCs w:val="16"/>
              </w:rPr>
              <w:t>Yüzde</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6"/>
                <w:szCs w:val="16"/>
              </w:rPr>
            </w:pPr>
          </w:p>
        </w:tc>
        <w:tc>
          <w:tcPr>
            <w:tcW w:w="3117" w:type="dxa"/>
            <w:gridSpan w:val="3"/>
            <w:shd w:val="clear" w:color="auto" w:fill="F2F0E1" w:themeFill="accent2" w:themeFillTint="33"/>
            <w:vAlign w:val="center"/>
          </w:tcPr>
          <w:p w:rsidR="009561A1" w:rsidRPr="004C4D34" w:rsidRDefault="009561A1" w:rsidP="009561A1">
            <w:pPr>
              <w:rPr>
                <w:sz w:val="16"/>
                <w:szCs w:val="16"/>
              </w:rPr>
            </w:pPr>
            <w:r w:rsidRPr="004C4D34">
              <w:rPr>
                <w:sz w:val="16"/>
                <w:szCs w:val="16"/>
              </w:rPr>
              <w:t>Evde Ölüm Olaylarında “Ölüm Belgesi ”Düzenlenmesi</w:t>
            </w:r>
          </w:p>
        </w:tc>
        <w:tc>
          <w:tcPr>
            <w:tcW w:w="5669" w:type="dxa"/>
            <w:gridSpan w:val="4"/>
            <w:shd w:val="clear" w:color="auto" w:fill="F2F0E1" w:themeFill="accent2" w:themeFillTint="33"/>
            <w:vAlign w:val="center"/>
          </w:tcPr>
          <w:p w:rsidR="009561A1" w:rsidRPr="004C4D34" w:rsidRDefault="009561A1" w:rsidP="009561A1">
            <w:pPr>
              <w:rPr>
                <w:sz w:val="16"/>
                <w:szCs w:val="16"/>
              </w:rPr>
            </w:pPr>
            <w:r w:rsidRPr="004C4D34">
              <w:rPr>
                <w:sz w:val="16"/>
                <w:szCs w:val="16"/>
              </w:rPr>
              <w:t>Verilen ölüm belgesi sayısı</w:t>
            </w:r>
          </w:p>
        </w:tc>
        <w:tc>
          <w:tcPr>
            <w:tcW w:w="1079" w:type="dxa"/>
            <w:shd w:val="clear" w:color="auto" w:fill="F2F0E1" w:themeFill="accent2"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rPr>
          <w:trHeight w:val="249"/>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DDEDF2" w:themeFill="accent4" w:themeFillTint="33"/>
            <w:vAlign w:val="center"/>
          </w:tcPr>
          <w:p w:rsidR="009561A1" w:rsidRPr="004C4D34" w:rsidRDefault="009561A1" w:rsidP="009561A1">
            <w:pPr>
              <w:rPr>
                <w:sz w:val="16"/>
                <w:szCs w:val="16"/>
              </w:rPr>
            </w:pPr>
            <w:r w:rsidRPr="004C4D34">
              <w:rPr>
                <w:sz w:val="16"/>
                <w:szCs w:val="16"/>
              </w:rPr>
              <w:t>S.H. 2.10: YEŞİL ALANLARIN KALİTESİNİ ARTTIRARAK HER YAŞTAN GRUBA HİTAP EDEBİLECEK GÖRSEL VE FONKSİYONEL AÇIDAN ÇAĞDAŞ YEŞİL ALANLARIN OLUŞTURULMASI, MEVCUT PARK VE YEŞİL ALANLARIN REVİZE EDİLMESİ, ETKİLİ VE RASYONEL KULLANILMASI</w:t>
            </w:r>
          </w:p>
        </w:tc>
        <w:tc>
          <w:tcPr>
            <w:tcW w:w="3117" w:type="dxa"/>
            <w:gridSpan w:val="3"/>
            <w:vMerge w:val="restart"/>
            <w:shd w:val="clear" w:color="auto" w:fill="DDEDF2" w:themeFill="accent4" w:themeFillTint="33"/>
          </w:tcPr>
          <w:p w:rsidR="009561A1" w:rsidRPr="004C4D34" w:rsidRDefault="009561A1" w:rsidP="009561A1">
            <w:pPr>
              <w:rPr>
                <w:sz w:val="16"/>
                <w:szCs w:val="16"/>
              </w:rPr>
            </w:pPr>
            <w:r w:rsidRPr="004C4D34">
              <w:rPr>
                <w:sz w:val="16"/>
                <w:szCs w:val="16"/>
              </w:rPr>
              <w:t>Sorumluluğumuzdaki Alanlarda; Mevcut Parkların Bakılması, Kalitesinin Ve Fiziksel Dokusunun Geliştirilmesi, Kentsel Konforun Sağlanması</w:t>
            </w:r>
          </w:p>
        </w:tc>
        <w:tc>
          <w:tcPr>
            <w:tcW w:w="2847" w:type="dxa"/>
            <w:gridSpan w:val="2"/>
            <w:vMerge w:val="restart"/>
            <w:tcBorders>
              <w:right w:val="single" w:sz="4" w:space="0" w:color="auto"/>
            </w:tcBorders>
            <w:shd w:val="clear" w:color="auto" w:fill="DDEDF2" w:themeFill="accent4" w:themeFillTint="33"/>
            <w:vAlign w:val="center"/>
          </w:tcPr>
          <w:p w:rsidR="009561A1" w:rsidRPr="004C4D34" w:rsidRDefault="009561A1" w:rsidP="009561A1">
            <w:pPr>
              <w:rPr>
                <w:sz w:val="16"/>
                <w:szCs w:val="16"/>
              </w:rPr>
            </w:pPr>
            <w:r w:rsidRPr="004C4D34">
              <w:rPr>
                <w:sz w:val="16"/>
                <w:szCs w:val="16"/>
              </w:rPr>
              <w:t>Bakım onarımı yapılan park sayısı</w:t>
            </w:r>
          </w:p>
        </w:tc>
        <w:tc>
          <w:tcPr>
            <w:tcW w:w="2822" w:type="dxa"/>
            <w:gridSpan w:val="2"/>
            <w:tcBorders>
              <w:left w:val="single" w:sz="4" w:space="0" w:color="auto"/>
            </w:tcBorders>
            <w:shd w:val="clear" w:color="auto" w:fill="DDEDF2" w:themeFill="accent4" w:themeFillTint="33"/>
            <w:vAlign w:val="center"/>
          </w:tcPr>
          <w:p w:rsidR="009561A1" w:rsidRPr="004C4D34" w:rsidRDefault="009561A1" w:rsidP="009561A1">
            <w:pPr>
              <w:rPr>
                <w:sz w:val="16"/>
                <w:szCs w:val="16"/>
              </w:rPr>
            </w:pPr>
            <w:r w:rsidRPr="004C4D34">
              <w:rPr>
                <w:sz w:val="16"/>
                <w:szCs w:val="16"/>
              </w:rPr>
              <w:t>Merkez mahalle</w:t>
            </w:r>
          </w:p>
        </w:tc>
        <w:tc>
          <w:tcPr>
            <w:tcW w:w="1079" w:type="dxa"/>
            <w:shd w:val="clear" w:color="auto" w:fill="DDEDF2" w:themeFill="accent4"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rPr>
          <w:trHeight w:val="249"/>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6"/>
                <w:szCs w:val="16"/>
              </w:rPr>
            </w:pPr>
          </w:p>
        </w:tc>
        <w:tc>
          <w:tcPr>
            <w:tcW w:w="3117" w:type="dxa"/>
            <w:gridSpan w:val="3"/>
            <w:vMerge/>
            <w:shd w:val="clear" w:color="auto" w:fill="DDEDF2" w:themeFill="accent4" w:themeFillTint="33"/>
          </w:tcPr>
          <w:p w:rsidR="009561A1" w:rsidRPr="004C4D34" w:rsidRDefault="009561A1" w:rsidP="009561A1">
            <w:pPr>
              <w:rPr>
                <w:sz w:val="16"/>
                <w:szCs w:val="16"/>
              </w:rPr>
            </w:pPr>
          </w:p>
        </w:tc>
        <w:tc>
          <w:tcPr>
            <w:tcW w:w="2847" w:type="dxa"/>
            <w:gridSpan w:val="2"/>
            <w:vMerge/>
            <w:tcBorders>
              <w:right w:val="single" w:sz="4" w:space="0" w:color="auto"/>
            </w:tcBorders>
            <w:shd w:val="clear" w:color="auto" w:fill="DDEDF2" w:themeFill="accent4" w:themeFillTint="33"/>
          </w:tcPr>
          <w:p w:rsidR="009561A1" w:rsidRPr="004C4D34" w:rsidRDefault="009561A1" w:rsidP="009561A1">
            <w:pPr>
              <w:rPr>
                <w:sz w:val="16"/>
                <w:szCs w:val="16"/>
              </w:rPr>
            </w:pPr>
          </w:p>
        </w:tc>
        <w:tc>
          <w:tcPr>
            <w:tcW w:w="2822" w:type="dxa"/>
            <w:gridSpan w:val="2"/>
            <w:tcBorders>
              <w:left w:val="single" w:sz="4" w:space="0" w:color="auto"/>
            </w:tcBorders>
            <w:shd w:val="clear" w:color="auto" w:fill="DDEDF2" w:themeFill="accent4" w:themeFillTint="33"/>
            <w:vAlign w:val="center"/>
          </w:tcPr>
          <w:p w:rsidR="009561A1" w:rsidRPr="004C4D34" w:rsidRDefault="009561A1" w:rsidP="009561A1">
            <w:pPr>
              <w:rPr>
                <w:sz w:val="16"/>
                <w:szCs w:val="16"/>
              </w:rPr>
            </w:pPr>
            <w:r w:rsidRPr="004C4D34">
              <w:rPr>
                <w:sz w:val="16"/>
                <w:szCs w:val="16"/>
              </w:rPr>
              <w:t>Belde mahalle</w:t>
            </w:r>
          </w:p>
        </w:tc>
        <w:tc>
          <w:tcPr>
            <w:tcW w:w="1079" w:type="dxa"/>
            <w:shd w:val="clear" w:color="auto" w:fill="DDEDF2" w:themeFill="accent4"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rPr>
          <w:trHeight w:val="17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6"/>
                <w:szCs w:val="16"/>
              </w:rPr>
            </w:pPr>
          </w:p>
        </w:tc>
        <w:tc>
          <w:tcPr>
            <w:tcW w:w="3117" w:type="dxa"/>
            <w:gridSpan w:val="3"/>
            <w:vMerge/>
            <w:shd w:val="clear" w:color="auto" w:fill="DDEDF2" w:themeFill="accent4" w:themeFillTint="33"/>
          </w:tcPr>
          <w:p w:rsidR="009561A1" w:rsidRPr="004C4D34" w:rsidRDefault="009561A1" w:rsidP="009561A1">
            <w:pPr>
              <w:rPr>
                <w:sz w:val="16"/>
                <w:szCs w:val="16"/>
              </w:rPr>
            </w:pPr>
          </w:p>
        </w:tc>
        <w:tc>
          <w:tcPr>
            <w:tcW w:w="2847" w:type="dxa"/>
            <w:gridSpan w:val="2"/>
            <w:vMerge/>
            <w:tcBorders>
              <w:right w:val="single" w:sz="4" w:space="0" w:color="auto"/>
            </w:tcBorders>
            <w:shd w:val="clear" w:color="auto" w:fill="DDEDF2" w:themeFill="accent4" w:themeFillTint="33"/>
          </w:tcPr>
          <w:p w:rsidR="009561A1" w:rsidRPr="004C4D34" w:rsidRDefault="009561A1" w:rsidP="009561A1">
            <w:pPr>
              <w:rPr>
                <w:sz w:val="16"/>
                <w:szCs w:val="16"/>
              </w:rPr>
            </w:pPr>
          </w:p>
        </w:tc>
        <w:tc>
          <w:tcPr>
            <w:tcW w:w="2822" w:type="dxa"/>
            <w:gridSpan w:val="2"/>
            <w:tcBorders>
              <w:left w:val="single" w:sz="4" w:space="0" w:color="auto"/>
            </w:tcBorders>
            <w:shd w:val="clear" w:color="auto" w:fill="DDEDF2" w:themeFill="accent4" w:themeFillTint="33"/>
            <w:vAlign w:val="center"/>
          </w:tcPr>
          <w:p w:rsidR="009561A1" w:rsidRPr="004C4D34" w:rsidRDefault="009561A1" w:rsidP="009561A1">
            <w:pPr>
              <w:rPr>
                <w:sz w:val="16"/>
                <w:szCs w:val="16"/>
              </w:rPr>
            </w:pPr>
            <w:r w:rsidRPr="004C4D34">
              <w:rPr>
                <w:sz w:val="16"/>
                <w:szCs w:val="16"/>
              </w:rPr>
              <w:t>Köy mahalle</w:t>
            </w:r>
          </w:p>
        </w:tc>
        <w:tc>
          <w:tcPr>
            <w:tcW w:w="1079" w:type="dxa"/>
            <w:shd w:val="clear" w:color="auto" w:fill="DDEDF2" w:themeFill="accent4"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6"/>
                <w:szCs w:val="16"/>
              </w:rPr>
            </w:pPr>
          </w:p>
        </w:tc>
        <w:tc>
          <w:tcPr>
            <w:tcW w:w="3117" w:type="dxa"/>
            <w:gridSpan w:val="3"/>
            <w:vMerge w:val="restart"/>
            <w:shd w:val="clear" w:color="auto" w:fill="DDEDF2" w:themeFill="accent4" w:themeFillTint="33"/>
            <w:vAlign w:val="center"/>
          </w:tcPr>
          <w:p w:rsidR="009561A1" w:rsidRPr="004C4D34" w:rsidRDefault="009561A1" w:rsidP="009561A1">
            <w:pPr>
              <w:rPr>
                <w:sz w:val="16"/>
                <w:szCs w:val="16"/>
              </w:rPr>
            </w:pPr>
            <w:r w:rsidRPr="004C4D34">
              <w:rPr>
                <w:sz w:val="16"/>
                <w:szCs w:val="16"/>
              </w:rPr>
              <w:t>Yeni Parklar, Oyun Alanları, Meydan, Çevre Düzenlemeleri Ve Mesire Alanlarının Yapılması</w:t>
            </w:r>
          </w:p>
        </w:tc>
        <w:tc>
          <w:tcPr>
            <w:tcW w:w="5669" w:type="dxa"/>
            <w:gridSpan w:val="4"/>
            <w:shd w:val="clear" w:color="auto" w:fill="DDEDF2" w:themeFill="accent4" w:themeFillTint="33"/>
          </w:tcPr>
          <w:p w:rsidR="009561A1" w:rsidRPr="004C4D34" w:rsidRDefault="009561A1" w:rsidP="009561A1">
            <w:pPr>
              <w:rPr>
                <w:sz w:val="16"/>
                <w:szCs w:val="16"/>
              </w:rPr>
            </w:pPr>
            <w:r w:rsidRPr="004C4D34">
              <w:rPr>
                <w:sz w:val="16"/>
                <w:szCs w:val="16"/>
              </w:rPr>
              <w:t>Yapılan yeni park sayısı</w:t>
            </w:r>
          </w:p>
        </w:tc>
        <w:tc>
          <w:tcPr>
            <w:tcW w:w="1079" w:type="dxa"/>
            <w:shd w:val="clear" w:color="auto" w:fill="DDEDF2" w:themeFill="accent4" w:themeFillTint="33"/>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6"/>
                <w:szCs w:val="16"/>
              </w:rPr>
            </w:pPr>
          </w:p>
        </w:tc>
        <w:tc>
          <w:tcPr>
            <w:tcW w:w="3117" w:type="dxa"/>
            <w:gridSpan w:val="3"/>
            <w:vMerge/>
            <w:shd w:val="clear" w:color="auto" w:fill="DDEDF2" w:themeFill="accent4" w:themeFillTint="33"/>
          </w:tcPr>
          <w:p w:rsidR="009561A1" w:rsidRPr="004C4D34" w:rsidRDefault="009561A1" w:rsidP="009561A1">
            <w:pPr>
              <w:rPr>
                <w:sz w:val="16"/>
                <w:szCs w:val="16"/>
              </w:rPr>
            </w:pPr>
          </w:p>
        </w:tc>
        <w:tc>
          <w:tcPr>
            <w:tcW w:w="5669" w:type="dxa"/>
            <w:gridSpan w:val="4"/>
            <w:shd w:val="clear" w:color="auto" w:fill="DDEDF2" w:themeFill="accent4" w:themeFillTint="33"/>
          </w:tcPr>
          <w:p w:rsidR="009561A1" w:rsidRPr="004C4D34" w:rsidRDefault="009561A1" w:rsidP="009561A1">
            <w:pPr>
              <w:rPr>
                <w:sz w:val="16"/>
                <w:szCs w:val="16"/>
              </w:rPr>
            </w:pPr>
            <w:r w:rsidRPr="004C4D34">
              <w:rPr>
                <w:sz w:val="16"/>
                <w:szCs w:val="16"/>
              </w:rPr>
              <w:t>Yapılan oyun alanları sayısı</w:t>
            </w:r>
          </w:p>
        </w:tc>
        <w:tc>
          <w:tcPr>
            <w:tcW w:w="1079" w:type="dxa"/>
            <w:shd w:val="clear" w:color="auto" w:fill="DDEDF2" w:themeFill="accent4" w:themeFillTint="33"/>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6"/>
                <w:szCs w:val="16"/>
              </w:rPr>
            </w:pPr>
          </w:p>
        </w:tc>
        <w:tc>
          <w:tcPr>
            <w:tcW w:w="3117" w:type="dxa"/>
            <w:gridSpan w:val="3"/>
            <w:vMerge/>
            <w:shd w:val="clear" w:color="auto" w:fill="DDEDF2" w:themeFill="accent4" w:themeFillTint="33"/>
          </w:tcPr>
          <w:p w:rsidR="009561A1" w:rsidRPr="004C4D34" w:rsidRDefault="009561A1" w:rsidP="009561A1">
            <w:pPr>
              <w:rPr>
                <w:sz w:val="16"/>
                <w:szCs w:val="16"/>
              </w:rPr>
            </w:pPr>
          </w:p>
        </w:tc>
        <w:tc>
          <w:tcPr>
            <w:tcW w:w="5669" w:type="dxa"/>
            <w:gridSpan w:val="4"/>
            <w:shd w:val="clear" w:color="auto" w:fill="DDEDF2" w:themeFill="accent4" w:themeFillTint="33"/>
          </w:tcPr>
          <w:p w:rsidR="009561A1" w:rsidRPr="004C4D34" w:rsidRDefault="009561A1" w:rsidP="009561A1">
            <w:pPr>
              <w:rPr>
                <w:sz w:val="16"/>
                <w:szCs w:val="16"/>
              </w:rPr>
            </w:pPr>
            <w:r w:rsidRPr="004C4D34">
              <w:rPr>
                <w:sz w:val="16"/>
                <w:szCs w:val="16"/>
              </w:rPr>
              <w:t>Meydan ve çevre düzenlemesi sayısı</w:t>
            </w:r>
          </w:p>
        </w:tc>
        <w:tc>
          <w:tcPr>
            <w:tcW w:w="1079" w:type="dxa"/>
            <w:shd w:val="clear" w:color="auto" w:fill="DDEDF2" w:themeFill="accent4" w:themeFillTint="33"/>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6"/>
                <w:szCs w:val="16"/>
              </w:rPr>
            </w:pPr>
          </w:p>
        </w:tc>
        <w:tc>
          <w:tcPr>
            <w:tcW w:w="3117" w:type="dxa"/>
            <w:gridSpan w:val="3"/>
            <w:vMerge/>
            <w:shd w:val="clear" w:color="auto" w:fill="DDEDF2" w:themeFill="accent4" w:themeFillTint="33"/>
          </w:tcPr>
          <w:p w:rsidR="009561A1" w:rsidRPr="004C4D34" w:rsidRDefault="009561A1" w:rsidP="009561A1">
            <w:pPr>
              <w:rPr>
                <w:sz w:val="16"/>
                <w:szCs w:val="16"/>
              </w:rPr>
            </w:pPr>
          </w:p>
        </w:tc>
        <w:tc>
          <w:tcPr>
            <w:tcW w:w="5669" w:type="dxa"/>
            <w:gridSpan w:val="4"/>
            <w:shd w:val="clear" w:color="auto" w:fill="DDEDF2" w:themeFill="accent4" w:themeFillTint="33"/>
          </w:tcPr>
          <w:p w:rsidR="009561A1" w:rsidRPr="004C4D34" w:rsidRDefault="009561A1" w:rsidP="009561A1">
            <w:pPr>
              <w:rPr>
                <w:sz w:val="16"/>
                <w:szCs w:val="16"/>
              </w:rPr>
            </w:pPr>
            <w:r w:rsidRPr="004C4D34">
              <w:rPr>
                <w:sz w:val="16"/>
                <w:szCs w:val="16"/>
              </w:rPr>
              <w:t>Yapılan seyir terası sayısı</w:t>
            </w:r>
          </w:p>
        </w:tc>
        <w:tc>
          <w:tcPr>
            <w:tcW w:w="1079" w:type="dxa"/>
            <w:shd w:val="clear" w:color="auto" w:fill="DDEDF2" w:themeFill="accent4" w:themeFillTint="33"/>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6"/>
                <w:szCs w:val="16"/>
              </w:rPr>
            </w:pPr>
          </w:p>
        </w:tc>
        <w:tc>
          <w:tcPr>
            <w:tcW w:w="3117" w:type="dxa"/>
            <w:gridSpan w:val="3"/>
            <w:vMerge/>
            <w:shd w:val="clear" w:color="auto" w:fill="DDEDF2" w:themeFill="accent4" w:themeFillTint="33"/>
          </w:tcPr>
          <w:p w:rsidR="009561A1" w:rsidRPr="004C4D34" w:rsidRDefault="009561A1" w:rsidP="009561A1">
            <w:pPr>
              <w:rPr>
                <w:sz w:val="16"/>
                <w:szCs w:val="16"/>
              </w:rPr>
            </w:pPr>
          </w:p>
        </w:tc>
        <w:tc>
          <w:tcPr>
            <w:tcW w:w="5669" w:type="dxa"/>
            <w:gridSpan w:val="4"/>
            <w:shd w:val="clear" w:color="auto" w:fill="DDEDF2" w:themeFill="accent4" w:themeFillTint="33"/>
          </w:tcPr>
          <w:p w:rsidR="009561A1" w:rsidRPr="004C4D34" w:rsidRDefault="009561A1" w:rsidP="009561A1">
            <w:pPr>
              <w:rPr>
                <w:sz w:val="16"/>
                <w:szCs w:val="16"/>
              </w:rPr>
            </w:pPr>
            <w:r w:rsidRPr="004C4D34">
              <w:rPr>
                <w:sz w:val="16"/>
                <w:szCs w:val="16"/>
              </w:rPr>
              <w:t>Spor/dinlenme teras ve mekânlarının sayısı</w:t>
            </w:r>
          </w:p>
        </w:tc>
        <w:tc>
          <w:tcPr>
            <w:tcW w:w="1079" w:type="dxa"/>
            <w:shd w:val="clear" w:color="auto" w:fill="DDEDF2" w:themeFill="accent4" w:themeFillTint="33"/>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6"/>
                <w:szCs w:val="16"/>
              </w:rPr>
            </w:pPr>
          </w:p>
        </w:tc>
        <w:tc>
          <w:tcPr>
            <w:tcW w:w="3117" w:type="dxa"/>
            <w:gridSpan w:val="3"/>
            <w:vMerge w:val="restart"/>
            <w:shd w:val="clear" w:color="auto" w:fill="DDEDF2" w:themeFill="accent4" w:themeFillTint="33"/>
            <w:vAlign w:val="center"/>
          </w:tcPr>
          <w:p w:rsidR="009561A1" w:rsidRPr="004C4D34" w:rsidRDefault="009561A1" w:rsidP="009561A1">
            <w:pPr>
              <w:rPr>
                <w:sz w:val="16"/>
                <w:szCs w:val="16"/>
              </w:rPr>
            </w:pPr>
            <w:r w:rsidRPr="004C4D34">
              <w:rPr>
                <w:sz w:val="16"/>
                <w:szCs w:val="16"/>
              </w:rPr>
              <w:t>Dikilen Ağaç Sayısının Arttırılması</w:t>
            </w:r>
          </w:p>
        </w:tc>
        <w:tc>
          <w:tcPr>
            <w:tcW w:w="5669" w:type="dxa"/>
            <w:gridSpan w:val="4"/>
            <w:shd w:val="clear" w:color="auto" w:fill="DDEDF2" w:themeFill="accent4" w:themeFillTint="33"/>
          </w:tcPr>
          <w:p w:rsidR="009561A1" w:rsidRPr="004C4D34" w:rsidRDefault="009561A1" w:rsidP="009561A1">
            <w:pPr>
              <w:rPr>
                <w:sz w:val="16"/>
                <w:szCs w:val="16"/>
              </w:rPr>
            </w:pPr>
            <w:r w:rsidRPr="004C4D34">
              <w:rPr>
                <w:sz w:val="16"/>
                <w:szCs w:val="16"/>
              </w:rPr>
              <w:t>Dikilen ağaç sayısı</w:t>
            </w:r>
          </w:p>
        </w:tc>
        <w:tc>
          <w:tcPr>
            <w:tcW w:w="1079" w:type="dxa"/>
            <w:shd w:val="clear" w:color="auto" w:fill="DDEDF2" w:themeFill="accent4" w:themeFillTint="33"/>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6"/>
                <w:szCs w:val="16"/>
              </w:rPr>
            </w:pPr>
          </w:p>
        </w:tc>
        <w:tc>
          <w:tcPr>
            <w:tcW w:w="3117" w:type="dxa"/>
            <w:gridSpan w:val="3"/>
            <w:vMerge/>
            <w:shd w:val="clear" w:color="auto" w:fill="DDEDF2" w:themeFill="accent4" w:themeFillTint="33"/>
          </w:tcPr>
          <w:p w:rsidR="009561A1" w:rsidRPr="004C4D34" w:rsidRDefault="009561A1" w:rsidP="009561A1">
            <w:pPr>
              <w:rPr>
                <w:sz w:val="16"/>
                <w:szCs w:val="16"/>
              </w:rPr>
            </w:pPr>
          </w:p>
        </w:tc>
        <w:tc>
          <w:tcPr>
            <w:tcW w:w="5669" w:type="dxa"/>
            <w:gridSpan w:val="4"/>
            <w:shd w:val="clear" w:color="auto" w:fill="DDEDF2" w:themeFill="accent4" w:themeFillTint="33"/>
          </w:tcPr>
          <w:p w:rsidR="009561A1" w:rsidRPr="004C4D34" w:rsidRDefault="009561A1" w:rsidP="009561A1">
            <w:pPr>
              <w:rPr>
                <w:sz w:val="16"/>
                <w:szCs w:val="16"/>
              </w:rPr>
            </w:pPr>
            <w:r w:rsidRPr="004C4D34">
              <w:rPr>
                <w:sz w:val="16"/>
                <w:szCs w:val="16"/>
              </w:rPr>
              <w:t>Dikilen çalı/çiçek sayısı</w:t>
            </w:r>
          </w:p>
        </w:tc>
        <w:tc>
          <w:tcPr>
            <w:tcW w:w="1079" w:type="dxa"/>
            <w:shd w:val="clear" w:color="auto" w:fill="DDEDF2" w:themeFill="accent4" w:themeFillTint="33"/>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FEE5DE" w:themeFill="accent6" w:themeFillTint="33"/>
            <w:vAlign w:val="center"/>
          </w:tcPr>
          <w:p w:rsidR="009561A1" w:rsidRPr="004C4D34" w:rsidRDefault="009561A1" w:rsidP="009561A1">
            <w:pPr>
              <w:rPr>
                <w:sz w:val="16"/>
                <w:szCs w:val="16"/>
              </w:rPr>
            </w:pPr>
            <w:r w:rsidRPr="004C4D34">
              <w:rPr>
                <w:sz w:val="16"/>
                <w:szCs w:val="16"/>
              </w:rPr>
              <w:t>S.H. 2.11: İLÇENİN HER TÜRLÜ DOĞAL AFETLERE KARŞI HAZIRLIKLI OLUNMASININ SAĞLANMASI</w:t>
            </w:r>
          </w:p>
        </w:tc>
        <w:tc>
          <w:tcPr>
            <w:tcW w:w="3117" w:type="dxa"/>
            <w:gridSpan w:val="3"/>
            <w:vMerge w:val="restart"/>
            <w:shd w:val="clear" w:color="auto" w:fill="FEE5DE" w:themeFill="accent6" w:themeFillTint="33"/>
          </w:tcPr>
          <w:p w:rsidR="009561A1" w:rsidRPr="004C4D34" w:rsidRDefault="009561A1" w:rsidP="00EA2ED5">
            <w:pPr>
              <w:rPr>
                <w:sz w:val="16"/>
                <w:szCs w:val="16"/>
              </w:rPr>
            </w:pPr>
            <w:r w:rsidRPr="004C4D34">
              <w:rPr>
                <w:sz w:val="16"/>
                <w:szCs w:val="16"/>
              </w:rPr>
              <w:t xml:space="preserve">Acil </w:t>
            </w:r>
            <w:r w:rsidR="00EA2ED5" w:rsidRPr="004C4D34">
              <w:rPr>
                <w:sz w:val="16"/>
                <w:szCs w:val="16"/>
              </w:rPr>
              <w:t>Durum</w:t>
            </w:r>
            <w:r w:rsidRPr="004C4D34">
              <w:rPr>
                <w:sz w:val="16"/>
                <w:szCs w:val="16"/>
              </w:rPr>
              <w:t xml:space="preserve"> Planı Hazırlanması Ve Güncel Tutulması</w:t>
            </w:r>
          </w:p>
        </w:tc>
        <w:tc>
          <w:tcPr>
            <w:tcW w:w="5669" w:type="dxa"/>
            <w:gridSpan w:val="4"/>
            <w:shd w:val="clear" w:color="auto" w:fill="FEE5DE" w:themeFill="accent6" w:themeFillTint="33"/>
            <w:vAlign w:val="center"/>
          </w:tcPr>
          <w:p w:rsidR="009561A1" w:rsidRPr="004C4D34" w:rsidRDefault="009561A1" w:rsidP="009561A1">
            <w:pPr>
              <w:rPr>
                <w:sz w:val="16"/>
                <w:szCs w:val="16"/>
              </w:rPr>
            </w:pPr>
            <w:r w:rsidRPr="004C4D34">
              <w:rPr>
                <w:sz w:val="16"/>
                <w:szCs w:val="16"/>
              </w:rPr>
              <w:t>Hazırlanan acil eylem planı sayısı</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vMerge/>
            <w:shd w:val="clear" w:color="auto" w:fill="FEE5DE" w:themeFill="accent6" w:themeFillTint="33"/>
          </w:tcPr>
          <w:p w:rsidR="009561A1" w:rsidRPr="004C4D34" w:rsidRDefault="009561A1" w:rsidP="009561A1">
            <w:pPr>
              <w:rPr>
                <w:sz w:val="16"/>
                <w:szCs w:val="16"/>
              </w:rPr>
            </w:pPr>
          </w:p>
        </w:tc>
        <w:tc>
          <w:tcPr>
            <w:tcW w:w="5669" w:type="dxa"/>
            <w:gridSpan w:val="4"/>
            <w:shd w:val="clear" w:color="auto" w:fill="FEE5DE" w:themeFill="accent6" w:themeFillTint="33"/>
            <w:vAlign w:val="center"/>
          </w:tcPr>
          <w:p w:rsidR="009561A1" w:rsidRPr="004C4D34" w:rsidRDefault="009561A1" w:rsidP="009561A1">
            <w:pPr>
              <w:rPr>
                <w:sz w:val="16"/>
                <w:szCs w:val="16"/>
              </w:rPr>
            </w:pPr>
            <w:r w:rsidRPr="004C4D34">
              <w:rPr>
                <w:sz w:val="16"/>
                <w:szCs w:val="16"/>
              </w:rPr>
              <w:t>Güncellenen acil eylem planı sayısı</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rPr>
          <w:trHeight w:val="454"/>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shd w:val="clear" w:color="auto" w:fill="FEE5DE" w:themeFill="accent6" w:themeFillTint="33"/>
            <w:vAlign w:val="center"/>
          </w:tcPr>
          <w:p w:rsidR="009561A1" w:rsidRPr="004C4D34" w:rsidRDefault="009561A1" w:rsidP="004C4D34">
            <w:pPr>
              <w:rPr>
                <w:sz w:val="16"/>
                <w:szCs w:val="16"/>
              </w:rPr>
            </w:pPr>
            <w:r w:rsidRPr="004C4D34">
              <w:rPr>
                <w:sz w:val="16"/>
                <w:szCs w:val="16"/>
              </w:rPr>
              <w:t>Eğitim Ve Tatbikat Yapılması</w:t>
            </w:r>
          </w:p>
        </w:tc>
        <w:tc>
          <w:tcPr>
            <w:tcW w:w="5669" w:type="dxa"/>
            <w:gridSpan w:val="4"/>
            <w:shd w:val="clear" w:color="auto" w:fill="FEE5DE" w:themeFill="accent6" w:themeFillTint="33"/>
            <w:vAlign w:val="center"/>
          </w:tcPr>
          <w:p w:rsidR="009561A1" w:rsidRPr="004C4D34" w:rsidRDefault="009561A1" w:rsidP="009561A1">
            <w:pPr>
              <w:rPr>
                <w:sz w:val="16"/>
                <w:szCs w:val="16"/>
              </w:rPr>
            </w:pPr>
            <w:r w:rsidRPr="004C4D34">
              <w:rPr>
                <w:sz w:val="16"/>
                <w:szCs w:val="16"/>
              </w:rPr>
              <w:t>Yapılan eğitim ve tatbikat sayısı</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rPr>
          <w:trHeight w:val="454"/>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6"/>
                <w:szCs w:val="16"/>
              </w:rPr>
            </w:pPr>
          </w:p>
        </w:tc>
        <w:tc>
          <w:tcPr>
            <w:tcW w:w="3117" w:type="dxa"/>
            <w:gridSpan w:val="3"/>
            <w:shd w:val="clear" w:color="auto" w:fill="FEE5DE" w:themeFill="accent6" w:themeFillTint="33"/>
          </w:tcPr>
          <w:p w:rsidR="009561A1" w:rsidRPr="004C4D34" w:rsidRDefault="009561A1" w:rsidP="009561A1">
            <w:pPr>
              <w:rPr>
                <w:sz w:val="16"/>
                <w:szCs w:val="16"/>
              </w:rPr>
            </w:pPr>
            <w:r w:rsidRPr="004C4D34">
              <w:rPr>
                <w:sz w:val="16"/>
                <w:szCs w:val="16"/>
              </w:rPr>
              <w:t>Sivil Savunma Planının Hazırlanması Ve Güncellenmesi</w:t>
            </w:r>
          </w:p>
        </w:tc>
        <w:tc>
          <w:tcPr>
            <w:tcW w:w="5669" w:type="dxa"/>
            <w:gridSpan w:val="4"/>
            <w:shd w:val="clear" w:color="auto" w:fill="FEE5DE" w:themeFill="accent6" w:themeFillTint="33"/>
            <w:vAlign w:val="center"/>
          </w:tcPr>
          <w:p w:rsidR="009561A1" w:rsidRPr="004C4D34" w:rsidRDefault="009561A1" w:rsidP="009561A1">
            <w:pPr>
              <w:rPr>
                <w:sz w:val="16"/>
                <w:szCs w:val="16"/>
              </w:rPr>
            </w:pPr>
            <w:r w:rsidRPr="004C4D34">
              <w:rPr>
                <w:sz w:val="16"/>
                <w:szCs w:val="16"/>
              </w:rPr>
              <w:t>Hazırlanan ve güncellenen plan sayısı</w:t>
            </w:r>
          </w:p>
        </w:tc>
        <w:tc>
          <w:tcPr>
            <w:tcW w:w="1079" w:type="dxa"/>
            <w:shd w:val="clear" w:color="auto" w:fill="FEE5DE" w:themeFill="accent6" w:themeFillTint="33"/>
            <w:vAlign w:val="center"/>
          </w:tcPr>
          <w:p w:rsidR="009561A1" w:rsidRPr="004C4D34" w:rsidRDefault="009561A1" w:rsidP="009561A1">
            <w:pPr>
              <w:rPr>
                <w:sz w:val="16"/>
                <w:szCs w:val="16"/>
              </w:rPr>
            </w:pPr>
            <w:r w:rsidRPr="004C4D34">
              <w:rPr>
                <w:sz w:val="16"/>
                <w:szCs w:val="16"/>
              </w:rPr>
              <w:t>Adet</w:t>
            </w:r>
          </w:p>
        </w:tc>
      </w:tr>
      <w:tr w:rsidR="009561A1" w:rsidRPr="000A6324" w:rsidTr="004C4D34">
        <w:tc>
          <w:tcPr>
            <w:tcW w:w="1271" w:type="dxa"/>
            <w:gridSpan w:val="3"/>
            <w:shd w:val="clear" w:color="auto" w:fill="69612C" w:themeFill="accent2" w:themeFillShade="80"/>
            <w:vAlign w:val="center"/>
          </w:tcPr>
          <w:p w:rsidR="009561A1" w:rsidRPr="004C4D34" w:rsidRDefault="009561A1" w:rsidP="009561A1">
            <w:pPr>
              <w:jc w:val="center"/>
              <w:rPr>
                <w:color w:val="FFFFFF" w:themeColor="background1"/>
                <w:sz w:val="16"/>
                <w:szCs w:val="16"/>
              </w:rPr>
            </w:pPr>
            <w:r w:rsidRPr="004C4D34">
              <w:rPr>
                <w:color w:val="FFFFFF" w:themeColor="background1"/>
                <w:sz w:val="16"/>
                <w:szCs w:val="16"/>
              </w:rPr>
              <w:lastRenderedPageBreak/>
              <w:t>STRATEJİK AMAÇ</w:t>
            </w:r>
          </w:p>
        </w:tc>
        <w:tc>
          <w:tcPr>
            <w:tcW w:w="4252" w:type="dxa"/>
            <w:shd w:val="clear" w:color="auto" w:fill="69612C" w:themeFill="accent2" w:themeFillShade="80"/>
            <w:vAlign w:val="center"/>
          </w:tcPr>
          <w:p w:rsidR="009561A1" w:rsidRPr="004C4D34" w:rsidRDefault="009561A1" w:rsidP="009561A1">
            <w:pPr>
              <w:jc w:val="center"/>
              <w:rPr>
                <w:color w:val="FFFFFF" w:themeColor="background1"/>
                <w:sz w:val="16"/>
                <w:szCs w:val="16"/>
              </w:rPr>
            </w:pPr>
            <w:r w:rsidRPr="004C4D34">
              <w:rPr>
                <w:color w:val="FFFFFF" w:themeColor="background1"/>
                <w:sz w:val="16"/>
                <w:szCs w:val="16"/>
              </w:rPr>
              <w:t>STRATEJİK HEDEF</w:t>
            </w:r>
          </w:p>
        </w:tc>
        <w:tc>
          <w:tcPr>
            <w:tcW w:w="3117" w:type="dxa"/>
            <w:gridSpan w:val="3"/>
            <w:shd w:val="clear" w:color="auto" w:fill="69612C" w:themeFill="accent2" w:themeFillShade="80"/>
            <w:vAlign w:val="center"/>
          </w:tcPr>
          <w:p w:rsidR="009561A1" w:rsidRPr="004C4D34" w:rsidRDefault="009561A1" w:rsidP="009561A1">
            <w:pPr>
              <w:jc w:val="center"/>
              <w:rPr>
                <w:color w:val="FFFFFF" w:themeColor="background1"/>
                <w:sz w:val="16"/>
                <w:szCs w:val="16"/>
              </w:rPr>
            </w:pPr>
            <w:r w:rsidRPr="004C4D34">
              <w:rPr>
                <w:color w:val="FFFFFF" w:themeColor="background1"/>
                <w:sz w:val="16"/>
                <w:szCs w:val="16"/>
              </w:rPr>
              <w:t>FAALİYET/PROJE</w:t>
            </w:r>
          </w:p>
        </w:tc>
        <w:tc>
          <w:tcPr>
            <w:tcW w:w="5669" w:type="dxa"/>
            <w:gridSpan w:val="4"/>
            <w:shd w:val="clear" w:color="auto" w:fill="69612C" w:themeFill="accent2" w:themeFillShade="80"/>
            <w:vAlign w:val="center"/>
          </w:tcPr>
          <w:p w:rsidR="009561A1" w:rsidRPr="004C4D34" w:rsidRDefault="009561A1" w:rsidP="009561A1">
            <w:pPr>
              <w:jc w:val="center"/>
              <w:rPr>
                <w:color w:val="FFFFFF" w:themeColor="background1"/>
                <w:sz w:val="16"/>
                <w:szCs w:val="16"/>
              </w:rPr>
            </w:pPr>
            <w:r w:rsidRPr="004C4D34">
              <w:rPr>
                <w:color w:val="FFFFFF" w:themeColor="background1"/>
                <w:sz w:val="16"/>
                <w:szCs w:val="16"/>
              </w:rPr>
              <w:t>PERFORMANS GÖSTERGESİ</w:t>
            </w:r>
          </w:p>
        </w:tc>
        <w:tc>
          <w:tcPr>
            <w:tcW w:w="1079" w:type="dxa"/>
            <w:shd w:val="clear" w:color="auto" w:fill="69612C" w:themeFill="accent2" w:themeFillShade="80"/>
            <w:vAlign w:val="center"/>
          </w:tcPr>
          <w:p w:rsidR="009561A1" w:rsidRPr="004C4D34" w:rsidRDefault="009561A1" w:rsidP="009561A1">
            <w:pPr>
              <w:jc w:val="center"/>
              <w:rPr>
                <w:color w:val="FFFFFF" w:themeColor="background1"/>
                <w:sz w:val="16"/>
                <w:szCs w:val="16"/>
              </w:rPr>
            </w:pPr>
            <w:r w:rsidRPr="004C4D34">
              <w:rPr>
                <w:color w:val="FFFFFF" w:themeColor="background1"/>
                <w:sz w:val="16"/>
                <w:szCs w:val="16"/>
              </w:rPr>
              <w:t>ÖLÇÜ BİRİMİ</w:t>
            </w:r>
          </w:p>
        </w:tc>
      </w:tr>
      <w:tr w:rsidR="004C4D34" w:rsidRPr="000A6324" w:rsidTr="004C4D34">
        <w:tc>
          <w:tcPr>
            <w:tcW w:w="421" w:type="dxa"/>
            <w:vMerge w:val="restart"/>
            <w:shd w:val="clear" w:color="auto" w:fill="E7E6E6" w:themeFill="background2"/>
            <w:vAlign w:val="center"/>
          </w:tcPr>
          <w:p w:rsidR="004C4D34" w:rsidRPr="009561A1" w:rsidRDefault="004C4D34" w:rsidP="009561A1">
            <w:pPr>
              <w:rPr>
                <w:color w:val="FF0000"/>
                <w:sz w:val="18"/>
                <w:szCs w:val="18"/>
              </w:rPr>
            </w:pPr>
            <w:r w:rsidRPr="009561A1">
              <w:rPr>
                <w:color w:val="FF0000"/>
                <w:sz w:val="18"/>
                <w:szCs w:val="18"/>
              </w:rPr>
              <w:t>2</w:t>
            </w:r>
          </w:p>
        </w:tc>
        <w:tc>
          <w:tcPr>
            <w:tcW w:w="850" w:type="dxa"/>
            <w:gridSpan w:val="2"/>
            <w:vMerge w:val="restart"/>
            <w:shd w:val="clear" w:color="auto" w:fill="E7E6E6" w:themeFill="background2"/>
            <w:textDirection w:val="btLr"/>
            <w:vAlign w:val="center"/>
          </w:tcPr>
          <w:p w:rsidR="004C4D34" w:rsidRPr="009561A1" w:rsidRDefault="004C4D34" w:rsidP="009561A1">
            <w:pPr>
              <w:ind w:left="113" w:right="113"/>
              <w:jc w:val="center"/>
              <w:rPr>
                <w:color w:val="FF0000"/>
                <w:sz w:val="18"/>
                <w:szCs w:val="18"/>
              </w:rPr>
            </w:pPr>
            <w:r w:rsidRPr="009561A1">
              <w:rPr>
                <w:b/>
                <w:color w:val="FF0000"/>
                <w:sz w:val="18"/>
                <w:szCs w:val="18"/>
              </w:rPr>
              <w:t>YAŞANABİLİR, SÜRDÜRÜLEBİLİR, ÇAĞDAŞ VE SAĞLIKLI BİR KENT YARATMAK</w:t>
            </w:r>
          </w:p>
        </w:tc>
        <w:tc>
          <w:tcPr>
            <w:tcW w:w="4252" w:type="dxa"/>
            <w:vMerge w:val="restart"/>
            <w:shd w:val="clear" w:color="auto" w:fill="F2F0E1" w:themeFill="accent2" w:themeFillTint="33"/>
            <w:vAlign w:val="center"/>
          </w:tcPr>
          <w:p w:rsidR="004C4D34" w:rsidRPr="004C4D34" w:rsidRDefault="004C4D34" w:rsidP="009561A1">
            <w:pPr>
              <w:rPr>
                <w:sz w:val="13"/>
                <w:szCs w:val="13"/>
              </w:rPr>
            </w:pPr>
            <w:r w:rsidRPr="004C4D34">
              <w:rPr>
                <w:sz w:val="13"/>
                <w:szCs w:val="13"/>
              </w:rPr>
              <w:t xml:space="preserve">S.H. 2.12: “HAYVAN DOSTU KENT” BİLİNCİNİ GELİŞTİREREK, HAYVAN SEVGİSİNİ AŞILAMAK KONUSUNDA ÖRNEK BELEDİYE OLMAK </w:t>
            </w:r>
            <w:r w:rsidRPr="008A6EC9">
              <w:rPr>
                <w:sz w:val="13"/>
                <w:szCs w:val="13"/>
              </w:rPr>
              <w:t>VE HAYVANLARDAN KAYNAKLANAN OLUMSUZLIKLARIN GİDERİLMESİ</w:t>
            </w:r>
          </w:p>
        </w:tc>
        <w:tc>
          <w:tcPr>
            <w:tcW w:w="3117" w:type="dxa"/>
            <w:gridSpan w:val="3"/>
            <w:vMerge w:val="restart"/>
            <w:shd w:val="clear" w:color="auto" w:fill="F2F0E1" w:themeFill="accent2" w:themeFillTint="33"/>
            <w:vAlign w:val="center"/>
          </w:tcPr>
          <w:p w:rsidR="004C4D34" w:rsidRPr="004C4D34" w:rsidRDefault="004C4D34" w:rsidP="004C4D34">
            <w:pPr>
              <w:rPr>
                <w:sz w:val="13"/>
                <w:szCs w:val="13"/>
              </w:rPr>
            </w:pPr>
            <w:r w:rsidRPr="004C4D34">
              <w:rPr>
                <w:sz w:val="13"/>
                <w:szCs w:val="13"/>
              </w:rPr>
              <w:t>Çevremizde Yaşayan Diğer Canlılara İyi Niyetli Ve Sıcak Davranılmasının Sağlanması</w:t>
            </w: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Vatandaşları bilgilendirme semineri düzenlenme sayısı</w:t>
            </w:r>
            <w:r w:rsidR="00952A43">
              <w:rPr>
                <w:sz w:val="13"/>
                <w:szCs w:val="13"/>
              </w:rPr>
              <w:t xml:space="preserve"> (Veteriner İşleri </w:t>
            </w:r>
            <w:proofErr w:type="spellStart"/>
            <w:r w:rsidR="00952A43">
              <w:rPr>
                <w:sz w:val="13"/>
                <w:szCs w:val="13"/>
              </w:rPr>
              <w:t>Müd</w:t>
            </w:r>
            <w:proofErr w:type="spellEnd"/>
            <w:r w:rsidR="00952A43">
              <w:rPr>
                <w:sz w:val="13"/>
                <w:szCs w:val="13"/>
              </w:rPr>
              <w:t>.)</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shd w:val="clear" w:color="auto" w:fill="F2F0E1" w:themeFill="accent2" w:themeFillTint="33"/>
            <w:vAlign w:val="center"/>
          </w:tcPr>
          <w:p w:rsidR="004C4D34" w:rsidRPr="004C4D34" w:rsidRDefault="004C4D34" w:rsidP="004C4D34">
            <w:pPr>
              <w:rPr>
                <w:sz w:val="13"/>
                <w:szCs w:val="13"/>
              </w:rPr>
            </w:pP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Seminere katılacak personel sayısı</w:t>
            </w:r>
            <w:r w:rsidR="00952A43">
              <w:rPr>
                <w:sz w:val="13"/>
                <w:szCs w:val="13"/>
              </w:rPr>
              <w:t xml:space="preserve"> (Veteriner İşleri </w:t>
            </w:r>
            <w:proofErr w:type="spellStart"/>
            <w:r w:rsidR="00952A43">
              <w:rPr>
                <w:sz w:val="13"/>
                <w:szCs w:val="13"/>
              </w:rPr>
              <w:t>Müd</w:t>
            </w:r>
            <w:proofErr w:type="spellEnd"/>
            <w:r w:rsidR="00952A43">
              <w:rPr>
                <w:sz w:val="13"/>
                <w:szCs w:val="13"/>
              </w:rPr>
              <w:t>.)</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shd w:val="clear" w:color="auto" w:fill="F2F0E1" w:themeFill="accent2" w:themeFillTint="33"/>
            <w:vAlign w:val="center"/>
          </w:tcPr>
          <w:p w:rsidR="004C4D34" w:rsidRPr="004C4D34" w:rsidRDefault="004C4D34" w:rsidP="004C4D34">
            <w:pPr>
              <w:rPr>
                <w:sz w:val="13"/>
                <w:szCs w:val="13"/>
              </w:rPr>
            </w:pP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Düzenlenecek seminere katılacak vatandaş sayısı</w:t>
            </w:r>
            <w:r w:rsidR="00952A43">
              <w:rPr>
                <w:sz w:val="13"/>
                <w:szCs w:val="13"/>
              </w:rPr>
              <w:t xml:space="preserve"> (Veteriner İşleri </w:t>
            </w:r>
            <w:proofErr w:type="spellStart"/>
            <w:r w:rsidR="00952A43">
              <w:rPr>
                <w:sz w:val="13"/>
                <w:szCs w:val="13"/>
              </w:rPr>
              <w:t>Müd</w:t>
            </w:r>
            <w:proofErr w:type="spellEnd"/>
            <w:r w:rsidR="00952A43">
              <w:rPr>
                <w:sz w:val="13"/>
                <w:szCs w:val="13"/>
              </w:rPr>
              <w:t>.)</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8A6EC9">
        <w:trPr>
          <w:trHeight w:val="340"/>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val="restart"/>
            <w:shd w:val="clear" w:color="auto" w:fill="F2F0E1" w:themeFill="accent2" w:themeFillTint="33"/>
            <w:vAlign w:val="center"/>
          </w:tcPr>
          <w:p w:rsidR="004C4D34" w:rsidRPr="00952A43" w:rsidRDefault="004C4D34" w:rsidP="004C4D34">
            <w:pPr>
              <w:rPr>
                <w:sz w:val="13"/>
                <w:szCs w:val="13"/>
              </w:rPr>
            </w:pPr>
            <w:r w:rsidRPr="00952A43">
              <w:rPr>
                <w:sz w:val="13"/>
                <w:szCs w:val="13"/>
              </w:rPr>
              <w:t>Evlerde Hayvan Besleme İle İlgili Gelen Şikâyetlerin Değerlendirilmesi</w:t>
            </w:r>
          </w:p>
        </w:tc>
        <w:tc>
          <w:tcPr>
            <w:tcW w:w="5669" w:type="dxa"/>
            <w:gridSpan w:val="4"/>
            <w:shd w:val="clear" w:color="auto" w:fill="F2F0E1" w:themeFill="accent2" w:themeFillTint="33"/>
            <w:vAlign w:val="center"/>
          </w:tcPr>
          <w:p w:rsidR="004C4D34" w:rsidRPr="00952A43" w:rsidRDefault="004C4D34" w:rsidP="004C4D34">
            <w:pPr>
              <w:rPr>
                <w:sz w:val="13"/>
                <w:szCs w:val="13"/>
              </w:rPr>
            </w:pPr>
            <w:r w:rsidRPr="00952A43">
              <w:rPr>
                <w:sz w:val="13"/>
                <w:szCs w:val="13"/>
              </w:rPr>
              <w:t>Gelen şikâyet sayısı</w:t>
            </w:r>
            <w:r w:rsidR="00952A43">
              <w:rPr>
                <w:sz w:val="13"/>
                <w:szCs w:val="13"/>
              </w:rPr>
              <w:t xml:space="preserve"> (Zabıta </w:t>
            </w:r>
            <w:proofErr w:type="spellStart"/>
            <w:r w:rsidR="00952A43">
              <w:rPr>
                <w:sz w:val="13"/>
                <w:szCs w:val="13"/>
              </w:rPr>
              <w:t>Müd</w:t>
            </w:r>
            <w:proofErr w:type="spellEnd"/>
            <w:r w:rsidR="00952A43">
              <w:rPr>
                <w:sz w:val="13"/>
                <w:szCs w:val="13"/>
              </w:rPr>
              <w:t>.)</w:t>
            </w:r>
          </w:p>
        </w:tc>
        <w:tc>
          <w:tcPr>
            <w:tcW w:w="1079" w:type="dxa"/>
            <w:shd w:val="clear" w:color="auto" w:fill="F2F0E1" w:themeFill="accent2" w:themeFillTint="33"/>
            <w:vAlign w:val="center"/>
          </w:tcPr>
          <w:p w:rsidR="004C4D34" w:rsidRPr="00952A43" w:rsidRDefault="004C4D34" w:rsidP="009561A1">
            <w:pPr>
              <w:rPr>
                <w:sz w:val="13"/>
                <w:szCs w:val="13"/>
              </w:rPr>
            </w:pPr>
            <w:r w:rsidRPr="00952A43">
              <w:rPr>
                <w:sz w:val="13"/>
                <w:szCs w:val="13"/>
              </w:rPr>
              <w:t>Adet</w:t>
            </w:r>
          </w:p>
        </w:tc>
      </w:tr>
      <w:tr w:rsidR="004C4D34" w:rsidRPr="000A6324" w:rsidTr="008A6EC9">
        <w:trPr>
          <w:trHeight w:val="340"/>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shd w:val="clear" w:color="auto" w:fill="F2F0E1" w:themeFill="accent2" w:themeFillTint="33"/>
            <w:vAlign w:val="center"/>
          </w:tcPr>
          <w:p w:rsidR="004C4D34" w:rsidRPr="00952A43" w:rsidRDefault="004C4D34" w:rsidP="004C4D34">
            <w:pPr>
              <w:rPr>
                <w:sz w:val="13"/>
                <w:szCs w:val="13"/>
              </w:rPr>
            </w:pPr>
          </w:p>
        </w:tc>
        <w:tc>
          <w:tcPr>
            <w:tcW w:w="5669" w:type="dxa"/>
            <w:gridSpan w:val="4"/>
            <w:shd w:val="clear" w:color="auto" w:fill="F2F0E1" w:themeFill="accent2" w:themeFillTint="33"/>
            <w:vAlign w:val="center"/>
          </w:tcPr>
          <w:p w:rsidR="004C4D34" w:rsidRPr="00952A43" w:rsidRDefault="004C4D34" w:rsidP="004C4D34">
            <w:pPr>
              <w:rPr>
                <w:sz w:val="13"/>
                <w:szCs w:val="13"/>
              </w:rPr>
            </w:pPr>
            <w:r w:rsidRPr="00952A43">
              <w:rPr>
                <w:sz w:val="13"/>
                <w:szCs w:val="13"/>
              </w:rPr>
              <w:t>Şikâyetlerin karşılanma oranı</w:t>
            </w:r>
            <w:r w:rsidR="00952A43">
              <w:rPr>
                <w:sz w:val="13"/>
                <w:szCs w:val="13"/>
              </w:rPr>
              <w:t xml:space="preserve"> (Zabıta </w:t>
            </w:r>
            <w:proofErr w:type="spellStart"/>
            <w:r w:rsidR="00952A43">
              <w:rPr>
                <w:sz w:val="13"/>
                <w:szCs w:val="13"/>
              </w:rPr>
              <w:t>Müd</w:t>
            </w:r>
            <w:proofErr w:type="spellEnd"/>
            <w:r w:rsidR="00952A43">
              <w:rPr>
                <w:sz w:val="13"/>
                <w:szCs w:val="13"/>
              </w:rPr>
              <w:t>.)</w:t>
            </w:r>
          </w:p>
        </w:tc>
        <w:tc>
          <w:tcPr>
            <w:tcW w:w="1079" w:type="dxa"/>
            <w:shd w:val="clear" w:color="auto" w:fill="F2F0E1" w:themeFill="accent2" w:themeFillTint="33"/>
            <w:vAlign w:val="center"/>
          </w:tcPr>
          <w:p w:rsidR="004C4D34" w:rsidRPr="00952A43" w:rsidRDefault="004C4D34" w:rsidP="009561A1">
            <w:pPr>
              <w:rPr>
                <w:sz w:val="13"/>
                <w:szCs w:val="13"/>
              </w:rPr>
            </w:pPr>
            <w:r w:rsidRPr="00952A43">
              <w:rPr>
                <w:sz w:val="13"/>
                <w:szCs w:val="13"/>
              </w:rPr>
              <w:t>Yüzde</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shd w:val="clear" w:color="auto" w:fill="F2F0E1" w:themeFill="accent2" w:themeFillTint="33"/>
            <w:vAlign w:val="center"/>
          </w:tcPr>
          <w:p w:rsidR="004C4D34" w:rsidRPr="00952A43" w:rsidRDefault="004C4D34" w:rsidP="004C4D34">
            <w:pPr>
              <w:rPr>
                <w:sz w:val="13"/>
                <w:szCs w:val="13"/>
              </w:rPr>
            </w:pPr>
            <w:r w:rsidRPr="00952A43">
              <w:rPr>
                <w:sz w:val="13"/>
                <w:szCs w:val="13"/>
              </w:rPr>
              <w:t>Başıboş Sokak Hayvanlarının Barınaklara Alınabilmesi İçin İlgili Birimlerle İletişime Geçilmesi</w:t>
            </w:r>
          </w:p>
        </w:tc>
        <w:tc>
          <w:tcPr>
            <w:tcW w:w="5669" w:type="dxa"/>
            <w:gridSpan w:val="4"/>
            <w:shd w:val="clear" w:color="auto" w:fill="F2F0E1" w:themeFill="accent2" w:themeFillTint="33"/>
            <w:vAlign w:val="center"/>
          </w:tcPr>
          <w:p w:rsidR="004C4D34" w:rsidRPr="00952A43" w:rsidRDefault="004C4D34" w:rsidP="004C4D34">
            <w:pPr>
              <w:rPr>
                <w:sz w:val="13"/>
                <w:szCs w:val="13"/>
              </w:rPr>
            </w:pPr>
            <w:r w:rsidRPr="00952A43">
              <w:rPr>
                <w:sz w:val="13"/>
                <w:szCs w:val="13"/>
              </w:rPr>
              <w:t>İlgili birimlerle iş birliği yapılma oranı</w:t>
            </w:r>
            <w:r w:rsidR="00952A43">
              <w:rPr>
                <w:sz w:val="13"/>
                <w:szCs w:val="13"/>
              </w:rPr>
              <w:t xml:space="preserve"> (Zabıta </w:t>
            </w:r>
            <w:proofErr w:type="spellStart"/>
            <w:r w:rsidR="00952A43">
              <w:rPr>
                <w:sz w:val="13"/>
                <w:szCs w:val="13"/>
              </w:rPr>
              <w:t>Müd</w:t>
            </w:r>
            <w:proofErr w:type="spellEnd"/>
            <w:r w:rsidR="00952A43">
              <w:rPr>
                <w:sz w:val="13"/>
                <w:szCs w:val="13"/>
              </w:rPr>
              <w:t>.)</w:t>
            </w:r>
          </w:p>
        </w:tc>
        <w:tc>
          <w:tcPr>
            <w:tcW w:w="1079" w:type="dxa"/>
            <w:shd w:val="clear" w:color="auto" w:fill="F2F0E1" w:themeFill="accent2" w:themeFillTint="33"/>
            <w:vAlign w:val="center"/>
          </w:tcPr>
          <w:p w:rsidR="004C4D34" w:rsidRPr="00952A43" w:rsidRDefault="004C4D34" w:rsidP="009561A1">
            <w:pPr>
              <w:rPr>
                <w:sz w:val="13"/>
                <w:szCs w:val="13"/>
              </w:rPr>
            </w:pPr>
            <w:r w:rsidRPr="00952A43">
              <w:rPr>
                <w:sz w:val="13"/>
                <w:szCs w:val="13"/>
              </w:rPr>
              <w:t>Yüzde</w:t>
            </w:r>
          </w:p>
        </w:tc>
      </w:tr>
      <w:tr w:rsidR="004C4D34" w:rsidRPr="000A6324" w:rsidTr="004C4D34">
        <w:trPr>
          <w:trHeight w:val="249"/>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val="restart"/>
            <w:shd w:val="clear" w:color="auto" w:fill="DDEDF2" w:themeFill="accent4" w:themeFillTint="33"/>
            <w:vAlign w:val="center"/>
          </w:tcPr>
          <w:p w:rsidR="004C4D34" w:rsidRPr="004C4D34" w:rsidRDefault="004C4D34" w:rsidP="009561A1">
            <w:pPr>
              <w:rPr>
                <w:sz w:val="13"/>
                <w:szCs w:val="13"/>
              </w:rPr>
            </w:pPr>
            <w:r w:rsidRPr="004C4D34">
              <w:rPr>
                <w:sz w:val="13"/>
                <w:szCs w:val="13"/>
              </w:rPr>
              <w:t>S.H. 2.13: TARIM VE HAYVANCILIĞIN DESTEKLENMESİ</w:t>
            </w:r>
          </w:p>
        </w:tc>
        <w:tc>
          <w:tcPr>
            <w:tcW w:w="3117" w:type="dxa"/>
            <w:gridSpan w:val="3"/>
            <w:vMerge w:val="restart"/>
            <w:shd w:val="clear" w:color="auto" w:fill="DDEDF2" w:themeFill="accent4" w:themeFillTint="33"/>
            <w:vAlign w:val="center"/>
          </w:tcPr>
          <w:p w:rsidR="004C4D34" w:rsidRPr="004C4D34" w:rsidRDefault="004C4D34" w:rsidP="004C4D34">
            <w:pPr>
              <w:rPr>
                <w:sz w:val="13"/>
                <w:szCs w:val="13"/>
              </w:rPr>
            </w:pPr>
            <w:r w:rsidRPr="004C4D34">
              <w:rPr>
                <w:sz w:val="13"/>
                <w:szCs w:val="13"/>
              </w:rPr>
              <w:t>Hayvan Pazarına Giriş Yapan Hayvanların Gerekli Kontrollerinin Yapılması Ve Satılan Hayvan Miktarının Arttırılmasını Sağlamak</w:t>
            </w:r>
          </w:p>
        </w:tc>
        <w:tc>
          <w:tcPr>
            <w:tcW w:w="5669" w:type="dxa"/>
            <w:gridSpan w:val="4"/>
            <w:shd w:val="clear" w:color="auto" w:fill="DDEDF2" w:themeFill="accent4" w:themeFillTint="33"/>
            <w:vAlign w:val="center"/>
          </w:tcPr>
          <w:p w:rsidR="004C4D34" w:rsidRPr="004C4D34" w:rsidRDefault="004C4D34" w:rsidP="004C4D34">
            <w:pPr>
              <w:rPr>
                <w:sz w:val="13"/>
                <w:szCs w:val="13"/>
              </w:rPr>
            </w:pPr>
            <w:r w:rsidRPr="004C4D34">
              <w:rPr>
                <w:sz w:val="13"/>
                <w:szCs w:val="13"/>
              </w:rPr>
              <w:t>Hayvan pazarına giriş yapan hayvan miktarı</w:t>
            </w:r>
          </w:p>
        </w:tc>
        <w:tc>
          <w:tcPr>
            <w:tcW w:w="1079" w:type="dxa"/>
            <w:shd w:val="clear" w:color="auto" w:fill="DDEDF2" w:themeFill="accent4"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rPr>
          <w:trHeight w:val="249"/>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DDEDF2" w:themeFill="accent4" w:themeFillTint="33"/>
            <w:vAlign w:val="center"/>
          </w:tcPr>
          <w:p w:rsidR="004C4D34" w:rsidRPr="004C4D34" w:rsidRDefault="004C4D34" w:rsidP="009561A1">
            <w:pPr>
              <w:rPr>
                <w:sz w:val="13"/>
                <w:szCs w:val="13"/>
              </w:rPr>
            </w:pPr>
          </w:p>
        </w:tc>
        <w:tc>
          <w:tcPr>
            <w:tcW w:w="3117" w:type="dxa"/>
            <w:gridSpan w:val="3"/>
            <w:vMerge/>
            <w:shd w:val="clear" w:color="auto" w:fill="DDEDF2" w:themeFill="accent4" w:themeFillTint="33"/>
            <w:vAlign w:val="center"/>
          </w:tcPr>
          <w:p w:rsidR="004C4D34" w:rsidRPr="004C4D34" w:rsidRDefault="004C4D34" w:rsidP="004C4D34">
            <w:pPr>
              <w:rPr>
                <w:sz w:val="13"/>
                <w:szCs w:val="13"/>
              </w:rPr>
            </w:pPr>
          </w:p>
        </w:tc>
        <w:tc>
          <w:tcPr>
            <w:tcW w:w="5669" w:type="dxa"/>
            <w:gridSpan w:val="4"/>
            <w:shd w:val="clear" w:color="auto" w:fill="DDEDF2" w:themeFill="accent4" w:themeFillTint="33"/>
            <w:vAlign w:val="center"/>
          </w:tcPr>
          <w:p w:rsidR="004C4D34" w:rsidRPr="004C4D34" w:rsidRDefault="004C4D34" w:rsidP="004C4D34">
            <w:pPr>
              <w:rPr>
                <w:sz w:val="13"/>
                <w:szCs w:val="13"/>
              </w:rPr>
            </w:pPr>
            <w:r w:rsidRPr="004C4D34">
              <w:rPr>
                <w:sz w:val="13"/>
                <w:szCs w:val="13"/>
              </w:rPr>
              <w:t>Hayvan pazarında satılan hayvan miktarı</w:t>
            </w:r>
          </w:p>
        </w:tc>
        <w:tc>
          <w:tcPr>
            <w:tcW w:w="1079" w:type="dxa"/>
            <w:shd w:val="clear" w:color="auto" w:fill="DDEDF2" w:themeFill="accent4"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DDEDF2" w:themeFill="accent4" w:themeFillTint="33"/>
            <w:vAlign w:val="center"/>
          </w:tcPr>
          <w:p w:rsidR="004C4D34" w:rsidRPr="004C4D34" w:rsidRDefault="004C4D34" w:rsidP="009561A1">
            <w:pPr>
              <w:rPr>
                <w:sz w:val="13"/>
                <w:szCs w:val="13"/>
              </w:rPr>
            </w:pPr>
          </w:p>
        </w:tc>
        <w:tc>
          <w:tcPr>
            <w:tcW w:w="3117" w:type="dxa"/>
            <w:gridSpan w:val="3"/>
            <w:vMerge w:val="restart"/>
            <w:shd w:val="clear" w:color="auto" w:fill="DDEDF2" w:themeFill="accent4" w:themeFillTint="33"/>
            <w:vAlign w:val="center"/>
          </w:tcPr>
          <w:p w:rsidR="004C4D34" w:rsidRPr="004C4D34" w:rsidRDefault="004C4D34" w:rsidP="004C4D34">
            <w:pPr>
              <w:rPr>
                <w:sz w:val="13"/>
                <w:szCs w:val="13"/>
              </w:rPr>
            </w:pPr>
            <w:r w:rsidRPr="004C4D34">
              <w:rPr>
                <w:sz w:val="13"/>
                <w:szCs w:val="13"/>
              </w:rPr>
              <w:t>Mezbaha Tesislerimizde Sağlıklı Koşullarda Et Üretimi Yapmak</w:t>
            </w:r>
          </w:p>
        </w:tc>
        <w:tc>
          <w:tcPr>
            <w:tcW w:w="5669" w:type="dxa"/>
            <w:gridSpan w:val="4"/>
            <w:shd w:val="clear" w:color="auto" w:fill="DDEDF2" w:themeFill="accent4" w:themeFillTint="33"/>
            <w:vAlign w:val="center"/>
          </w:tcPr>
          <w:p w:rsidR="004C4D34" w:rsidRPr="004C4D34" w:rsidRDefault="004C4D34" w:rsidP="004C4D34">
            <w:pPr>
              <w:rPr>
                <w:sz w:val="13"/>
                <w:szCs w:val="13"/>
              </w:rPr>
            </w:pPr>
            <w:r w:rsidRPr="004C4D34">
              <w:rPr>
                <w:sz w:val="13"/>
                <w:szCs w:val="13"/>
              </w:rPr>
              <w:t>Mezbaha tesislerimizde kesilen büyükbaş hayvan miktarı</w:t>
            </w:r>
          </w:p>
        </w:tc>
        <w:tc>
          <w:tcPr>
            <w:tcW w:w="1079" w:type="dxa"/>
            <w:shd w:val="clear" w:color="auto" w:fill="DDEDF2" w:themeFill="accent4"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DDEDF2" w:themeFill="accent4" w:themeFillTint="33"/>
            <w:vAlign w:val="center"/>
          </w:tcPr>
          <w:p w:rsidR="004C4D34" w:rsidRPr="004C4D34" w:rsidRDefault="004C4D34" w:rsidP="009561A1">
            <w:pPr>
              <w:rPr>
                <w:sz w:val="13"/>
                <w:szCs w:val="13"/>
              </w:rPr>
            </w:pPr>
          </w:p>
        </w:tc>
        <w:tc>
          <w:tcPr>
            <w:tcW w:w="3117" w:type="dxa"/>
            <w:gridSpan w:val="3"/>
            <w:vMerge/>
            <w:shd w:val="clear" w:color="auto" w:fill="DDEDF2" w:themeFill="accent4" w:themeFillTint="33"/>
            <w:vAlign w:val="center"/>
          </w:tcPr>
          <w:p w:rsidR="004C4D34" w:rsidRPr="004C4D34" w:rsidRDefault="004C4D34" w:rsidP="004C4D34">
            <w:pPr>
              <w:rPr>
                <w:sz w:val="13"/>
                <w:szCs w:val="13"/>
              </w:rPr>
            </w:pPr>
          </w:p>
        </w:tc>
        <w:tc>
          <w:tcPr>
            <w:tcW w:w="5669" w:type="dxa"/>
            <w:gridSpan w:val="4"/>
            <w:shd w:val="clear" w:color="auto" w:fill="DDEDF2" w:themeFill="accent4" w:themeFillTint="33"/>
            <w:vAlign w:val="center"/>
          </w:tcPr>
          <w:p w:rsidR="004C4D34" w:rsidRPr="004C4D34" w:rsidRDefault="004C4D34" w:rsidP="004C4D34">
            <w:pPr>
              <w:rPr>
                <w:sz w:val="13"/>
                <w:szCs w:val="13"/>
              </w:rPr>
            </w:pPr>
            <w:r w:rsidRPr="004C4D34">
              <w:rPr>
                <w:sz w:val="13"/>
                <w:szCs w:val="13"/>
              </w:rPr>
              <w:t>Mezbaha tesislerimizde kesilen küçükbaş hayvan miktarı</w:t>
            </w:r>
          </w:p>
        </w:tc>
        <w:tc>
          <w:tcPr>
            <w:tcW w:w="1079" w:type="dxa"/>
            <w:shd w:val="clear" w:color="auto" w:fill="DDEDF2" w:themeFill="accent4"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DDEDF2" w:themeFill="accent4" w:themeFillTint="33"/>
            <w:vAlign w:val="center"/>
          </w:tcPr>
          <w:p w:rsidR="004C4D34" w:rsidRPr="004C4D34" w:rsidRDefault="004C4D34" w:rsidP="009561A1">
            <w:pPr>
              <w:rPr>
                <w:sz w:val="13"/>
                <w:szCs w:val="13"/>
              </w:rPr>
            </w:pPr>
          </w:p>
        </w:tc>
        <w:tc>
          <w:tcPr>
            <w:tcW w:w="3117" w:type="dxa"/>
            <w:gridSpan w:val="3"/>
            <w:vMerge/>
            <w:shd w:val="clear" w:color="auto" w:fill="DDEDF2" w:themeFill="accent4" w:themeFillTint="33"/>
            <w:vAlign w:val="center"/>
          </w:tcPr>
          <w:p w:rsidR="004C4D34" w:rsidRPr="004C4D34" w:rsidRDefault="004C4D34" w:rsidP="004C4D34">
            <w:pPr>
              <w:rPr>
                <w:sz w:val="13"/>
                <w:szCs w:val="13"/>
              </w:rPr>
            </w:pPr>
          </w:p>
        </w:tc>
        <w:tc>
          <w:tcPr>
            <w:tcW w:w="5669" w:type="dxa"/>
            <w:gridSpan w:val="4"/>
            <w:shd w:val="clear" w:color="auto" w:fill="DDEDF2" w:themeFill="accent4" w:themeFillTint="33"/>
            <w:vAlign w:val="center"/>
          </w:tcPr>
          <w:p w:rsidR="004C4D34" w:rsidRPr="004C4D34" w:rsidRDefault="004C4D34" w:rsidP="004C4D34">
            <w:pPr>
              <w:rPr>
                <w:sz w:val="13"/>
                <w:szCs w:val="13"/>
              </w:rPr>
            </w:pPr>
            <w:r w:rsidRPr="004C4D34">
              <w:rPr>
                <w:sz w:val="13"/>
                <w:szCs w:val="13"/>
              </w:rPr>
              <w:t>Mezbaha tesislerimizde üretilen et miktarı</w:t>
            </w:r>
          </w:p>
        </w:tc>
        <w:tc>
          <w:tcPr>
            <w:tcW w:w="1079" w:type="dxa"/>
            <w:shd w:val="clear" w:color="auto" w:fill="DDEDF2" w:themeFill="accent4" w:themeFillTint="33"/>
            <w:vAlign w:val="center"/>
          </w:tcPr>
          <w:p w:rsidR="004C4D34" w:rsidRPr="004C4D34" w:rsidRDefault="004C4D34" w:rsidP="009561A1">
            <w:pPr>
              <w:rPr>
                <w:sz w:val="13"/>
                <w:szCs w:val="13"/>
              </w:rPr>
            </w:pPr>
            <w:r w:rsidRPr="004C4D34">
              <w:rPr>
                <w:sz w:val="13"/>
                <w:szCs w:val="13"/>
              </w:rPr>
              <w:t>Kg</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val="restart"/>
            <w:shd w:val="clear" w:color="auto" w:fill="FEE5DE" w:themeFill="accent6" w:themeFillTint="33"/>
            <w:vAlign w:val="center"/>
          </w:tcPr>
          <w:p w:rsidR="004C4D34" w:rsidRPr="004C4D34" w:rsidRDefault="004C4D34" w:rsidP="009561A1">
            <w:pPr>
              <w:rPr>
                <w:sz w:val="13"/>
                <w:szCs w:val="13"/>
              </w:rPr>
            </w:pPr>
            <w:r w:rsidRPr="004C4D34">
              <w:rPr>
                <w:sz w:val="13"/>
                <w:szCs w:val="13"/>
              </w:rPr>
              <w:t>S.H. 2.14: MEZARLIK HİZMETLERİNİN ETKİN YÜRÜTÜLMESİ</w:t>
            </w:r>
          </w:p>
        </w:tc>
        <w:tc>
          <w:tcPr>
            <w:tcW w:w="3117" w:type="dxa"/>
            <w:gridSpan w:val="3"/>
            <w:shd w:val="clear" w:color="auto" w:fill="FEE5DE" w:themeFill="accent6" w:themeFillTint="33"/>
            <w:vAlign w:val="center"/>
          </w:tcPr>
          <w:p w:rsidR="004C4D34" w:rsidRPr="004C4D34" w:rsidRDefault="004C4D34" w:rsidP="004C4D34">
            <w:pPr>
              <w:rPr>
                <w:sz w:val="13"/>
                <w:szCs w:val="13"/>
              </w:rPr>
            </w:pPr>
            <w:r w:rsidRPr="004C4D34">
              <w:rPr>
                <w:sz w:val="13"/>
                <w:szCs w:val="13"/>
              </w:rPr>
              <w:t>Tüm Mezarlıkların Bilgilerinin Elektronik Olarak Kayıt Altına Alınmasının Sağlanması</w:t>
            </w: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Elektronik olarak kayıt altına alınan mezar sayısı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vMerge w:val="restart"/>
            <w:shd w:val="clear" w:color="auto" w:fill="FEE5DE" w:themeFill="accent6" w:themeFillTint="33"/>
            <w:vAlign w:val="center"/>
          </w:tcPr>
          <w:p w:rsidR="004C4D34" w:rsidRPr="004C4D34" w:rsidRDefault="004C4D34" w:rsidP="004C4D34">
            <w:pPr>
              <w:rPr>
                <w:sz w:val="13"/>
                <w:szCs w:val="13"/>
              </w:rPr>
            </w:pPr>
            <w:r w:rsidRPr="004C4D34">
              <w:rPr>
                <w:sz w:val="13"/>
                <w:szCs w:val="13"/>
              </w:rPr>
              <w:t>Cenazenin Mezarlığa Nakline Kadar Tüm Hizmetlerin Gerçekleştirilmesi</w:t>
            </w: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Defin hizmeti karşılama sayısı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vMerge/>
            <w:shd w:val="clear" w:color="auto" w:fill="FEE5DE" w:themeFill="accent6" w:themeFillTint="33"/>
            <w:vAlign w:val="center"/>
          </w:tcPr>
          <w:p w:rsidR="004C4D34" w:rsidRPr="004C4D34" w:rsidRDefault="004C4D34" w:rsidP="004C4D34">
            <w:pPr>
              <w:rPr>
                <w:sz w:val="13"/>
                <w:szCs w:val="13"/>
              </w:rPr>
            </w:pP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Taleplerin karşılama oranı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shd w:val="clear" w:color="auto" w:fill="FEE5DE" w:themeFill="accent6" w:themeFillTint="33"/>
            <w:vAlign w:val="center"/>
          </w:tcPr>
          <w:p w:rsidR="004C4D34" w:rsidRPr="004C4D34" w:rsidRDefault="004C4D34" w:rsidP="004C4D34">
            <w:pPr>
              <w:rPr>
                <w:sz w:val="13"/>
                <w:szCs w:val="13"/>
              </w:rPr>
            </w:pPr>
            <w:r w:rsidRPr="004C4D34">
              <w:rPr>
                <w:sz w:val="13"/>
                <w:szCs w:val="13"/>
              </w:rPr>
              <w:t>Cenaze Evlerine Taziye Ziyaretinde Bulunulması</w:t>
            </w: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Taziye ziyaretinde bulunulan cenaze evi sayısı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shd w:val="clear" w:color="auto" w:fill="FEE5DE" w:themeFill="accent6" w:themeFillTint="33"/>
            <w:vAlign w:val="center"/>
          </w:tcPr>
          <w:p w:rsidR="004C4D34" w:rsidRPr="004C4D34" w:rsidRDefault="004C4D34" w:rsidP="004C4D34">
            <w:pPr>
              <w:rPr>
                <w:sz w:val="13"/>
                <w:szCs w:val="13"/>
              </w:rPr>
            </w:pPr>
            <w:r w:rsidRPr="004C4D34">
              <w:rPr>
                <w:sz w:val="13"/>
                <w:szCs w:val="13"/>
              </w:rPr>
              <w:t>Mezarlıkların Bakımının Yapılması</w:t>
            </w: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Bakımı yapılan mezarlık sayısı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vMerge w:val="restart"/>
            <w:shd w:val="clear" w:color="auto" w:fill="FEE5DE" w:themeFill="accent6" w:themeFillTint="33"/>
            <w:vAlign w:val="center"/>
          </w:tcPr>
          <w:p w:rsidR="004C4D34" w:rsidRPr="004C4D34" w:rsidRDefault="004C4D34" w:rsidP="004C4D34">
            <w:pPr>
              <w:rPr>
                <w:sz w:val="13"/>
                <w:szCs w:val="13"/>
              </w:rPr>
            </w:pPr>
            <w:r w:rsidRPr="004C4D34">
              <w:rPr>
                <w:sz w:val="13"/>
                <w:szCs w:val="13"/>
              </w:rPr>
              <w:t>İl Dışına Cenaze Nakli İçin Gelen Taleplerin Karşılanması</w:t>
            </w: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İl dışı cenaze nakli talep sayısı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vMerge/>
            <w:shd w:val="clear" w:color="auto" w:fill="FEE5DE" w:themeFill="accent6" w:themeFillTint="33"/>
            <w:vAlign w:val="center"/>
          </w:tcPr>
          <w:p w:rsidR="004C4D34" w:rsidRPr="004C4D34" w:rsidRDefault="004C4D34" w:rsidP="004C4D34">
            <w:pPr>
              <w:rPr>
                <w:sz w:val="13"/>
                <w:szCs w:val="13"/>
              </w:rPr>
            </w:pP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Taleplerin karşılanma oranı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Yüzde</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shd w:val="clear" w:color="auto" w:fill="FEE5DE" w:themeFill="accent6" w:themeFillTint="33"/>
            <w:vAlign w:val="center"/>
          </w:tcPr>
          <w:p w:rsidR="004C4D34" w:rsidRPr="004C4D34" w:rsidRDefault="004C4D34" w:rsidP="004C4D34">
            <w:pPr>
              <w:rPr>
                <w:sz w:val="13"/>
                <w:szCs w:val="13"/>
              </w:rPr>
            </w:pPr>
            <w:r w:rsidRPr="004C4D34">
              <w:rPr>
                <w:sz w:val="13"/>
                <w:szCs w:val="13"/>
              </w:rPr>
              <w:t>Cenaze Nakil Araç Sayısının Arttırılması</w:t>
            </w: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Cenaze nakil araç sayısı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vMerge w:val="restart"/>
            <w:shd w:val="clear" w:color="auto" w:fill="FEE5DE" w:themeFill="accent6" w:themeFillTint="33"/>
            <w:vAlign w:val="center"/>
          </w:tcPr>
          <w:p w:rsidR="004C4D34" w:rsidRPr="004C4D34" w:rsidRDefault="004C4D34" w:rsidP="004C4D34">
            <w:pPr>
              <w:rPr>
                <w:sz w:val="13"/>
                <w:szCs w:val="13"/>
              </w:rPr>
            </w:pPr>
            <w:r w:rsidRPr="004C4D34">
              <w:rPr>
                <w:sz w:val="13"/>
                <w:szCs w:val="13"/>
              </w:rPr>
              <w:t>Mezarlıkların Kamulaştırılması Ve Mezar Yapım İşinin Takibi</w:t>
            </w: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Hazırlanan mezar sayısı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vMerge/>
            <w:shd w:val="clear" w:color="auto" w:fill="FEE5DE" w:themeFill="accent6" w:themeFillTint="33"/>
            <w:vAlign w:val="center"/>
          </w:tcPr>
          <w:p w:rsidR="004C4D34" w:rsidRPr="004C4D34" w:rsidRDefault="004C4D34" w:rsidP="004C4D34">
            <w:pPr>
              <w:rPr>
                <w:sz w:val="13"/>
                <w:szCs w:val="13"/>
              </w:rPr>
            </w:pP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Kazılan mezar sayısı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EE5DE" w:themeFill="accent6" w:themeFillTint="33"/>
            <w:vAlign w:val="center"/>
          </w:tcPr>
          <w:p w:rsidR="004C4D34" w:rsidRPr="004C4D34" w:rsidRDefault="004C4D34" w:rsidP="009561A1">
            <w:pPr>
              <w:rPr>
                <w:sz w:val="13"/>
                <w:szCs w:val="13"/>
              </w:rPr>
            </w:pPr>
          </w:p>
        </w:tc>
        <w:tc>
          <w:tcPr>
            <w:tcW w:w="3117" w:type="dxa"/>
            <w:gridSpan w:val="3"/>
            <w:shd w:val="clear" w:color="auto" w:fill="FEE5DE" w:themeFill="accent6" w:themeFillTint="33"/>
            <w:vAlign w:val="center"/>
          </w:tcPr>
          <w:p w:rsidR="004C4D34" w:rsidRPr="004C4D34" w:rsidRDefault="004C4D34" w:rsidP="004C4D34">
            <w:pPr>
              <w:rPr>
                <w:sz w:val="13"/>
                <w:szCs w:val="13"/>
              </w:rPr>
            </w:pPr>
            <w:r w:rsidRPr="004C4D34">
              <w:rPr>
                <w:sz w:val="13"/>
                <w:szCs w:val="13"/>
              </w:rPr>
              <w:t>Def’in Ve Cenaze Malzemelerinin Temin Edilmesine Yönelik Çalışmalarının Yönetilmesi</w:t>
            </w:r>
          </w:p>
        </w:tc>
        <w:tc>
          <w:tcPr>
            <w:tcW w:w="5669" w:type="dxa"/>
            <w:gridSpan w:val="4"/>
            <w:shd w:val="clear" w:color="auto" w:fill="FEE5DE" w:themeFill="accent6" w:themeFillTint="33"/>
            <w:vAlign w:val="center"/>
          </w:tcPr>
          <w:p w:rsidR="004C4D34" w:rsidRPr="004C4D34" w:rsidRDefault="004C4D34" w:rsidP="004C4D34">
            <w:pPr>
              <w:rPr>
                <w:sz w:val="13"/>
                <w:szCs w:val="13"/>
              </w:rPr>
            </w:pPr>
            <w:r w:rsidRPr="004C4D34">
              <w:rPr>
                <w:sz w:val="13"/>
                <w:szCs w:val="13"/>
              </w:rPr>
              <w:t>Alınan cenaze ve def’in malzemesi sayısı</w:t>
            </w:r>
          </w:p>
        </w:tc>
        <w:tc>
          <w:tcPr>
            <w:tcW w:w="1079" w:type="dxa"/>
            <w:shd w:val="clear" w:color="auto" w:fill="FEE5DE" w:themeFill="accent6"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rPr>
          <w:trHeight w:val="282"/>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val="restart"/>
            <w:shd w:val="clear" w:color="auto" w:fill="F2F0E1" w:themeFill="accent2" w:themeFillTint="33"/>
            <w:vAlign w:val="center"/>
          </w:tcPr>
          <w:p w:rsidR="004C4D34" w:rsidRPr="004C4D34" w:rsidRDefault="004C4D34" w:rsidP="009561A1">
            <w:pPr>
              <w:rPr>
                <w:sz w:val="13"/>
                <w:szCs w:val="13"/>
              </w:rPr>
            </w:pPr>
            <w:r w:rsidRPr="004C4D34">
              <w:rPr>
                <w:sz w:val="13"/>
                <w:szCs w:val="13"/>
              </w:rPr>
              <w:t>S.H. 2.15: HAK SAHİPLERİNİN, TAHSİS VE KAMULAŞTIRMA HİZMETLERİNİ YAPMAK VE BELEDİYE MÜLKİYETİNDEKİ TAŞINMAZLARI AMACINA UYGUN KULLANMAK</w:t>
            </w:r>
          </w:p>
        </w:tc>
        <w:tc>
          <w:tcPr>
            <w:tcW w:w="3117" w:type="dxa"/>
            <w:gridSpan w:val="3"/>
            <w:vMerge w:val="restart"/>
            <w:shd w:val="clear" w:color="auto" w:fill="F2F0E1" w:themeFill="accent2" w:themeFillTint="33"/>
            <w:vAlign w:val="center"/>
          </w:tcPr>
          <w:p w:rsidR="004C4D34" w:rsidRPr="004C4D34" w:rsidRDefault="004C4D34" w:rsidP="004C4D34">
            <w:pPr>
              <w:rPr>
                <w:sz w:val="13"/>
                <w:szCs w:val="13"/>
              </w:rPr>
            </w:pPr>
            <w:r w:rsidRPr="004C4D34">
              <w:rPr>
                <w:sz w:val="13"/>
                <w:szCs w:val="13"/>
              </w:rPr>
              <w:t>Belediyemize Kamulaştırma Ya Da Hibe Vb. Yolu İle Gelen Gayrimenkullerin Tescil İşlemlerinin Yapılması</w:t>
            </w: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Yapılan kamulaştırma miktarı</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M</w:t>
            </w:r>
            <w:r w:rsidRPr="004C4D34">
              <w:rPr>
                <w:sz w:val="13"/>
                <w:szCs w:val="13"/>
                <w:vertAlign w:val="superscript"/>
              </w:rPr>
              <w:t>2</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shd w:val="clear" w:color="auto" w:fill="F2F0E1" w:themeFill="accent2" w:themeFillTint="33"/>
            <w:vAlign w:val="center"/>
          </w:tcPr>
          <w:p w:rsidR="004C4D34" w:rsidRPr="004C4D34" w:rsidRDefault="004C4D34" w:rsidP="004C4D34">
            <w:pPr>
              <w:rPr>
                <w:sz w:val="13"/>
                <w:szCs w:val="13"/>
              </w:rPr>
            </w:pP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Yapılan tescil işlemi sayısı</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val="restart"/>
            <w:shd w:val="clear" w:color="auto" w:fill="F2F0E1" w:themeFill="accent2" w:themeFillTint="33"/>
            <w:vAlign w:val="center"/>
          </w:tcPr>
          <w:p w:rsidR="004C4D34" w:rsidRPr="004C4D34" w:rsidRDefault="004C4D34" w:rsidP="004C4D34">
            <w:pPr>
              <w:rPr>
                <w:sz w:val="13"/>
                <w:szCs w:val="13"/>
              </w:rPr>
            </w:pPr>
            <w:r w:rsidRPr="004C4D34">
              <w:rPr>
                <w:sz w:val="13"/>
                <w:szCs w:val="13"/>
              </w:rPr>
              <w:t>Belediyemize Ait Taşınmazların Satış İşlemlerinin Yürütülmesi</w:t>
            </w: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Satışı yapılan taşınmaz sayısı</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shd w:val="clear" w:color="auto" w:fill="F2F0E1" w:themeFill="accent2" w:themeFillTint="33"/>
            <w:vAlign w:val="center"/>
          </w:tcPr>
          <w:p w:rsidR="004C4D34" w:rsidRPr="004C4D34" w:rsidRDefault="004C4D34" w:rsidP="004C4D34">
            <w:pPr>
              <w:rPr>
                <w:sz w:val="13"/>
                <w:szCs w:val="13"/>
              </w:rPr>
            </w:pP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Satışı yapılan taşınmaz alanı</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M</w:t>
            </w:r>
            <w:r w:rsidRPr="004C4D34">
              <w:rPr>
                <w:sz w:val="13"/>
                <w:szCs w:val="13"/>
                <w:vertAlign w:val="superscript"/>
              </w:rPr>
              <w:t>2</w:t>
            </w:r>
          </w:p>
        </w:tc>
      </w:tr>
      <w:tr w:rsidR="004C4D34" w:rsidRPr="000A6324" w:rsidTr="004C4D34">
        <w:trPr>
          <w:trHeight w:val="355"/>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val="restart"/>
            <w:shd w:val="clear" w:color="auto" w:fill="F2F0E1" w:themeFill="accent2" w:themeFillTint="33"/>
            <w:vAlign w:val="center"/>
          </w:tcPr>
          <w:p w:rsidR="004C4D34" w:rsidRPr="004C4D34" w:rsidRDefault="004C4D34" w:rsidP="004C4D34">
            <w:pPr>
              <w:rPr>
                <w:sz w:val="13"/>
                <w:szCs w:val="13"/>
              </w:rPr>
            </w:pPr>
            <w:r w:rsidRPr="004C4D34">
              <w:rPr>
                <w:sz w:val="13"/>
                <w:szCs w:val="13"/>
              </w:rPr>
              <w:t>2981, 3290 Ve 3366 Sayılı Yasalar Çerçevesinde Arsa Tahsis İşlemlerinin Yürütülmesi</w:t>
            </w: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Yapılan arsa tahsis sayısı</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shd w:val="clear" w:color="auto" w:fill="F2F0E1" w:themeFill="accent2" w:themeFillTint="33"/>
            <w:vAlign w:val="center"/>
          </w:tcPr>
          <w:p w:rsidR="004C4D34" w:rsidRPr="004C4D34" w:rsidRDefault="004C4D34" w:rsidP="004C4D34">
            <w:pPr>
              <w:rPr>
                <w:sz w:val="13"/>
                <w:szCs w:val="13"/>
              </w:rPr>
            </w:pP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Tahsisi yapılan arsa miktarı</w:t>
            </w:r>
          </w:p>
        </w:tc>
        <w:tc>
          <w:tcPr>
            <w:tcW w:w="1079" w:type="dxa"/>
            <w:shd w:val="clear" w:color="auto" w:fill="F2F0E1" w:themeFill="accent2" w:themeFillTint="33"/>
            <w:vAlign w:val="center"/>
          </w:tcPr>
          <w:p w:rsidR="004C4D34" w:rsidRPr="004C4D34" w:rsidRDefault="004C4D34" w:rsidP="009561A1">
            <w:pPr>
              <w:rPr>
                <w:sz w:val="13"/>
                <w:szCs w:val="13"/>
                <w:vertAlign w:val="superscript"/>
              </w:rPr>
            </w:pPr>
            <w:r w:rsidRPr="004C4D34">
              <w:rPr>
                <w:sz w:val="13"/>
                <w:szCs w:val="13"/>
              </w:rPr>
              <w:t>M</w:t>
            </w:r>
            <w:r w:rsidRPr="004C4D34">
              <w:rPr>
                <w:sz w:val="13"/>
                <w:szCs w:val="13"/>
                <w:vertAlign w:val="superscript"/>
              </w:rPr>
              <w:t>2</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val="restart"/>
            <w:shd w:val="clear" w:color="auto" w:fill="F2F0E1" w:themeFill="accent2" w:themeFillTint="33"/>
            <w:vAlign w:val="center"/>
          </w:tcPr>
          <w:p w:rsidR="004C4D34" w:rsidRPr="004C4D34" w:rsidRDefault="004C4D34" w:rsidP="004C4D34">
            <w:pPr>
              <w:rPr>
                <w:sz w:val="13"/>
                <w:szCs w:val="13"/>
              </w:rPr>
            </w:pPr>
            <w:r w:rsidRPr="004C4D34">
              <w:rPr>
                <w:sz w:val="13"/>
                <w:szCs w:val="13"/>
              </w:rPr>
              <w:t>Belediyemize Ait Taşınmazların Kiralama İşlemlerinin Yürütülmesi</w:t>
            </w: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Kiralanan taşınmaz sayısı</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shd w:val="clear" w:color="auto" w:fill="F2F0E1" w:themeFill="accent2" w:themeFillTint="33"/>
            <w:vAlign w:val="center"/>
          </w:tcPr>
          <w:p w:rsidR="004C4D34" w:rsidRPr="004C4D34" w:rsidRDefault="004C4D34" w:rsidP="004C4D34">
            <w:pPr>
              <w:rPr>
                <w:sz w:val="13"/>
                <w:szCs w:val="13"/>
              </w:rPr>
            </w:pP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Kiralanan taşınmaz miktarı</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M</w:t>
            </w:r>
            <w:r w:rsidRPr="004C4D34">
              <w:rPr>
                <w:sz w:val="13"/>
                <w:szCs w:val="13"/>
                <w:vertAlign w:val="superscript"/>
              </w:rPr>
              <w:t>2</w:t>
            </w:r>
          </w:p>
        </w:tc>
      </w:tr>
      <w:tr w:rsidR="004C4D34" w:rsidRPr="000A6324" w:rsidTr="004C4D34">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shd w:val="clear" w:color="auto" w:fill="F2F0E1" w:themeFill="accent2" w:themeFillTint="33"/>
            <w:vAlign w:val="center"/>
          </w:tcPr>
          <w:p w:rsidR="004C4D34" w:rsidRPr="004C4D34" w:rsidRDefault="004C4D34" w:rsidP="004C4D34">
            <w:pPr>
              <w:rPr>
                <w:sz w:val="13"/>
                <w:szCs w:val="13"/>
              </w:rPr>
            </w:pPr>
            <w:r w:rsidRPr="004C4D34">
              <w:rPr>
                <w:sz w:val="13"/>
                <w:szCs w:val="13"/>
              </w:rPr>
              <w:t>Belediyemiz Adına Gayrimenkul Kiralama İşlemlerinin Yürütülmesi</w:t>
            </w:r>
          </w:p>
        </w:tc>
        <w:tc>
          <w:tcPr>
            <w:tcW w:w="5669" w:type="dxa"/>
            <w:gridSpan w:val="4"/>
            <w:shd w:val="clear" w:color="auto" w:fill="F2F0E1" w:themeFill="accent2" w:themeFillTint="33"/>
            <w:vAlign w:val="center"/>
          </w:tcPr>
          <w:p w:rsidR="004C4D34" w:rsidRPr="004C4D34" w:rsidRDefault="004C4D34" w:rsidP="004C4D34">
            <w:pPr>
              <w:rPr>
                <w:sz w:val="13"/>
                <w:szCs w:val="13"/>
              </w:rPr>
            </w:pPr>
            <w:r w:rsidRPr="004C4D34">
              <w:rPr>
                <w:sz w:val="13"/>
                <w:szCs w:val="13"/>
              </w:rPr>
              <w:t>Kiralanan gayrimenkul sayısı</w:t>
            </w:r>
          </w:p>
        </w:tc>
        <w:tc>
          <w:tcPr>
            <w:tcW w:w="1079" w:type="dxa"/>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rPr>
          <w:trHeight w:val="315"/>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val="restart"/>
            <w:shd w:val="clear" w:color="auto" w:fill="F2F0E1" w:themeFill="accent2" w:themeFillTint="33"/>
            <w:vAlign w:val="center"/>
          </w:tcPr>
          <w:p w:rsidR="004C4D34" w:rsidRPr="004C4D34" w:rsidRDefault="004C4D34" w:rsidP="009561A1">
            <w:pPr>
              <w:rPr>
                <w:sz w:val="13"/>
                <w:szCs w:val="13"/>
              </w:rPr>
            </w:pPr>
            <w:r w:rsidRPr="004C4D34">
              <w:rPr>
                <w:sz w:val="13"/>
                <w:szCs w:val="13"/>
              </w:rPr>
              <w:t>S.H. 2.16: KENT İÇİ ULAŞIMDA İNSAN VE ÇEVRE ODAKLI, HIZLI, GÜVENLİ VE ERİŞİLEBİLİR DÜZENLEME VE YÖNTEMLER GELİŞTİREREK KENTSEL ULAŞIM SİSTEMİNİN KALİTESİ ARTTIRILACAKTIR</w:t>
            </w:r>
          </w:p>
        </w:tc>
        <w:tc>
          <w:tcPr>
            <w:tcW w:w="3117" w:type="dxa"/>
            <w:gridSpan w:val="3"/>
            <w:tcBorders>
              <w:bottom w:val="single" w:sz="4" w:space="0" w:color="auto"/>
            </w:tcBorders>
            <w:shd w:val="clear" w:color="auto" w:fill="F2F0E1" w:themeFill="accent2" w:themeFillTint="33"/>
            <w:vAlign w:val="center"/>
          </w:tcPr>
          <w:p w:rsidR="004C4D34" w:rsidRPr="004C4D34" w:rsidRDefault="004C4D34" w:rsidP="004C4D34">
            <w:pPr>
              <w:rPr>
                <w:sz w:val="13"/>
                <w:szCs w:val="13"/>
              </w:rPr>
            </w:pPr>
            <w:r w:rsidRPr="004C4D34">
              <w:rPr>
                <w:sz w:val="13"/>
                <w:szCs w:val="13"/>
              </w:rPr>
              <w:t>Kent içi yaya yolları üzerinde yaya trafiği düzenlemeleri yapmak ve önlemlerini almak</w:t>
            </w:r>
          </w:p>
        </w:tc>
        <w:tc>
          <w:tcPr>
            <w:tcW w:w="5669" w:type="dxa"/>
            <w:gridSpan w:val="4"/>
            <w:tcBorders>
              <w:bottom w:val="single" w:sz="4" w:space="0" w:color="auto"/>
            </w:tcBorders>
            <w:shd w:val="clear" w:color="auto" w:fill="F2F0E1" w:themeFill="accent2" w:themeFillTint="33"/>
            <w:vAlign w:val="center"/>
          </w:tcPr>
          <w:p w:rsidR="004C4D34" w:rsidRPr="004C4D34" w:rsidRDefault="004C4D34" w:rsidP="004C4D34">
            <w:pPr>
              <w:rPr>
                <w:sz w:val="13"/>
                <w:szCs w:val="13"/>
              </w:rPr>
            </w:pPr>
            <w:r w:rsidRPr="004C4D34">
              <w:rPr>
                <w:sz w:val="13"/>
                <w:szCs w:val="13"/>
              </w:rPr>
              <w:t>Bakım onarım için kullanılan malzeme miktarı</w:t>
            </w:r>
          </w:p>
        </w:tc>
        <w:tc>
          <w:tcPr>
            <w:tcW w:w="1079" w:type="dxa"/>
            <w:tcBorders>
              <w:bottom w:val="single" w:sz="4" w:space="0" w:color="auto"/>
            </w:tcBorders>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rPr>
          <w:trHeight w:val="210"/>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val="restart"/>
            <w:tcBorders>
              <w:top w:val="single" w:sz="4" w:space="0" w:color="auto"/>
            </w:tcBorders>
            <w:shd w:val="clear" w:color="auto" w:fill="F2F0E1" w:themeFill="accent2" w:themeFillTint="33"/>
            <w:vAlign w:val="center"/>
          </w:tcPr>
          <w:p w:rsidR="004C4D34" w:rsidRPr="004C4D34" w:rsidRDefault="004C4D34" w:rsidP="004C4D34">
            <w:pPr>
              <w:rPr>
                <w:sz w:val="13"/>
                <w:szCs w:val="13"/>
              </w:rPr>
            </w:pPr>
            <w:r w:rsidRPr="004C4D34">
              <w:rPr>
                <w:sz w:val="13"/>
                <w:szCs w:val="13"/>
              </w:rPr>
              <w:t>UKOME ile Merkez İlçe arasındaki koordinasyonu sağlamak</w:t>
            </w:r>
          </w:p>
        </w:tc>
        <w:tc>
          <w:tcPr>
            <w:tcW w:w="5669" w:type="dxa"/>
            <w:gridSpan w:val="4"/>
            <w:tcBorders>
              <w:top w:val="single" w:sz="4" w:space="0" w:color="auto"/>
              <w:bottom w:val="single" w:sz="4" w:space="0" w:color="auto"/>
            </w:tcBorders>
            <w:shd w:val="clear" w:color="auto" w:fill="F2F0E1" w:themeFill="accent2" w:themeFillTint="33"/>
            <w:vAlign w:val="center"/>
          </w:tcPr>
          <w:p w:rsidR="004C4D34" w:rsidRPr="004C4D34" w:rsidRDefault="004C4D34" w:rsidP="004C4D34">
            <w:pPr>
              <w:rPr>
                <w:sz w:val="13"/>
                <w:szCs w:val="13"/>
              </w:rPr>
            </w:pPr>
            <w:r w:rsidRPr="004C4D34">
              <w:rPr>
                <w:sz w:val="13"/>
                <w:szCs w:val="13"/>
              </w:rPr>
              <w:t>Vatandaşlardan gelen talep sayısı</w:t>
            </w:r>
          </w:p>
        </w:tc>
        <w:tc>
          <w:tcPr>
            <w:tcW w:w="1079" w:type="dxa"/>
            <w:tcBorders>
              <w:top w:val="single" w:sz="4" w:space="0" w:color="auto"/>
              <w:bottom w:val="single" w:sz="4" w:space="0" w:color="auto"/>
            </w:tcBorders>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4C4D34" w:rsidRPr="000A6324" w:rsidTr="004C4D34">
        <w:trPr>
          <w:trHeight w:val="255"/>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vMerge/>
            <w:tcBorders>
              <w:bottom w:val="single" w:sz="4" w:space="0" w:color="auto"/>
            </w:tcBorders>
            <w:shd w:val="clear" w:color="auto" w:fill="F2F0E1" w:themeFill="accent2" w:themeFillTint="33"/>
            <w:vAlign w:val="center"/>
          </w:tcPr>
          <w:p w:rsidR="004C4D34" w:rsidRPr="004C4D34" w:rsidRDefault="004C4D34" w:rsidP="004C4D34">
            <w:pPr>
              <w:rPr>
                <w:sz w:val="13"/>
                <w:szCs w:val="13"/>
              </w:rPr>
            </w:pPr>
          </w:p>
        </w:tc>
        <w:tc>
          <w:tcPr>
            <w:tcW w:w="5669" w:type="dxa"/>
            <w:gridSpan w:val="4"/>
            <w:tcBorders>
              <w:top w:val="single" w:sz="4" w:space="0" w:color="auto"/>
              <w:bottom w:val="single" w:sz="4" w:space="0" w:color="auto"/>
            </w:tcBorders>
            <w:shd w:val="clear" w:color="auto" w:fill="F2F0E1" w:themeFill="accent2" w:themeFillTint="33"/>
            <w:vAlign w:val="center"/>
          </w:tcPr>
          <w:p w:rsidR="004C4D34" w:rsidRPr="004C4D34" w:rsidRDefault="004C4D34" w:rsidP="004C4D34">
            <w:pPr>
              <w:rPr>
                <w:sz w:val="13"/>
                <w:szCs w:val="13"/>
              </w:rPr>
            </w:pPr>
            <w:r w:rsidRPr="004C4D34">
              <w:rPr>
                <w:sz w:val="13"/>
                <w:szCs w:val="13"/>
              </w:rPr>
              <w:t>Gelen taleplerin karşılama oranı</w:t>
            </w:r>
          </w:p>
        </w:tc>
        <w:tc>
          <w:tcPr>
            <w:tcW w:w="1079" w:type="dxa"/>
            <w:tcBorders>
              <w:top w:val="single" w:sz="4" w:space="0" w:color="auto"/>
              <w:bottom w:val="single" w:sz="4" w:space="0" w:color="auto"/>
            </w:tcBorders>
            <w:shd w:val="clear" w:color="auto" w:fill="F2F0E1" w:themeFill="accent2" w:themeFillTint="33"/>
            <w:vAlign w:val="center"/>
          </w:tcPr>
          <w:p w:rsidR="004C4D34" w:rsidRPr="004C4D34" w:rsidRDefault="004C4D34" w:rsidP="009561A1">
            <w:pPr>
              <w:rPr>
                <w:sz w:val="13"/>
                <w:szCs w:val="13"/>
              </w:rPr>
            </w:pPr>
            <w:r w:rsidRPr="004C4D34">
              <w:rPr>
                <w:sz w:val="13"/>
                <w:szCs w:val="13"/>
              </w:rPr>
              <w:t>Yüzde</w:t>
            </w:r>
          </w:p>
        </w:tc>
      </w:tr>
      <w:tr w:rsidR="004C4D34" w:rsidRPr="000A6324" w:rsidTr="004C4D34">
        <w:trPr>
          <w:trHeight w:val="720"/>
        </w:trPr>
        <w:tc>
          <w:tcPr>
            <w:tcW w:w="421" w:type="dxa"/>
            <w:vMerge/>
            <w:shd w:val="clear" w:color="auto" w:fill="E7E6E6" w:themeFill="background2"/>
          </w:tcPr>
          <w:p w:rsidR="004C4D34" w:rsidRPr="000A6324" w:rsidRDefault="004C4D34" w:rsidP="009561A1">
            <w:pPr>
              <w:rPr>
                <w:sz w:val="18"/>
                <w:szCs w:val="18"/>
              </w:rPr>
            </w:pPr>
          </w:p>
        </w:tc>
        <w:tc>
          <w:tcPr>
            <w:tcW w:w="850" w:type="dxa"/>
            <w:gridSpan w:val="2"/>
            <w:vMerge/>
            <w:shd w:val="clear" w:color="auto" w:fill="E7E6E6" w:themeFill="background2"/>
          </w:tcPr>
          <w:p w:rsidR="004C4D34" w:rsidRPr="000A6324" w:rsidRDefault="004C4D34" w:rsidP="009561A1">
            <w:pPr>
              <w:rPr>
                <w:sz w:val="18"/>
                <w:szCs w:val="18"/>
              </w:rPr>
            </w:pPr>
          </w:p>
        </w:tc>
        <w:tc>
          <w:tcPr>
            <w:tcW w:w="4252" w:type="dxa"/>
            <w:vMerge/>
            <w:shd w:val="clear" w:color="auto" w:fill="F2F0E1" w:themeFill="accent2" w:themeFillTint="33"/>
            <w:vAlign w:val="center"/>
          </w:tcPr>
          <w:p w:rsidR="004C4D34" w:rsidRPr="004C4D34" w:rsidRDefault="004C4D34" w:rsidP="009561A1">
            <w:pPr>
              <w:rPr>
                <w:sz w:val="13"/>
                <w:szCs w:val="13"/>
              </w:rPr>
            </w:pPr>
          </w:p>
        </w:tc>
        <w:tc>
          <w:tcPr>
            <w:tcW w:w="3117" w:type="dxa"/>
            <w:gridSpan w:val="3"/>
            <w:tcBorders>
              <w:top w:val="single" w:sz="4" w:space="0" w:color="auto"/>
            </w:tcBorders>
            <w:shd w:val="clear" w:color="auto" w:fill="F2F0E1" w:themeFill="accent2" w:themeFillTint="33"/>
            <w:vAlign w:val="center"/>
          </w:tcPr>
          <w:p w:rsidR="004C4D34" w:rsidRPr="004C4D34" w:rsidRDefault="004C4D34" w:rsidP="004C4D34">
            <w:pPr>
              <w:rPr>
                <w:sz w:val="13"/>
                <w:szCs w:val="13"/>
              </w:rPr>
            </w:pPr>
            <w:r w:rsidRPr="004C4D34">
              <w:rPr>
                <w:sz w:val="13"/>
                <w:szCs w:val="13"/>
              </w:rPr>
              <w:t>Yol ve benzeri çalışmalarda gerekli olan trafik uyarı ve tanzim işaretlerini koymak</w:t>
            </w:r>
          </w:p>
        </w:tc>
        <w:tc>
          <w:tcPr>
            <w:tcW w:w="5669" w:type="dxa"/>
            <w:gridSpan w:val="4"/>
            <w:tcBorders>
              <w:top w:val="single" w:sz="4" w:space="0" w:color="auto"/>
            </w:tcBorders>
            <w:shd w:val="clear" w:color="auto" w:fill="F2F0E1" w:themeFill="accent2" w:themeFillTint="33"/>
            <w:vAlign w:val="center"/>
          </w:tcPr>
          <w:p w:rsidR="004C4D34" w:rsidRPr="004C4D34" w:rsidRDefault="004C4D34" w:rsidP="004C4D34">
            <w:pPr>
              <w:rPr>
                <w:sz w:val="13"/>
                <w:szCs w:val="13"/>
              </w:rPr>
            </w:pPr>
            <w:r w:rsidRPr="004C4D34">
              <w:rPr>
                <w:sz w:val="13"/>
                <w:szCs w:val="13"/>
              </w:rPr>
              <w:t>Kullanılan dikey işaretleme sayısı</w:t>
            </w:r>
          </w:p>
        </w:tc>
        <w:tc>
          <w:tcPr>
            <w:tcW w:w="1079" w:type="dxa"/>
            <w:tcBorders>
              <w:top w:val="single" w:sz="4" w:space="0" w:color="auto"/>
            </w:tcBorders>
            <w:shd w:val="clear" w:color="auto" w:fill="F2F0E1" w:themeFill="accent2" w:themeFillTint="33"/>
            <w:vAlign w:val="center"/>
          </w:tcPr>
          <w:p w:rsidR="004C4D34" w:rsidRPr="004C4D34" w:rsidRDefault="004C4D34" w:rsidP="009561A1">
            <w:pPr>
              <w:rPr>
                <w:sz w:val="13"/>
                <w:szCs w:val="13"/>
              </w:rPr>
            </w:pPr>
            <w:r w:rsidRPr="004C4D34">
              <w:rPr>
                <w:sz w:val="13"/>
                <w:szCs w:val="13"/>
              </w:rPr>
              <w:t>Adet</w:t>
            </w:r>
          </w:p>
        </w:tc>
      </w:tr>
      <w:tr w:rsidR="009561A1" w:rsidRPr="000A6324" w:rsidTr="004C4D34">
        <w:tc>
          <w:tcPr>
            <w:tcW w:w="1271"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ÖLÇÜ BİRİMİ</w:t>
            </w:r>
          </w:p>
        </w:tc>
      </w:tr>
      <w:tr w:rsidR="009561A1" w:rsidRPr="000A6324" w:rsidTr="004C4D34">
        <w:trPr>
          <w:trHeight w:val="397"/>
        </w:trPr>
        <w:tc>
          <w:tcPr>
            <w:tcW w:w="421" w:type="dxa"/>
            <w:vMerge w:val="restart"/>
            <w:shd w:val="clear" w:color="auto" w:fill="E7E6E6" w:themeFill="background2"/>
            <w:vAlign w:val="center"/>
          </w:tcPr>
          <w:p w:rsidR="009561A1" w:rsidRPr="009561A1" w:rsidRDefault="009561A1" w:rsidP="009561A1">
            <w:pPr>
              <w:rPr>
                <w:color w:val="FF0000"/>
                <w:sz w:val="18"/>
                <w:szCs w:val="18"/>
              </w:rPr>
            </w:pPr>
            <w:r w:rsidRPr="009561A1">
              <w:rPr>
                <w:color w:val="FF0000"/>
                <w:sz w:val="18"/>
                <w:szCs w:val="18"/>
              </w:rPr>
              <w:t>3</w:t>
            </w:r>
          </w:p>
        </w:tc>
        <w:tc>
          <w:tcPr>
            <w:tcW w:w="850" w:type="dxa"/>
            <w:gridSpan w:val="2"/>
            <w:vMerge w:val="restart"/>
            <w:shd w:val="clear" w:color="auto" w:fill="E7E6E6" w:themeFill="background2"/>
            <w:textDirection w:val="btLr"/>
            <w:vAlign w:val="center"/>
          </w:tcPr>
          <w:p w:rsidR="009561A1" w:rsidRPr="009561A1" w:rsidRDefault="009561A1" w:rsidP="009561A1">
            <w:pPr>
              <w:ind w:left="113" w:right="113"/>
              <w:jc w:val="center"/>
              <w:rPr>
                <w:b/>
                <w:color w:val="FF0000"/>
                <w:sz w:val="18"/>
                <w:szCs w:val="18"/>
              </w:rPr>
            </w:pPr>
            <w:r w:rsidRPr="009561A1">
              <w:rPr>
                <w:b/>
                <w:color w:val="FF0000"/>
                <w:sz w:val="18"/>
                <w:szCs w:val="18"/>
              </w:rPr>
              <w:t>KÜLTÜR, TARİH, TURİZM, SANAT VE SOSYAL YAŞAMIN GÜÇLENDİRİLMESİ</w:t>
            </w:r>
          </w:p>
        </w:tc>
        <w:tc>
          <w:tcPr>
            <w:tcW w:w="4252" w:type="dxa"/>
            <w:vMerge w:val="restart"/>
            <w:shd w:val="clear" w:color="auto" w:fill="DDEDF2" w:themeFill="accent4" w:themeFillTint="33"/>
            <w:vAlign w:val="center"/>
          </w:tcPr>
          <w:p w:rsidR="009561A1" w:rsidRPr="004C4D34" w:rsidRDefault="009561A1" w:rsidP="009561A1">
            <w:pPr>
              <w:rPr>
                <w:sz w:val="14"/>
                <w:szCs w:val="14"/>
              </w:rPr>
            </w:pPr>
            <w:r w:rsidRPr="004C4D34">
              <w:rPr>
                <w:sz w:val="14"/>
                <w:szCs w:val="14"/>
              </w:rPr>
              <w:t xml:space="preserve">S.H. </w:t>
            </w:r>
            <w:proofErr w:type="gramStart"/>
            <w:r w:rsidRPr="004C4D34">
              <w:rPr>
                <w:sz w:val="14"/>
                <w:szCs w:val="14"/>
              </w:rPr>
              <w:t>3.1</w:t>
            </w:r>
            <w:proofErr w:type="gramEnd"/>
            <w:r w:rsidRPr="004C4D34">
              <w:rPr>
                <w:sz w:val="14"/>
                <w:szCs w:val="14"/>
              </w:rPr>
              <w:t>: ÖZEL GÜN VE ANMA PROGRAMLARI GERÇEKLEŞTİRMEK</w:t>
            </w:r>
          </w:p>
        </w:tc>
        <w:tc>
          <w:tcPr>
            <w:tcW w:w="3117" w:type="dxa"/>
            <w:gridSpan w:val="3"/>
            <w:shd w:val="clear" w:color="auto" w:fill="DDEDF2" w:themeFill="accent4" w:themeFillTint="33"/>
            <w:vAlign w:val="center"/>
          </w:tcPr>
          <w:p w:rsidR="009561A1" w:rsidRPr="004C4D34" w:rsidRDefault="009561A1" w:rsidP="009561A1">
            <w:pPr>
              <w:rPr>
                <w:sz w:val="14"/>
                <w:szCs w:val="14"/>
              </w:rPr>
            </w:pPr>
            <w:r w:rsidRPr="004C4D34">
              <w:rPr>
                <w:sz w:val="14"/>
                <w:szCs w:val="14"/>
              </w:rPr>
              <w:t>Dini Ve Milli Günlerde Özel Programlar Düzenlenmesi</w:t>
            </w: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Dini ve milli günlere yönelik düzenlenen program sayısı</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454"/>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4"/>
                <w:szCs w:val="14"/>
              </w:rPr>
            </w:pPr>
          </w:p>
        </w:tc>
        <w:tc>
          <w:tcPr>
            <w:tcW w:w="3117" w:type="dxa"/>
            <w:gridSpan w:val="3"/>
            <w:shd w:val="clear" w:color="auto" w:fill="DDEDF2" w:themeFill="accent4" w:themeFillTint="33"/>
            <w:vAlign w:val="center"/>
          </w:tcPr>
          <w:p w:rsidR="009561A1" w:rsidRPr="004C4D34" w:rsidRDefault="009561A1" w:rsidP="009561A1">
            <w:pPr>
              <w:rPr>
                <w:sz w:val="14"/>
                <w:szCs w:val="14"/>
              </w:rPr>
            </w:pPr>
            <w:r w:rsidRPr="004C4D34">
              <w:rPr>
                <w:sz w:val="14"/>
                <w:szCs w:val="14"/>
              </w:rPr>
              <w:t>Özel Günlere Ait Anma Programları Düzenlenmesi</w:t>
            </w: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 xml:space="preserve">Özel günlere ait anma programları </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454"/>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4"/>
                <w:szCs w:val="14"/>
              </w:rPr>
            </w:pPr>
          </w:p>
        </w:tc>
        <w:tc>
          <w:tcPr>
            <w:tcW w:w="3117" w:type="dxa"/>
            <w:gridSpan w:val="3"/>
            <w:shd w:val="clear" w:color="auto" w:fill="DDEDF2" w:themeFill="accent4" w:themeFillTint="33"/>
            <w:vAlign w:val="center"/>
          </w:tcPr>
          <w:p w:rsidR="009561A1" w:rsidRPr="004C4D34" w:rsidRDefault="009561A1" w:rsidP="009561A1">
            <w:pPr>
              <w:rPr>
                <w:sz w:val="14"/>
                <w:szCs w:val="14"/>
              </w:rPr>
            </w:pPr>
            <w:r w:rsidRPr="004C4D34">
              <w:rPr>
                <w:sz w:val="14"/>
                <w:szCs w:val="14"/>
              </w:rPr>
              <w:t>Fotoğraf Ve El Sanatları Sergileri Düzenlenmesi</w:t>
            </w: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Düzenlenen sergi sayısı</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283"/>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val="restart"/>
            <w:shd w:val="clear" w:color="auto" w:fill="FEE5DE" w:themeFill="accent6" w:themeFillTint="33"/>
            <w:vAlign w:val="center"/>
          </w:tcPr>
          <w:p w:rsidR="009561A1" w:rsidRPr="004C4D34" w:rsidRDefault="009561A1" w:rsidP="009561A1">
            <w:pPr>
              <w:rPr>
                <w:sz w:val="14"/>
                <w:szCs w:val="14"/>
              </w:rPr>
            </w:pPr>
            <w:r w:rsidRPr="004C4D34">
              <w:rPr>
                <w:sz w:val="14"/>
                <w:szCs w:val="14"/>
              </w:rPr>
              <w:t xml:space="preserve">S.H. </w:t>
            </w:r>
            <w:proofErr w:type="gramStart"/>
            <w:r w:rsidRPr="004C4D34">
              <w:rPr>
                <w:sz w:val="14"/>
                <w:szCs w:val="14"/>
              </w:rPr>
              <w:t>3.2</w:t>
            </w:r>
            <w:proofErr w:type="gramEnd"/>
            <w:r w:rsidRPr="004C4D34">
              <w:rPr>
                <w:sz w:val="14"/>
                <w:szCs w:val="14"/>
              </w:rPr>
              <w:t>: TARİHİ VE KÜLTÜREL GEZİLER DÜZENLEMEK</w:t>
            </w:r>
          </w:p>
        </w:tc>
        <w:tc>
          <w:tcPr>
            <w:tcW w:w="3117" w:type="dxa"/>
            <w:gridSpan w:val="3"/>
            <w:vMerge w:val="restart"/>
            <w:shd w:val="clear" w:color="auto" w:fill="FEE5DE" w:themeFill="accent6" w:themeFillTint="33"/>
            <w:vAlign w:val="center"/>
          </w:tcPr>
          <w:p w:rsidR="009561A1" w:rsidRPr="004C4D34" w:rsidRDefault="009561A1" w:rsidP="009561A1">
            <w:pPr>
              <w:rPr>
                <w:sz w:val="14"/>
                <w:szCs w:val="14"/>
              </w:rPr>
            </w:pPr>
            <w:r w:rsidRPr="004C4D34">
              <w:rPr>
                <w:sz w:val="14"/>
                <w:szCs w:val="14"/>
              </w:rPr>
              <w:t>Gezi Programları Düzenlenmesi</w:t>
            </w:r>
          </w:p>
        </w:tc>
        <w:tc>
          <w:tcPr>
            <w:tcW w:w="5669" w:type="dxa"/>
            <w:gridSpan w:val="4"/>
            <w:shd w:val="clear" w:color="auto" w:fill="FEE5DE" w:themeFill="accent6" w:themeFillTint="33"/>
            <w:vAlign w:val="center"/>
          </w:tcPr>
          <w:p w:rsidR="009561A1" w:rsidRPr="004C4D34" w:rsidRDefault="009561A1" w:rsidP="009561A1">
            <w:pPr>
              <w:rPr>
                <w:sz w:val="14"/>
                <w:szCs w:val="14"/>
              </w:rPr>
            </w:pPr>
            <w:r w:rsidRPr="004C4D34">
              <w:rPr>
                <w:sz w:val="14"/>
                <w:szCs w:val="14"/>
              </w:rPr>
              <w:t>Düzenlenen gezi sayısı</w:t>
            </w:r>
          </w:p>
        </w:tc>
        <w:tc>
          <w:tcPr>
            <w:tcW w:w="1079" w:type="dxa"/>
            <w:shd w:val="clear" w:color="auto" w:fill="FEE5DE" w:themeFill="accent6"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4"/>
                <w:szCs w:val="14"/>
              </w:rPr>
            </w:pPr>
          </w:p>
        </w:tc>
        <w:tc>
          <w:tcPr>
            <w:tcW w:w="3117" w:type="dxa"/>
            <w:gridSpan w:val="3"/>
            <w:vMerge/>
            <w:shd w:val="clear" w:color="auto" w:fill="FEE5DE" w:themeFill="accent6" w:themeFillTint="33"/>
            <w:vAlign w:val="center"/>
          </w:tcPr>
          <w:p w:rsidR="009561A1" w:rsidRPr="004C4D34" w:rsidRDefault="009561A1" w:rsidP="009561A1">
            <w:pPr>
              <w:rPr>
                <w:sz w:val="14"/>
                <w:szCs w:val="14"/>
              </w:rPr>
            </w:pPr>
          </w:p>
        </w:tc>
        <w:tc>
          <w:tcPr>
            <w:tcW w:w="5669" w:type="dxa"/>
            <w:gridSpan w:val="4"/>
            <w:shd w:val="clear" w:color="auto" w:fill="FEE5DE" w:themeFill="accent6" w:themeFillTint="33"/>
            <w:vAlign w:val="center"/>
          </w:tcPr>
          <w:p w:rsidR="009561A1" w:rsidRPr="004C4D34" w:rsidRDefault="009561A1" w:rsidP="009561A1">
            <w:pPr>
              <w:rPr>
                <w:sz w:val="14"/>
                <w:szCs w:val="14"/>
              </w:rPr>
            </w:pPr>
            <w:r w:rsidRPr="004C4D34">
              <w:rPr>
                <w:sz w:val="14"/>
                <w:szCs w:val="14"/>
              </w:rPr>
              <w:t>Gezilere katılan vatandaş sayısı</w:t>
            </w:r>
          </w:p>
        </w:tc>
        <w:tc>
          <w:tcPr>
            <w:tcW w:w="1079" w:type="dxa"/>
            <w:shd w:val="clear" w:color="auto" w:fill="FEE5DE" w:themeFill="accent6" w:themeFillTint="33"/>
            <w:vAlign w:val="center"/>
          </w:tcPr>
          <w:p w:rsidR="009561A1" w:rsidRPr="004C4D34" w:rsidRDefault="009561A1" w:rsidP="009561A1">
            <w:pPr>
              <w:rPr>
                <w:sz w:val="14"/>
                <w:szCs w:val="14"/>
              </w:rPr>
            </w:pPr>
            <w:r w:rsidRPr="004C4D34">
              <w:rPr>
                <w:sz w:val="14"/>
                <w:szCs w:val="14"/>
              </w:rPr>
              <w:t>Kişi</w:t>
            </w:r>
          </w:p>
        </w:tc>
      </w:tr>
      <w:tr w:rsidR="009561A1" w:rsidRPr="000A6324" w:rsidTr="004C4D34">
        <w:trPr>
          <w:trHeight w:val="340"/>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val="restart"/>
            <w:shd w:val="clear" w:color="auto" w:fill="F2F0E1" w:themeFill="accent2" w:themeFillTint="33"/>
            <w:vAlign w:val="center"/>
          </w:tcPr>
          <w:p w:rsidR="009561A1" w:rsidRPr="004C4D34" w:rsidRDefault="009561A1" w:rsidP="009561A1">
            <w:pPr>
              <w:rPr>
                <w:sz w:val="14"/>
                <w:szCs w:val="14"/>
              </w:rPr>
            </w:pPr>
            <w:r w:rsidRPr="004C4D34">
              <w:rPr>
                <w:sz w:val="14"/>
                <w:szCs w:val="14"/>
              </w:rPr>
              <w:t xml:space="preserve">S.H. </w:t>
            </w:r>
            <w:proofErr w:type="gramStart"/>
            <w:r w:rsidRPr="004C4D34">
              <w:rPr>
                <w:sz w:val="14"/>
                <w:szCs w:val="14"/>
              </w:rPr>
              <w:t>3.3</w:t>
            </w:r>
            <w:proofErr w:type="gramEnd"/>
            <w:r w:rsidRPr="004C4D34">
              <w:rPr>
                <w:sz w:val="14"/>
                <w:szCs w:val="14"/>
              </w:rPr>
              <w:t>: EĞLENCE VE MÜZİK ŞÖLENLERİ DÜZENLEMEK</w:t>
            </w:r>
          </w:p>
        </w:tc>
        <w:tc>
          <w:tcPr>
            <w:tcW w:w="3117" w:type="dxa"/>
            <w:gridSpan w:val="3"/>
            <w:vMerge w:val="restart"/>
            <w:shd w:val="clear" w:color="auto" w:fill="F2F0E1" w:themeFill="accent2" w:themeFillTint="33"/>
            <w:vAlign w:val="center"/>
          </w:tcPr>
          <w:p w:rsidR="009561A1" w:rsidRPr="004C4D34" w:rsidRDefault="009561A1" w:rsidP="009561A1">
            <w:pPr>
              <w:rPr>
                <w:sz w:val="14"/>
                <w:szCs w:val="14"/>
              </w:rPr>
            </w:pPr>
            <w:r w:rsidRPr="004C4D34">
              <w:rPr>
                <w:sz w:val="14"/>
                <w:szCs w:val="14"/>
              </w:rPr>
              <w:t>Ramazan Etkinlikleri Düzenlenmesi</w:t>
            </w: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Düzenlenen ramazan etkinliği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4"/>
                <w:szCs w:val="14"/>
              </w:rPr>
            </w:pPr>
          </w:p>
        </w:tc>
        <w:tc>
          <w:tcPr>
            <w:tcW w:w="3117" w:type="dxa"/>
            <w:gridSpan w:val="3"/>
            <w:vMerge/>
            <w:shd w:val="clear" w:color="auto" w:fill="F2F0E1" w:themeFill="accent2" w:themeFillTint="33"/>
            <w:vAlign w:val="center"/>
          </w:tcPr>
          <w:p w:rsidR="009561A1" w:rsidRPr="004C4D34" w:rsidRDefault="009561A1" w:rsidP="009561A1">
            <w:pPr>
              <w:rPr>
                <w:sz w:val="14"/>
                <w:szCs w:val="14"/>
              </w:rPr>
            </w:pP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Ramazan etkinliğine katılan vatandaş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Kişi</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4"/>
                <w:szCs w:val="14"/>
              </w:rPr>
            </w:pPr>
          </w:p>
        </w:tc>
        <w:tc>
          <w:tcPr>
            <w:tcW w:w="3117" w:type="dxa"/>
            <w:gridSpan w:val="3"/>
            <w:vMerge/>
            <w:shd w:val="clear" w:color="auto" w:fill="F2F0E1" w:themeFill="accent2" w:themeFillTint="33"/>
            <w:vAlign w:val="center"/>
          </w:tcPr>
          <w:p w:rsidR="009561A1" w:rsidRPr="004C4D34" w:rsidRDefault="009561A1" w:rsidP="009561A1">
            <w:pPr>
              <w:rPr>
                <w:sz w:val="14"/>
                <w:szCs w:val="14"/>
              </w:rPr>
            </w:pP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Açılan iftar çadırı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4"/>
                <w:szCs w:val="14"/>
              </w:rPr>
            </w:pPr>
          </w:p>
        </w:tc>
        <w:tc>
          <w:tcPr>
            <w:tcW w:w="3117" w:type="dxa"/>
            <w:gridSpan w:val="3"/>
            <w:vMerge/>
            <w:shd w:val="clear" w:color="auto" w:fill="F2F0E1" w:themeFill="accent2" w:themeFillTint="33"/>
            <w:vAlign w:val="center"/>
          </w:tcPr>
          <w:p w:rsidR="009561A1" w:rsidRPr="004C4D34" w:rsidRDefault="009561A1" w:rsidP="009561A1">
            <w:pPr>
              <w:rPr>
                <w:sz w:val="14"/>
                <w:szCs w:val="14"/>
              </w:rPr>
            </w:pP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İftar çadırından yararlanan vatandaş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Kişi</w:t>
            </w:r>
          </w:p>
        </w:tc>
      </w:tr>
      <w:tr w:rsidR="009561A1" w:rsidRPr="000A6324" w:rsidTr="004C4D34">
        <w:trPr>
          <w:trHeight w:val="340"/>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4"/>
                <w:szCs w:val="14"/>
              </w:rPr>
            </w:pPr>
          </w:p>
        </w:tc>
        <w:tc>
          <w:tcPr>
            <w:tcW w:w="3117" w:type="dxa"/>
            <w:gridSpan w:val="3"/>
            <w:vMerge w:val="restart"/>
            <w:shd w:val="clear" w:color="auto" w:fill="F2F0E1" w:themeFill="accent2" w:themeFillTint="33"/>
            <w:vAlign w:val="center"/>
          </w:tcPr>
          <w:p w:rsidR="009561A1" w:rsidRPr="004C4D34" w:rsidRDefault="009561A1" w:rsidP="009561A1">
            <w:pPr>
              <w:rPr>
                <w:sz w:val="14"/>
                <w:szCs w:val="14"/>
              </w:rPr>
            </w:pPr>
            <w:r w:rsidRPr="004C4D34">
              <w:rPr>
                <w:sz w:val="14"/>
                <w:szCs w:val="14"/>
              </w:rPr>
              <w:t>Dans, Müzik, Animasyon Ve Tiyatro Gösterileri Düzenlemek</w:t>
            </w: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Düzenlenen dans, müzik ve animasyon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4"/>
                <w:szCs w:val="14"/>
              </w:rPr>
            </w:pPr>
          </w:p>
        </w:tc>
        <w:tc>
          <w:tcPr>
            <w:tcW w:w="3117" w:type="dxa"/>
            <w:gridSpan w:val="3"/>
            <w:vMerge/>
            <w:shd w:val="clear" w:color="auto" w:fill="F2F0E1" w:themeFill="accent2" w:themeFillTint="33"/>
            <w:vAlign w:val="center"/>
          </w:tcPr>
          <w:p w:rsidR="009561A1" w:rsidRPr="004C4D34" w:rsidRDefault="009561A1" w:rsidP="009561A1">
            <w:pPr>
              <w:rPr>
                <w:sz w:val="14"/>
                <w:szCs w:val="14"/>
              </w:rPr>
            </w:pP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Düzenlenen tiyatro etkinliği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4"/>
                <w:szCs w:val="14"/>
              </w:rPr>
            </w:pPr>
          </w:p>
        </w:tc>
        <w:tc>
          <w:tcPr>
            <w:tcW w:w="3117" w:type="dxa"/>
            <w:gridSpan w:val="3"/>
            <w:shd w:val="clear" w:color="auto" w:fill="F2F0E1" w:themeFill="accent2" w:themeFillTint="33"/>
            <w:vAlign w:val="center"/>
          </w:tcPr>
          <w:p w:rsidR="009561A1" w:rsidRPr="004C4D34" w:rsidRDefault="009561A1" w:rsidP="009561A1">
            <w:pPr>
              <w:rPr>
                <w:sz w:val="14"/>
                <w:szCs w:val="14"/>
              </w:rPr>
            </w:pPr>
            <w:r w:rsidRPr="004C4D34">
              <w:rPr>
                <w:sz w:val="14"/>
                <w:szCs w:val="14"/>
              </w:rPr>
              <w:t>Festivaller Düzenlemek</w:t>
            </w: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Düzenlenen festival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737"/>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val="restart"/>
            <w:shd w:val="clear" w:color="auto" w:fill="DDEDF2" w:themeFill="accent4" w:themeFillTint="33"/>
            <w:vAlign w:val="center"/>
          </w:tcPr>
          <w:p w:rsidR="009561A1" w:rsidRPr="004C4D34" w:rsidRDefault="009561A1" w:rsidP="009561A1">
            <w:pPr>
              <w:rPr>
                <w:sz w:val="14"/>
                <w:szCs w:val="14"/>
              </w:rPr>
            </w:pPr>
            <w:r w:rsidRPr="004C4D34">
              <w:rPr>
                <w:sz w:val="14"/>
                <w:szCs w:val="14"/>
              </w:rPr>
              <w:t xml:space="preserve">S.H. </w:t>
            </w:r>
            <w:proofErr w:type="gramStart"/>
            <w:r w:rsidRPr="004C4D34">
              <w:rPr>
                <w:sz w:val="14"/>
                <w:szCs w:val="14"/>
              </w:rPr>
              <w:t>3.4</w:t>
            </w:r>
            <w:proofErr w:type="gramEnd"/>
            <w:r w:rsidRPr="004C4D34">
              <w:rPr>
                <w:sz w:val="14"/>
                <w:szCs w:val="14"/>
              </w:rPr>
              <w:t>: KARDEŞ KENTLERLE KÜLTÜR ETKİLEŞİMİ SAĞLAMAK</w:t>
            </w:r>
          </w:p>
        </w:tc>
        <w:tc>
          <w:tcPr>
            <w:tcW w:w="3117" w:type="dxa"/>
            <w:gridSpan w:val="3"/>
            <w:shd w:val="clear" w:color="auto" w:fill="DDEDF2" w:themeFill="accent4" w:themeFillTint="33"/>
            <w:vAlign w:val="center"/>
          </w:tcPr>
          <w:p w:rsidR="009561A1" w:rsidRPr="004C4D34" w:rsidRDefault="009561A1" w:rsidP="009561A1">
            <w:pPr>
              <w:rPr>
                <w:sz w:val="14"/>
                <w:szCs w:val="14"/>
              </w:rPr>
            </w:pPr>
            <w:r w:rsidRPr="004C4D34">
              <w:rPr>
                <w:sz w:val="14"/>
                <w:szCs w:val="14"/>
              </w:rPr>
              <w:t>Yurt İçi Ve Yurt Dışı Belediye Ve Mahalli İdarelerle İşbirliği Yaparak Kardeş Kent İlişkilerinin Kurulması</w:t>
            </w: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Oluşturulacak kardeş kent sayısı</w:t>
            </w:r>
            <w:r w:rsidR="003554E6">
              <w:rPr>
                <w:sz w:val="14"/>
                <w:szCs w:val="14"/>
              </w:rPr>
              <w:t xml:space="preserve"> (Özel Kalem </w:t>
            </w:r>
            <w:proofErr w:type="spellStart"/>
            <w:r w:rsidR="003554E6">
              <w:rPr>
                <w:sz w:val="14"/>
                <w:szCs w:val="14"/>
              </w:rPr>
              <w:t>Müd</w:t>
            </w:r>
            <w:proofErr w:type="spellEnd"/>
            <w:r w:rsidR="003554E6">
              <w:rPr>
                <w:sz w:val="14"/>
                <w:szCs w:val="14"/>
              </w:rPr>
              <w:t>.)</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510"/>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4"/>
                <w:szCs w:val="14"/>
              </w:rPr>
            </w:pPr>
          </w:p>
        </w:tc>
        <w:tc>
          <w:tcPr>
            <w:tcW w:w="3117" w:type="dxa"/>
            <w:gridSpan w:val="3"/>
            <w:shd w:val="clear" w:color="auto" w:fill="DDEDF2" w:themeFill="accent4" w:themeFillTint="33"/>
            <w:vAlign w:val="center"/>
          </w:tcPr>
          <w:p w:rsidR="009561A1" w:rsidRPr="004C4D34" w:rsidRDefault="009561A1" w:rsidP="009561A1">
            <w:pPr>
              <w:rPr>
                <w:sz w:val="14"/>
                <w:szCs w:val="14"/>
              </w:rPr>
            </w:pPr>
            <w:r w:rsidRPr="004C4D34">
              <w:rPr>
                <w:sz w:val="14"/>
                <w:szCs w:val="14"/>
              </w:rPr>
              <w:t>Kardeş Kent Tanıtım Faaliyetlerinin Düzenlenmesi</w:t>
            </w: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Tanıtımda kullanılan afiş ve broşür sayısı</w:t>
            </w:r>
            <w:r w:rsidR="005705C9">
              <w:rPr>
                <w:sz w:val="14"/>
                <w:szCs w:val="14"/>
              </w:rPr>
              <w:t xml:space="preserve"> (Kültür ve Sosyal İşler </w:t>
            </w:r>
            <w:proofErr w:type="spellStart"/>
            <w:r w:rsidR="005705C9">
              <w:rPr>
                <w:sz w:val="14"/>
                <w:szCs w:val="14"/>
              </w:rPr>
              <w:t>Müd</w:t>
            </w:r>
            <w:proofErr w:type="spellEnd"/>
            <w:r w:rsidR="005705C9">
              <w:rPr>
                <w:sz w:val="14"/>
                <w:szCs w:val="14"/>
              </w:rPr>
              <w:t>.)</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340"/>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4"/>
                <w:szCs w:val="14"/>
              </w:rPr>
            </w:pPr>
          </w:p>
        </w:tc>
        <w:tc>
          <w:tcPr>
            <w:tcW w:w="3117" w:type="dxa"/>
            <w:gridSpan w:val="3"/>
            <w:vMerge w:val="restart"/>
            <w:shd w:val="clear" w:color="auto" w:fill="DDEDF2" w:themeFill="accent4" w:themeFillTint="33"/>
            <w:vAlign w:val="center"/>
          </w:tcPr>
          <w:p w:rsidR="009561A1" w:rsidRPr="004C4D34" w:rsidRDefault="009561A1" w:rsidP="009561A1">
            <w:pPr>
              <w:rPr>
                <w:sz w:val="14"/>
                <w:szCs w:val="14"/>
              </w:rPr>
            </w:pPr>
            <w:r w:rsidRPr="004C4D34">
              <w:rPr>
                <w:sz w:val="14"/>
                <w:szCs w:val="14"/>
              </w:rPr>
              <w:t>Kardeş Kentlerle Kültürel İlişkilerin Geliştirilmesi Ve İş Birliği Alanlarının Belirlenmesi</w:t>
            </w: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Resmi ziyaret sayısı</w:t>
            </w:r>
            <w:r w:rsidR="005705C9">
              <w:rPr>
                <w:sz w:val="14"/>
                <w:szCs w:val="14"/>
              </w:rPr>
              <w:t xml:space="preserve"> (Kültür ve Sosyal İşler Müd.)</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4"/>
                <w:szCs w:val="14"/>
              </w:rPr>
            </w:pPr>
          </w:p>
        </w:tc>
        <w:tc>
          <w:tcPr>
            <w:tcW w:w="3117" w:type="dxa"/>
            <w:gridSpan w:val="3"/>
            <w:vMerge/>
            <w:shd w:val="clear" w:color="auto" w:fill="DDEDF2" w:themeFill="accent4" w:themeFillTint="33"/>
            <w:vAlign w:val="center"/>
          </w:tcPr>
          <w:p w:rsidR="009561A1" w:rsidRPr="004C4D34" w:rsidRDefault="009561A1" w:rsidP="009561A1">
            <w:pPr>
              <w:rPr>
                <w:sz w:val="14"/>
                <w:szCs w:val="14"/>
              </w:rPr>
            </w:pP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Düzenlenen kültür gezisi sayısı</w:t>
            </w:r>
            <w:r w:rsidR="003554E6">
              <w:rPr>
                <w:sz w:val="14"/>
                <w:szCs w:val="14"/>
              </w:rPr>
              <w:t xml:space="preserve"> (Özel Kalem </w:t>
            </w:r>
            <w:proofErr w:type="spellStart"/>
            <w:r w:rsidR="003554E6">
              <w:rPr>
                <w:sz w:val="14"/>
                <w:szCs w:val="14"/>
              </w:rPr>
              <w:t>Müd</w:t>
            </w:r>
            <w:proofErr w:type="spellEnd"/>
            <w:r w:rsidR="003554E6">
              <w:rPr>
                <w:sz w:val="14"/>
                <w:szCs w:val="14"/>
              </w:rPr>
              <w:t>.)</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454"/>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4"/>
                <w:szCs w:val="14"/>
              </w:rPr>
            </w:pPr>
          </w:p>
        </w:tc>
        <w:tc>
          <w:tcPr>
            <w:tcW w:w="3117" w:type="dxa"/>
            <w:gridSpan w:val="3"/>
            <w:shd w:val="clear" w:color="auto" w:fill="DDEDF2" w:themeFill="accent4" w:themeFillTint="33"/>
            <w:vAlign w:val="center"/>
          </w:tcPr>
          <w:p w:rsidR="009561A1" w:rsidRPr="004C4D34" w:rsidRDefault="009561A1" w:rsidP="009561A1">
            <w:pPr>
              <w:rPr>
                <w:sz w:val="14"/>
                <w:szCs w:val="14"/>
              </w:rPr>
            </w:pPr>
            <w:r w:rsidRPr="004C4D34">
              <w:rPr>
                <w:sz w:val="14"/>
                <w:szCs w:val="14"/>
              </w:rPr>
              <w:t>Kardeş Kentten Gelen Misafirlerin Ağırlanmasının Sağlanması</w:t>
            </w: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Ağırlanan misafir sayısı</w:t>
            </w:r>
            <w:r w:rsidR="003554E6">
              <w:rPr>
                <w:sz w:val="14"/>
                <w:szCs w:val="14"/>
              </w:rPr>
              <w:t xml:space="preserve"> (Özel Kalem </w:t>
            </w:r>
            <w:proofErr w:type="spellStart"/>
            <w:r w:rsidR="003554E6">
              <w:rPr>
                <w:sz w:val="14"/>
                <w:szCs w:val="14"/>
              </w:rPr>
              <w:t>Müd</w:t>
            </w:r>
            <w:proofErr w:type="spellEnd"/>
            <w:r w:rsidR="003554E6">
              <w:rPr>
                <w:sz w:val="14"/>
                <w:szCs w:val="14"/>
              </w:rPr>
              <w:t>.)</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283"/>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val="restart"/>
            <w:shd w:val="clear" w:color="auto" w:fill="FEE5DE" w:themeFill="accent6" w:themeFillTint="33"/>
            <w:vAlign w:val="center"/>
          </w:tcPr>
          <w:p w:rsidR="009561A1" w:rsidRPr="004C4D34" w:rsidRDefault="009561A1" w:rsidP="009561A1">
            <w:pPr>
              <w:rPr>
                <w:sz w:val="14"/>
                <w:szCs w:val="14"/>
              </w:rPr>
            </w:pPr>
            <w:r w:rsidRPr="004C4D34">
              <w:rPr>
                <w:sz w:val="14"/>
                <w:szCs w:val="14"/>
              </w:rPr>
              <w:t xml:space="preserve">S.H. </w:t>
            </w:r>
            <w:proofErr w:type="gramStart"/>
            <w:r w:rsidRPr="004C4D34">
              <w:rPr>
                <w:sz w:val="14"/>
                <w:szCs w:val="14"/>
              </w:rPr>
              <w:t>3.5</w:t>
            </w:r>
            <w:proofErr w:type="gramEnd"/>
            <w:r w:rsidRPr="004C4D34">
              <w:rPr>
                <w:sz w:val="14"/>
                <w:szCs w:val="14"/>
              </w:rPr>
              <w:t>: TOPLUMSAL KAYNAŞMAYA VE BİLGİ, GÖRGÜ ARTTIRMAYA YOL AÇACAK YARIŞMALARIN VE ETKİNLİKLERİN DÜZENLENMESİ</w:t>
            </w:r>
          </w:p>
        </w:tc>
        <w:tc>
          <w:tcPr>
            <w:tcW w:w="3117" w:type="dxa"/>
            <w:gridSpan w:val="3"/>
            <w:vMerge w:val="restart"/>
            <w:shd w:val="clear" w:color="auto" w:fill="FEE5DE" w:themeFill="accent6" w:themeFillTint="33"/>
            <w:vAlign w:val="center"/>
          </w:tcPr>
          <w:p w:rsidR="009561A1" w:rsidRPr="004C4D34" w:rsidRDefault="009561A1" w:rsidP="009561A1">
            <w:pPr>
              <w:rPr>
                <w:sz w:val="14"/>
                <w:szCs w:val="14"/>
              </w:rPr>
            </w:pPr>
            <w:r w:rsidRPr="004C4D34">
              <w:rPr>
                <w:sz w:val="14"/>
                <w:szCs w:val="14"/>
              </w:rPr>
              <w:t>Kültür Ve Spor Yarışmaları Ve Organizasyonları Düzenlemek</w:t>
            </w:r>
          </w:p>
        </w:tc>
        <w:tc>
          <w:tcPr>
            <w:tcW w:w="5669" w:type="dxa"/>
            <w:gridSpan w:val="4"/>
            <w:shd w:val="clear" w:color="auto" w:fill="FEE5DE" w:themeFill="accent6" w:themeFillTint="33"/>
            <w:vAlign w:val="center"/>
          </w:tcPr>
          <w:p w:rsidR="009561A1" w:rsidRPr="004C4D34" w:rsidRDefault="009561A1" w:rsidP="009561A1">
            <w:pPr>
              <w:rPr>
                <w:sz w:val="14"/>
                <w:szCs w:val="14"/>
              </w:rPr>
            </w:pPr>
            <w:r w:rsidRPr="004C4D34">
              <w:rPr>
                <w:sz w:val="14"/>
                <w:szCs w:val="14"/>
              </w:rPr>
              <w:t>Bilgi yarışması düzenlenme sayısı</w:t>
            </w:r>
          </w:p>
        </w:tc>
        <w:tc>
          <w:tcPr>
            <w:tcW w:w="1079" w:type="dxa"/>
            <w:shd w:val="clear" w:color="auto" w:fill="FEE5DE" w:themeFill="accent6"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4"/>
                <w:szCs w:val="14"/>
              </w:rPr>
            </w:pPr>
          </w:p>
        </w:tc>
        <w:tc>
          <w:tcPr>
            <w:tcW w:w="3117" w:type="dxa"/>
            <w:gridSpan w:val="3"/>
            <w:vMerge/>
            <w:shd w:val="clear" w:color="auto" w:fill="FEE5DE" w:themeFill="accent6" w:themeFillTint="33"/>
            <w:vAlign w:val="center"/>
          </w:tcPr>
          <w:p w:rsidR="009561A1" w:rsidRPr="004C4D34" w:rsidRDefault="009561A1" w:rsidP="009561A1">
            <w:pPr>
              <w:rPr>
                <w:sz w:val="14"/>
                <w:szCs w:val="14"/>
              </w:rPr>
            </w:pPr>
          </w:p>
        </w:tc>
        <w:tc>
          <w:tcPr>
            <w:tcW w:w="5669" w:type="dxa"/>
            <w:gridSpan w:val="4"/>
            <w:shd w:val="clear" w:color="auto" w:fill="FEE5DE" w:themeFill="accent6" w:themeFillTint="33"/>
            <w:vAlign w:val="center"/>
          </w:tcPr>
          <w:p w:rsidR="009561A1" w:rsidRPr="004C4D34" w:rsidRDefault="009561A1" w:rsidP="009561A1">
            <w:pPr>
              <w:rPr>
                <w:sz w:val="14"/>
                <w:szCs w:val="14"/>
              </w:rPr>
            </w:pPr>
            <w:r w:rsidRPr="004C4D34">
              <w:rPr>
                <w:sz w:val="14"/>
                <w:szCs w:val="14"/>
              </w:rPr>
              <w:t>Spor yarışması düzenlenme sayısı</w:t>
            </w:r>
          </w:p>
        </w:tc>
        <w:tc>
          <w:tcPr>
            <w:tcW w:w="1079" w:type="dxa"/>
            <w:shd w:val="clear" w:color="auto" w:fill="FEE5DE" w:themeFill="accent6"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4"/>
                <w:szCs w:val="14"/>
              </w:rPr>
            </w:pPr>
          </w:p>
        </w:tc>
        <w:tc>
          <w:tcPr>
            <w:tcW w:w="3117" w:type="dxa"/>
            <w:gridSpan w:val="3"/>
            <w:vMerge/>
            <w:shd w:val="clear" w:color="auto" w:fill="FEE5DE" w:themeFill="accent6" w:themeFillTint="33"/>
            <w:vAlign w:val="center"/>
          </w:tcPr>
          <w:p w:rsidR="009561A1" w:rsidRPr="004C4D34" w:rsidRDefault="009561A1" w:rsidP="009561A1">
            <w:pPr>
              <w:rPr>
                <w:sz w:val="14"/>
                <w:szCs w:val="14"/>
              </w:rPr>
            </w:pPr>
          </w:p>
        </w:tc>
        <w:tc>
          <w:tcPr>
            <w:tcW w:w="5669" w:type="dxa"/>
            <w:gridSpan w:val="4"/>
            <w:shd w:val="clear" w:color="auto" w:fill="FEE5DE" w:themeFill="accent6" w:themeFillTint="33"/>
            <w:vAlign w:val="center"/>
          </w:tcPr>
          <w:p w:rsidR="009561A1" w:rsidRPr="004C4D34" w:rsidRDefault="009561A1" w:rsidP="009561A1">
            <w:pPr>
              <w:rPr>
                <w:sz w:val="14"/>
                <w:szCs w:val="14"/>
              </w:rPr>
            </w:pPr>
            <w:r w:rsidRPr="004C4D34">
              <w:rPr>
                <w:sz w:val="14"/>
                <w:szCs w:val="14"/>
              </w:rPr>
              <w:t>Şiir, kompozisyon ve resim yarışmaları düzenleme sayısı</w:t>
            </w:r>
          </w:p>
        </w:tc>
        <w:tc>
          <w:tcPr>
            <w:tcW w:w="1079" w:type="dxa"/>
            <w:shd w:val="clear" w:color="auto" w:fill="FEE5DE" w:themeFill="accent6"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4"/>
                <w:szCs w:val="14"/>
              </w:rPr>
            </w:pPr>
          </w:p>
        </w:tc>
        <w:tc>
          <w:tcPr>
            <w:tcW w:w="3117" w:type="dxa"/>
            <w:gridSpan w:val="3"/>
            <w:vMerge/>
            <w:shd w:val="clear" w:color="auto" w:fill="FEE5DE" w:themeFill="accent6" w:themeFillTint="33"/>
            <w:vAlign w:val="center"/>
          </w:tcPr>
          <w:p w:rsidR="009561A1" w:rsidRPr="004C4D34" w:rsidRDefault="009561A1" w:rsidP="009561A1">
            <w:pPr>
              <w:rPr>
                <w:sz w:val="14"/>
                <w:szCs w:val="14"/>
              </w:rPr>
            </w:pPr>
          </w:p>
        </w:tc>
        <w:tc>
          <w:tcPr>
            <w:tcW w:w="5669" w:type="dxa"/>
            <w:gridSpan w:val="4"/>
            <w:shd w:val="clear" w:color="auto" w:fill="FEE5DE" w:themeFill="accent6" w:themeFillTint="33"/>
            <w:vAlign w:val="center"/>
          </w:tcPr>
          <w:p w:rsidR="009561A1" w:rsidRPr="004C4D34" w:rsidRDefault="009561A1" w:rsidP="009561A1">
            <w:pPr>
              <w:rPr>
                <w:sz w:val="14"/>
                <w:szCs w:val="14"/>
              </w:rPr>
            </w:pPr>
            <w:r w:rsidRPr="004C4D34">
              <w:rPr>
                <w:sz w:val="14"/>
                <w:szCs w:val="14"/>
              </w:rPr>
              <w:t>Satranç turnuvası düzenleme sayısı</w:t>
            </w:r>
          </w:p>
        </w:tc>
        <w:tc>
          <w:tcPr>
            <w:tcW w:w="1079" w:type="dxa"/>
            <w:shd w:val="clear" w:color="auto" w:fill="FEE5DE" w:themeFill="accent6"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340"/>
        </w:trPr>
        <w:tc>
          <w:tcPr>
            <w:tcW w:w="421" w:type="dxa"/>
            <w:vMerge/>
            <w:shd w:val="clear" w:color="auto" w:fill="E7E6E6" w:themeFill="background2"/>
            <w:vAlign w:val="center"/>
          </w:tcPr>
          <w:p w:rsidR="009561A1" w:rsidRPr="000A6324" w:rsidRDefault="009561A1" w:rsidP="009561A1">
            <w:pPr>
              <w:rPr>
                <w:sz w:val="18"/>
                <w:szCs w:val="18"/>
              </w:rPr>
            </w:pPr>
          </w:p>
        </w:tc>
        <w:tc>
          <w:tcPr>
            <w:tcW w:w="850" w:type="dxa"/>
            <w:gridSpan w:val="2"/>
            <w:vMerge/>
            <w:shd w:val="clear" w:color="auto" w:fill="E7E6E6" w:themeFill="background2"/>
            <w:vAlign w:val="center"/>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4C4D34" w:rsidRDefault="009561A1" w:rsidP="009561A1">
            <w:pPr>
              <w:rPr>
                <w:sz w:val="14"/>
                <w:szCs w:val="14"/>
              </w:rPr>
            </w:pPr>
          </w:p>
        </w:tc>
        <w:tc>
          <w:tcPr>
            <w:tcW w:w="3117" w:type="dxa"/>
            <w:gridSpan w:val="3"/>
            <w:shd w:val="clear" w:color="auto" w:fill="FEE5DE" w:themeFill="accent6" w:themeFillTint="33"/>
            <w:vAlign w:val="center"/>
          </w:tcPr>
          <w:p w:rsidR="009561A1" w:rsidRPr="004C4D34" w:rsidRDefault="009561A1" w:rsidP="009561A1">
            <w:pPr>
              <w:rPr>
                <w:sz w:val="14"/>
                <w:szCs w:val="14"/>
              </w:rPr>
            </w:pPr>
            <w:r w:rsidRPr="004C4D34">
              <w:rPr>
                <w:sz w:val="14"/>
                <w:szCs w:val="14"/>
              </w:rPr>
              <w:t>Toplumsal Spor Etkinlikleri Düzenlenmesi</w:t>
            </w:r>
          </w:p>
        </w:tc>
        <w:tc>
          <w:tcPr>
            <w:tcW w:w="5669" w:type="dxa"/>
            <w:gridSpan w:val="4"/>
            <w:shd w:val="clear" w:color="auto" w:fill="FEE5DE" w:themeFill="accent6" w:themeFillTint="33"/>
            <w:vAlign w:val="center"/>
          </w:tcPr>
          <w:p w:rsidR="009561A1" w:rsidRPr="004C4D34" w:rsidRDefault="009561A1" w:rsidP="009561A1">
            <w:pPr>
              <w:rPr>
                <w:sz w:val="14"/>
                <w:szCs w:val="14"/>
              </w:rPr>
            </w:pPr>
            <w:r w:rsidRPr="004C4D34">
              <w:rPr>
                <w:sz w:val="14"/>
                <w:szCs w:val="14"/>
              </w:rPr>
              <w:t>Düzenlenen spor etkinliği sayısı</w:t>
            </w:r>
          </w:p>
        </w:tc>
        <w:tc>
          <w:tcPr>
            <w:tcW w:w="1079" w:type="dxa"/>
            <w:shd w:val="clear" w:color="auto" w:fill="FEE5DE" w:themeFill="accent6"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F2F0E1" w:themeFill="accent2" w:themeFillTint="33"/>
            <w:vAlign w:val="center"/>
          </w:tcPr>
          <w:p w:rsidR="009561A1" w:rsidRPr="004C4D34" w:rsidRDefault="009561A1" w:rsidP="009561A1">
            <w:pPr>
              <w:rPr>
                <w:sz w:val="14"/>
                <w:szCs w:val="14"/>
              </w:rPr>
            </w:pPr>
            <w:r w:rsidRPr="004C4D34">
              <w:rPr>
                <w:sz w:val="14"/>
                <w:szCs w:val="14"/>
              </w:rPr>
              <w:t xml:space="preserve">S.H </w:t>
            </w:r>
            <w:proofErr w:type="gramStart"/>
            <w:r w:rsidRPr="004C4D34">
              <w:rPr>
                <w:sz w:val="14"/>
                <w:szCs w:val="14"/>
              </w:rPr>
              <w:t>3.6</w:t>
            </w:r>
            <w:proofErr w:type="gramEnd"/>
            <w:r w:rsidRPr="004C4D34">
              <w:rPr>
                <w:sz w:val="14"/>
                <w:szCs w:val="14"/>
              </w:rPr>
              <w:t>: HALKA KÜLTÜREL YÖNDE KAZANIM OLUŞTURMASI BEKLENEN, GÖRSEL VE BASILI METARYELİN ÜRETİLMESİ VE DAĞITILMASI, SES VE GÖRÜNTÜ SİSTEMLERİNİN ALINMASI</w:t>
            </w:r>
          </w:p>
        </w:tc>
        <w:tc>
          <w:tcPr>
            <w:tcW w:w="3117" w:type="dxa"/>
            <w:gridSpan w:val="3"/>
            <w:vMerge w:val="restart"/>
            <w:shd w:val="clear" w:color="auto" w:fill="F2F0E1" w:themeFill="accent2" w:themeFillTint="33"/>
            <w:vAlign w:val="center"/>
          </w:tcPr>
          <w:p w:rsidR="009561A1" w:rsidRPr="004C4D34" w:rsidRDefault="009561A1" w:rsidP="009561A1">
            <w:pPr>
              <w:rPr>
                <w:sz w:val="14"/>
                <w:szCs w:val="14"/>
              </w:rPr>
            </w:pPr>
            <w:r w:rsidRPr="004C4D34">
              <w:rPr>
                <w:sz w:val="14"/>
                <w:szCs w:val="14"/>
              </w:rPr>
              <w:t>Kitap, Dergi Ve Broşür Yayınlanmasının Sağlanması</w:t>
            </w: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Kitap basım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4"/>
                <w:szCs w:val="14"/>
              </w:rPr>
            </w:pPr>
          </w:p>
        </w:tc>
        <w:tc>
          <w:tcPr>
            <w:tcW w:w="3117" w:type="dxa"/>
            <w:gridSpan w:val="3"/>
            <w:vMerge/>
            <w:shd w:val="clear" w:color="auto" w:fill="F2F0E1" w:themeFill="accent2" w:themeFillTint="33"/>
            <w:vAlign w:val="center"/>
          </w:tcPr>
          <w:p w:rsidR="009561A1" w:rsidRPr="004C4D34" w:rsidRDefault="009561A1" w:rsidP="009561A1">
            <w:pPr>
              <w:rPr>
                <w:sz w:val="14"/>
                <w:szCs w:val="14"/>
              </w:rPr>
            </w:pP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Dergi basım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4"/>
                <w:szCs w:val="14"/>
              </w:rPr>
            </w:pPr>
          </w:p>
        </w:tc>
        <w:tc>
          <w:tcPr>
            <w:tcW w:w="3117" w:type="dxa"/>
            <w:gridSpan w:val="3"/>
            <w:vMerge/>
            <w:shd w:val="clear" w:color="auto" w:fill="F2F0E1" w:themeFill="accent2" w:themeFillTint="33"/>
            <w:vAlign w:val="center"/>
          </w:tcPr>
          <w:p w:rsidR="009561A1" w:rsidRPr="004C4D34" w:rsidRDefault="009561A1" w:rsidP="009561A1">
            <w:pPr>
              <w:rPr>
                <w:sz w:val="14"/>
                <w:szCs w:val="14"/>
              </w:rPr>
            </w:pP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Broşür, afiş ve kültür bülteni basım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4C4D34" w:rsidRDefault="009561A1" w:rsidP="009561A1">
            <w:pPr>
              <w:rPr>
                <w:sz w:val="14"/>
                <w:szCs w:val="14"/>
              </w:rPr>
            </w:pPr>
          </w:p>
        </w:tc>
        <w:tc>
          <w:tcPr>
            <w:tcW w:w="3117" w:type="dxa"/>
            <w:gridSpan w:val="3"/>
            <w:vMerge/>
            <w:shd w:val="clear" w:color="auto" w:fill="F2F0E1" w:themeFill="accent2" w:themeFillTint="33"/>
            <w:vAlign w:val="center"/>
          </w:tcPr>
          <w:p w:rsidR="009561A1" w:rsidRPr="004C4D34" w:rsidRDefault="009561A1" w:rsidP="009561A1">
            <w:pPr>
              <w:rPr>
                <w:sz w:val="14"/>
                <w:szCs w:val="14"/>
              </w:rPr>
            </w:pPr>
          </w:p>
        </w:tc>
        <w:tc>
          <w:tcPr>
            <w:tcW w:w="5669" w:type="dxa"/>
            <w:gridSpan w:val="4"/>
            <w:shd w:val="clear" w:color="auto" w:fill="F2F0E1" w:themeFill="accent2" w:themeFillTint="33"/>
            <w:vAlign w:val="center"/>
          </w:tcPr>
          <w:p w:rsidR="009561A1" w:rsidRPr="004C4D34" w:rsidRDefault="009561A1" w:rsidP="009561A1">
            <w:pPr>
              <w:rPr>
                <w:sz w:val="14"/>
                <w:szCs w:val="14"/>
              </w:rPr>
            </w:pPr>
            <w:r w:rsidRPr="004C4D34">
              <w:rPr>
                <w:sz w:val="14"/>
                <w:szCs w:val="14"/>
              </w:rPr>
              <w:t>CD sayısı</w:t>
            </w:r>
          </w:p>
        </w:tc>
        <w:tc>
          <w:tcPr>
            <w:tcW w:w="1079" w:type="dxa"/>
            <w:shd w:val="clear" w:color="auto" w:fill="F2F0E1" w:themeFill="accent2"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DDEDF2" w:themeFill="accent4" w:themeFillTint="33"/>
            <w:vAlign w:val="center"/>
          </w:tcPr>
          <w:p w:rsidR="009561A1" w:rsidRPr="004C4D34" w:rsidRDefault="009561A1" w:rsidP="009561A1">
            <w:pPr>
              <w:rPr>
                <w:sz w:val="14"/>
                <w:szCs w:val="14"/>
              </w:rPr>
            </w:pPr>
            <w:r w:rsidRPr="004C4D34">
              <w:rPr>
                <w:sz w:val="14"/>
                <w:szCs w:val="14"/>
              </w:rPr>
              <w:t xml:space="preserve">S.H. </w:t>
            </w:r>
            <w:proofErr w:type="gramStart"/>
            <w:r w:rsidRPr="004C4D34">
              <w:rPr>
                <w:sz w:val="14"/>
                <w:szCs w:val="14"/>
              </w:rPr>
              <w:t>3.7</w:t>
            </w:r>
            <w:proofErr w:type="gramEnd"/>
            <w:r w:rsidRPr="004C4D34">
              <w:rPr>
                <w:sz w:val="14"/>
                <w:szCs w:val="14"/>
              </w:rPr>
              <w:t>: TARİHİ VARLIKLARA SAHİP ÇIKARAK TARİHLE İNSANIN BULUŞTURULMASI</w:t>
            </w:r>
          </w:p>
        </w:tc>
        <w:tc>
          <w:tcPr>
            <w:tcW w:w="3117" w:type="dxa"/>
            <w:gridSpan w:val="3"/>
            <w:vMerge w:val="restart"/>
            <w:shd w:val="clear" w:color="auto" w:fill="DDEDF2" w:themeFill="accent4" w:themeFillTint="33"/>
            <w:vAlign w:val="center"/>
          </w:tcPr>
          <w:p w:rsidR="009561A1" w:rsidRPr="004C4D34" w:rsidRDefault="009561A1" w:rsidP="009561A1">
            <w:pPr>
              <w:rPr>
                <w:sz w:val="14"/>
                <w:szCs w:val="14"/>
              </w:rPr>
            </w:pPr>
            <w:r w:rsidRPr="004C4D34">
              <w:rPr>
                <w:sz w:val="14"/>
                <w:szCs w:val="14"/>
              </w:rPr>
              <w:t>Efelerin Tarihi Ve Kültürel Dokusuna İlişkin Farkındalığın Arttırılması</w:t>
            </w: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Kültürel proje sayısı</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4"/>
                <w:szCs w:val="14"/>
              </w:rPr>
            </w:pPr>
          </w:p>
        </w:tc>
        <w:tc>
          <w:tcPr>
            <w:tcW w:w="3117" w:type="dxa"/>
            <w:gridSpan w:val="3"/>
            <w:vMerge/>
            <w:shd w:val="clear" w:color="auto" w:fill="DDEDF2" w:themeFill="accent4" w:themeFillTint="33"/>
            <w:vAlign w:val="center"/>
          </w:tcPr>
          <w:p w:rsidR="009561A1" w:rsidRPr="004C4D34" w:rsidRDefault="009561A1" w:rsidP="009561A1">
            <w:pPr>
              <w:rPr>
                <w:sz w:val="14"/>
                <w:szCs w:val="14"/>
              </w:rPr>
            </w:pP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Sempozyum, seminer ve gösteri sayısı</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4"/>
                <w:szCs w:val="14"/>
              </w:rPr>
            </w:pPr>
          </w:p>
        </w:tc>
        <w:tc>
          <w:tcPr>
            <w:tcW w:w="3117" w:type="dxa"/>
            <w:gridSpan w:val="3"/>
            <w:vMerge/>
            <w:shd w:val="clear" w:color="auto" w:fill="DDEDF2" w:themeFill="accent4" w:themeFillTint="33"/>
            <w:vAlign w:val="center"/>
          </w:tcPr>
          <w:p w:rsidR="009561A1" w:rsidRPr="004C4D34" w:rsidRDefault="009561A1" w:rsidP="009561A1">
            <w:pPr>
              <w:rPr>
                <w:sz w:val="14"/>
                <w:szCs w:val="14"/>
              </w:rPr>
            </w:pP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Yapılan konferans sayısı</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567"/>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4C4D34" w:rsidRDefault="009561A1" w:rsidP="009561A1">
            <w:pPr>
              <w:rPr>
                <w:sz w:val="14"/>
                <w:szCs w:val="14"/>
              </w:rPr>
            </w:pPr>
          </w:p>
        </w:tc>
        <w:tc>
          <w:tcPr>
            <w:tcW w:w="3117" w:type="dxa"/>
            <w:gridSpan w:val="3"/>
            <w:shd w:val="clear" w:color="auto" w:fill="DDEDF2" w:themeFill="accent4" w:themeFillTint="33"/>
            <w:vAlign w:val="center"/>
          </w:tcPr>
          <w:p w:rsidR="009561A1" w:rsidRPr="004C4D34" w:rsidRDefault="009561A1" w:rsidP="009561A1">
            <w:pPr>
              <w:rPr>
                <w:sz w:val="14"/>
                <w:szCs w:val="14"/>
              </w:rPr>
            </w:pPr>
            <w:r w:rsidRPr="004C4D34">
              <w:rPr>
                <w:sz w:val="14"/>
                <w:szCs w:val="14"/>
              </w:rPr>
              <w:t>Efelerde Yaşamış Kültür Ve Sanat İnsanlarının Tanıtımının Yapılması</w:t>
            </w:r>
          </w:p>
        </w:tc>
        <w:tc>
          <w:tcPr>
            <w:tcW w:w="5669" w:type="dxa"/>
            <w:gridSpan w:val="4"/>
            <w:shd w:val="clear" w:color="auto" w:fill="DDEDF2" w:themeFill="accent4" w:themeFillTint="33"/>
            <w:vAlign w:val="center"/>
          </w:tcPr>
          <w:p w:rsidR="009561A1" w:rsidRPr="004C4D34" w:rsidRDefault="009561A1" w:rsidP="009561A1">
            <w:pPr>
              <w:rPr>
                <w:sz w:val="14"/>
                <w:szCs w:val="14"/>
              </w:rPr>
            </w:pPr>
            <w:r w:rsidRPr="004C4D34">
              <w:rPr>
                <w:sz w:val="14"/>
                <w:szCs w:val="14"/>
              </w:rPr>
              <w:t>Düzenlenen etkinlik sayısı</w:t>
            </w:r>
          </w:p>
        </w:tc>
        <w:tc>
          <w:tcPr>
            <w:tcW w:w="1079" w:type="dxa"/>
            <w:shd w:val="clear" w:color="auto" w:fill="DDEDF2" w:themeFill="accent4" w:themeFillTint="33"/>
            <w:vAlign w:val="center"/>
          </w:tcPr>
          <w:p w:rsidR="009561A1" w:rsidRPr="004C4D34" w:rsidRDefault="009561A1" w:rsidP="009561A1">
            <w:pPr>
              <w:rPr>
                <w:sz w:val="14"/>
                <w:szCs w:val="14"/>
              </w:rPr>
            </w:pPr>
            <w:r w:rsidRPr="004C4D34">
              <w:rPr>
                <w:sz w:val="14"/>
                <w:szCs w:val="14"/>
              </w:rPr>
              <w:t>Adet</w:t>
            </w:r>
          </w:p>
        </w:tc>
      </w:tr>
      <w:tr w:rsidR="009561A1" w:rsidRPr="000A6324" w:rsidTr="004C4D34">
        <w:trPr>
          <w:trHeight w:val="567"/>
        </w:trPr>
        <w:tc>
          <w:tcPr>
            <w:tcW w:w="1271"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ÖLÇÜ BİRİMİ</w:t>
            </w:r>
          </w:p>
        </w:tc>
      </w:tr>
      <w:tr w:rsidR="009561A1" w:rsidRPr="000A6324" w:rsidTr="004C4D34">
        <w:trPr>
          <w:trHeight w:val="454"/>
        </w:trPr>
        <w:tc>
          <w:tcPr>
            <w:tcW w:w="421" w:type="dxa"/>
            <w:vMerge w:val="restart"/>
            <w:shd w:val="clear" w:color="auto" w:fill="E7E6E6" w:themeFill="background2"/>
            <w:vAlign w:val="center"/>
          </w:tcPr>
          <w:p w:rsidR="009561A1" w:rsidRPr="009561A1" w:rsidRDefault="009561A1" w:rsidP="009561A1">
            <w:pPr>
              <w:rPr>
                <w:color w:val="FF0000"/>
                <w:sz w:val="18"/>
                <w:szCs w:val="18"/>
              </w:rPr>
            </w:pPr>
            <w:r w:rsidRPr="009561A1">
              <w:rPr>
                <w:color w:val="FF0000"/>
                <w:sz w:val="18"/>
                <w:szCs w:val="18"/>
              </w:rPr>
              <w:t>3</w:t>
            </w:r>
          </w:p>
        </w:tc>
        <w:tc>
          <w:tcPr>
            <w:tcW w:w="850" w:type="dxa"/>
            <w:gridSpan w:val="2"/>
            <w:vMerge w:val="restart"/>
            <w:shd w:val="clear" w:color="auto" w:fill="E7E6E6" w:themeFill="background2"/>
            <w:textDirection w:val="btLr"/>
            <w:vAlign w:val="center"/>
          </w:tcPr>
          <w:p w:rsidR="009561A1" w:rsidRPr="009561A1" w:rsidRDefault="009561A1" w:rsidP="009561A1">
            <w:pPr>
              <w:ind w:left="113" w:right="113"/>
              <w:jc w:val="center"/>
              <w:rPr>
                <w:color w:val="FF0000"/>
                <w:sz w:val="18"/>
                <w:szCs w:val="18"/>
              </w:rPr>
            </w:pPr>
            <w:r w:rsidRPr="009561A1">
              <w:rPr>
                <w:b/>
                <w:color w:val="FF0000"/>
                <w:sz w:val="18"/>
                <w:szCs w:val="18"/>
              </w:rPr>
              <w:t>KÜLTÜR, TARİH, TURİZM, SANAT VE SOSYAL YAŞAMIN GÜÇLENDİRİLMESİ</w:t>
            </w:r>
          </w:p>
        </w:tc>
        <w:tc>
          <w:tcPr>
            <w:tcW w:w="4252" w:type="dxa"/>
            <w:vMerge w:val="restart"/>
            <w:shd w:val="clear" w:color="auto" w:fill="FEE5DE" w:themeFill="accent6" w:themeFillTint="33"/>
            <w:vAlign w:val="center"/>
          </w:tcPr>
          <w:p w:rsidR="009561A1" w:rsidRPr="00C072B0" w:rsidRDefault="009561A1" w:rsidP="009561A1">
            <w:pPr>
              <w:rPr>
                <w:sz w:val="15"/>
                <w:szCs w:val="15"/>
              </w:rPr>
            </w:pPr>
            <w:r w:rsidRPr="00C072B0">
              <w:rPr>
                <w:sz w:val="15"/>
                <w:szCs w:val="15"/>
              </w:rPr>
              <w:t xml:space="preserve">S.H. </w:t>
            </w:r>
            <w:proofErr w:type="gramStart"/>
            <w:r w:rsidRPr="00C072B0">
              <w:rPr>
                <w:sz w:val="15"/>
                <w:szCs w:val="15"/>
              </w:rPr>
              <w:t>3.8</w:t>
            </w:r>
            <w:proofErr w:type="gramEnd"/>
            <w:r w:rsidRPr="00C072B0">
              <w:rPr>
                <w:sz w:val="15"/>
                <w:szCs w:val="15"/>
              </w:rPr>
              <w:t>: KÜLTÜR VE SANAT MEKANLARININ SAYI VE KAPASİTESİNİ ARTTIRARAK, KATILIMCI BİR ANLAYIŞLA KÜLTÜR VE SANAT ETKİNLİKLERİ DÜZENLENMESİ</w:t>
            </w:r>
          </w:p>
        </w:tc>
        <w:tc>
          <w:tcPr>
            <w:tcW w:w="3117" w:type="dxa"/>
            <w:gridSpan w:val="3"/>
            <w:vMerge w:val="restart"/>
            <w:shd w:val="clear" w:color="auto" w:fill="FEE5DE" w:themeFill="accent6" w:themeFillTint="33"/>
            <w:vAlign w:val="center"/>
          </w:tcPr>
          <w:p w:rsidR="009561A1" w:rsidRPr="00C072B0" w:rsidRDefault="009561A1" w:rsidP="009561A1">
            <w:pPr>
              <w:rPr>
                <w:sz w:val="15"/>
                <w:szCs w:val="15"/>
              </w:rPr>
            </w:pPr>
            <w:r w:rsidRPr="00C072B0">
              <w:rPr>
                <w:sz w:val="15"/>
                <w:szCs w:val="15"/>
              </w:rPr>
              <w:t>Kültür Merkezi Açılması</w:t>
            </w: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Kültür merkezi açılma sayısı</w:t>
            </w:r>
            <w:r w:rsidR="004224FD">
              <w:rPr>
                <w:sz w:val="15"/>
                <w:szCs w:val="15"/>
              </w:rPr>
              <w:t xml:space="preserve"> (Kültür ve Sosyal İşler </w:t>
            </w:r>
            <w:proofErr w:type="spellStart"/>
            <w:r w:rsidR="004224FD">
              <w:rPr>
                <w:sz w:val="15"/>
                <w:szCs w:val="15"/>
              </w:rPr>
              <w:t>Müd</w:t>
            </w:r>
            <w:proofErr w:type="spellEnd"/>
            <w:r w:rsidR="004224FD">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vMerge/>
            <w:shd w:val="clear" w:color="auto" w:fill="FEE5DE" w:themeFill="accent6" w:themeFillTint="33"/>
            <w:vAlign w:val="center"/>
          </w:tcPr>
          <w:p w:rsidR="009561A1" w:rsidRPr="00C072B0" w:rsidRDefault="009561A1" w:rsidP="009561A1">
            <w:pPr>
              <w:rPr>
                <w:sz w:val="15"/>
                <w:szCs w:val="15"/>
              </w:rPr>
            </w:pP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Etkin ve verimli kültürel etkinlikler düzenlenme sayısı</w:t>
            </w:r>
            <w:r w:rsidR="004224FD">
              <w:rPr>
                <w:sz w:val="15"/>
                <w:szCs w:val="15"/>
              </w:rPr>
              <w:t xml:space="preserve"> (Kültür ve Sosyal İşler </w:t>
            </w:r>
            <w:proofErr w:type="spellStart"/>
            <w:r w:rsidR="004224FD">
              <w:rPr>
                <w:sz w:val="15"/>
                <w:szCs w:val="15"/>
              </w:rPr>
              <w:t>Müd</w:t>
            </w:r>
            <w:proofErr w:type="spellEnd"/>
            <w:r w:rsidR="004224FD">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vMerge/>
            <w:shd w:val="clear" w:color="auto" w:fill="FEE5DE" w:themeFill="accent6" w:themeFillTint="33"/>
            <w:vAlign w:val="center"/>
          </w:tcPr>
          <w:p w:rsidR="009561A1" w:rsidRPr="00C072B0" w:rsidRDefault="009561A1" w:rsidP="009561A1">
            <w:pPr>
              <w:rPr>
                <w:sz w:val="15"/>
                <w:szCs w:val="15"/>
              </w:rPr>
            </w:pP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Seminer, bilgi şöleni ve konferans düzenleme sayısı</w:t>
            </w:r>
            <w:r w:rsidR="004224FD">
              <w:rPr>
                <w:sz w:val="15"/>
                <w:szCs w:val="15"/>
              </w:rPr>
              <w:t xml:space="preserve"> (Kültür ve Sosyal İşler </w:t>
            </w:r>
            <w:proofErr w:type="spellStart"/>
            <w:r w:rsidR="004224FD">
              <w:rPr>
                <w:sz w:val="15"/>
                <w:szCs w:val="15"/>
              </w:rPr>
              <w:t>Müd</w:t>
            </w:r>
            <w:proofErr w:type="spellEnd"/>
            <w:r w:rsidR="004224FD">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454"/>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shd w:val="clear" w:color="auto" w:fill="FEE5DE" w:themeFill="accent6" w:themeFillTint="33"/>
            <w:vAlign w:val="center"/>
          </w:tcPr>
          <w:p w:rsidR="009561A1" w:rsidRPr="00C072B0" w:rsidRDefault="009561A1" w:rsidP="009561A1">
            <w:pPr>
              <w:rPr>
                <w:sz w:val="15"/>
                <w:szCs w:val="15"/>
              </w:rPr>
            </w:pPr>
            <w:r w:rsidRPr="00C072B0">
              <w:rPr>
                <w:sz w:val="15"/>
                <w:szCs w:val="15"/>
              </w:rPr>
              <w:t>Çocuklara Ve Gençlere Yönelik Sanat Eğitim Merkezi Açılması</w:t>
            </w: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Açılan eğitim merkezi sayısı</w:t>
            </w:r>
            <w:r w:rsidR="004224FD">
              <w:rPr>
                <w:sz w:val="15"/>
                <w:szCs w:val="15"/>
              </w:rPr>
              <w:t xml:space="preserve"> (Kültür ve Sosyal İşler </w:t>
            </w:r>
            <w:proofErr w:type="spellStart"/>
            <w:r w:rsidR="004224FD">
              <w:rPr>
                <w:sz w:val="15"/>
                <w:szCs w:val="15"/>
              </w:rPr>
              <w:t>Müd</w:t>
            </w:r>
            <w:proofErr w:type="spellEnd"/>
            <w:r w:rsidR="004224FD">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vMerge w:val="restart"/>
            <w:shd w:val="clear" w:color="auto" w:fill="FEE5DE" w:themeFill="accent6" w:themeFillTint="33"/>
            <w:vAlign w:val="center"/>
          </w:tcPr>
          <w:p w:rsidR="009561A1" w:rsidRPr="00C072B0" w:rsidRDefault="009561A1" w:rsidP="009561A1">
            <w:pPr>
              <w:rPr>
                <w:sz w:val="15"/>
                <w:szCs w:val="15"/>
              </w:rPr>
            </w:pPr>
            <w:r w:rsidRPr="00C072B0">
              <w:rPr>
                <w:sz w:val="15"/>
                <w:szCs w:val="15"/>
              </w:rPr>
              <w:t>Mahalle Konaklarının Yapılması, Kültür Evlerinin Oluşturulması Ve Bu Yönde Kullanılabilecek Yapıların Tadilatlarının Yapılması</w:t>
            </w: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Yapılan mahalle konağı sayısı</w:t>
            </w:r>
            <w:r w:rsidR="004224FD">
              <w:rPr>
                <w:sz w:val="15"/>
                <w:szCs w:val="15"/>
              </w:rPr>
              <w:t xml:space="preserve"> (Fen İşleri </w:t>
            </w:r>
            <w:proofErr w:type="spellStart"/>
            <w:r w:rsidR="004224FD">
              <w:rPr>
                <w:sz w:val="15"/>
                <w:szCs w:val="15"/>
              </w:rPr>
              <w:t>Müd</w:t>
            </w:r>
            <w:proofErr w:type="spellEnd"/>
            <w:r w:rsidR="004224FD">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vMerge/>
            <w:shd w:val="clear" w:color="auto" w:fill="FEE5DE" w:themeFill="accent6" w:themeFillTint="33"/>
            <w:vAlign w:val="center"/>
          </w:tcPr>
          <w:p w:rsidR="009561A1" w:rsidRPr="00C072B0" w:rsidRDefault="009561A1" w:rsidP="009561A1">
            <w:pPr>
              <w:rPr>
                <w:sz w:val="15"/>
                <w:szCs w:val="15"/>
              </w:rPr>
            </w:pP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Oluşturulan kültür evi sayısı</w:t>
            </w:r>
            <w:r w:rsidR="004224FD">
              <w:rPr>
                <w:sz w:val="15"/>
                <w:szCs w:val="15"/>
              </w:rPr>
              <w:t xml:space="preserve"> (Fen İşleri </w:t>
            </w:r>
            <w:proofErr w:type="spellStart"/>
            <w:r w:rsidR="004224FD">
              <w:rPr>
                <w:sz w:val="15"/>
                <w:szCs w:val="15"/>
              </w:rPr>
              <w:t>Müd</w:t>
            </w:r>
            <w:proofErr w:type="spellEnd"/>
            <w:r w:rsidR="004224FD">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vMerge/>
            <w:shd w:val="clear" w:color="auto" w:fill="FEE5DE" w:themeFill="accent6" w:themeFillTint="33"/>
            <w:vAlign w:val="center"/>
          </w:tcPr>
          <w:p w:rsidR="009561A1" w:rsidRPr="00C072B0" w:rsidRDefault="009561A1" w:rsidP="009561A1">
            <w:pPr>
              <w:rPr>
                <w:sz w:val="15"/>
                <w:szCs w:val="15"/>
              </w:rPr>
            </w:pP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Bakım ve tadilatı yapılan mekân sayısı</w:t>
            </w:r>
            <w:r w:rsidR="004224FD">
              <w:rPr>
                <w:sz w:val="15"/>
                <w:szCs w:val="15"/>
              </w:rPr>
              <w:t xml:space="preserve"> (Fen İşleri </w:t>
            </w:r>
            <w:proofErr w:type="spellStart"/>
            <w:r w:rsidR="004224FD">
              <w:rPr>
                <w:sz w:val="15"/>
                <w:szCs w:val="15"/>
              </w:rPr>
              <w:t>Müd</w:t>
            </w:r>
            <w:proofErr w:type="spellEnd"/>
            <w:r w:rsidR="004224FD">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794"/>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shd w:val="clear" w:color="auto" w:fill="FEE5DE" w:themeFill="accent6" w:themeFillTint="33"/>
            <w:vAlign w:val="center"/>
          </w:tcPr>
          <w:p w:rsidR="009561A1" w:rsidRPr="00C072B0" w:rsidRDefault="009561A1" w:rsidP="009561A1">
            <w:pPr>
              <w:rPr>
                <w:sz w:val="15"/>
                <w:szCs w:val="15"/>
              </w:rPr>
            </w:pPr>
            <w:r w:rsidRPr="00C072B0">
              <w:rPr>
                <w:sz w:val="15"/>
                <w:szCs w:val="15"/>
              </w:rPr>
              <w:t>Sanatseverlerin Ve Sanatçıların Yararlanacağı Kültür Ve Sanat Merkezi Yapmak</w:t>
            </w: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Yapılacak kültür ve sanat merkezi sayısı</w:t>
            </w:r>
            <w:r w:rsidR="004224FD">
              <w:rPr>
                <w:sz w:val="15"/>
                <w:szCs w:val="15"/>
              </w:rPr>
              <w:t xml:space="preserve"> (Fen İşleri </w:t>
            </w:r>
            <w:proofErr w:type="spellStart"/>
            <w:r w:rsidR="004224FD">
              <w:rPr>
                <w:sz w:val="15"/>
                <w:szCs w:val="15"/>
              </w:rPr>
              <w:t>Müd</w:t>
            </w:r>
            <w:proofErr w:type="spellEnd"/>
            <w:r w:rsidR="004224FD">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shd w:val="clear" w:color="auto" w:fill="FEE5DE" w:themeFill="accent6" w:themeFillTint="33"/>
            <w:vAlign w:val="center"/>
          </w:tcPr>
          <w:p w:rsidR="009561A1" w:rsidRPr="00C072B0" w:rsidRDefault="009561A1" w:rsidP="009561A1">
            <w:pPr>
              <w:rPr>
                <w:sz w:val="15"/>
                <w:szCs w:val="15"/>
              </w:rPr>
            </w:pPr>
            <w:r w:rsidRPr="00C072B0">
              <w:rPr>
                <w:sz w:val="15"/>
                <w:szCs w:val="15"/>
              </w:rPr>
              <w:t>Tiyatro Salonu Yapılması</w:t>
            </w: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Yapılacak tiyatro salonu sayısı</w:t>
            </w:r>
            <w:r w:rsidR="00365679">
              <w:rPr>
                <w:sz w:val="15"/>
                <w:szCs w:val="15"/>
              </w:rPr>
              <w:t xml:space="preserve"> (Fen İşleri </w:t>
            </w:r>
            <w:proofErr w:type="spellStart"/>
            <w:r w:rsidR="00365679">
              <w:rPr>
                <w:sz w:val="15"/>
                <w:szCs w:val="15"/>
              </w:rPr>
              <w:t>Müd</w:t>
            </w:r>
            <w:proofErr w:type="spellEnd"/>
            <w:r w:rsidR="00365679">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shd w:val="clear" w:color="auto" w:fill="FEE5DE" w:themeFill="accent6" w:themeFillTint="33"/>
            <w:vAlign w:val="center"/>
          </w:tcPr>
          <w:p w:rsidR="009561A1" w:rsidRPr="00C072B0" w:rsidRDefault="009561A1" w:rsidP="009561A1">
            <w:pPr>
              <w:rPr>
                <w:sz w:val="15"/>
                <w:szCs w:val="15"/>
              </w:rPr>
            </w:pPr>
            <w:r w:rsidRPr="00C072B0">
              <w:rPr>
                <w:sz w:val="15"/>
                <w:szCs w:val="15"/>
              </w:rPr>
              <w:t xml:space="preserve">Sergi Salonu Yapılması </w:t>
            </w: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Yapılacak sergi salonu sayısı</w:t>
            </w:r>
            <w:r w:rsidR="00365679">
              <w:rPr>
                <w:sz w:val="15"/>
                <w:szCs w:val="15"/>
              </w:rPr>
              <w:t xml:space="preserve"> (Fen İşleri </w:t>
            </w:r>
            <w:proofErr w:type="spellStart"/>
            <w:r w:rsidR="00365679">
              <w:rPr>
                <w:sz w:val="15"/>
                <w:szCs w:val="15"/>
              </w:rPr>
              <w:t>Müd</w:t>
            </w:r>
            <w:proofErr w:type="spellEnd"/>
            <w:r w:rsidR="00365679">
              <w:rPr>
                <w:sz w:val="15"/>
                <w:szCs w:val="15"/>
              </w:rPr>
              <w:t>.)</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737"/>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F2F0E1" w:themeFill="accent2" w:themeFillTint="33"/>
            <w:vAlign w:val="center"/>
          </w:tcPr>
          <w:p w:rsidR="009561A1" w:rsidRPr="00C072B0" w:rsidRDefault="009561A1" w:rsidP="009561A1">
            <w:pPr>
              <w:rPr>
                <w:sz w:val="15"/>
                <w:szCs w:val="15"/>
              </w:rPr>
            </w:pPr>
            <w:r w:rsidRPr="00C072B0">
              <w:rPr>
                <w:sz w:val="15"/>
                <w:szCs w:val="15"/>
              </w:rPr>
              <w:t xml:space="preserve">S.H. </w:t>
            </w:r>
            <w:proofErr w:type="gramStart"/>
            <w:r w:rsidRPr="00C072B0">
              <w:rPr>
                <w:sz w:val="15"/>
                <w:szCs w:val="15"/>
              </w:rPr>
              <w:t>3.9</w:t>
            </w:r>
            <w:proofErr w:type="gramEnd"/>
            <w:r w:rsidRPr="00C072B0">
              <w:rPr>
                <w:sz w:val="15"/>
                <w:szCs w:val="15"/>
              </w:rPr>
              <w:t>: HEMŞERİLİK BİLİNCİNİ GELİŞTİRECEK ÇALIŞMALARIN YAPILMASI</w:t>
            </w:r>
          </w:p>
        </w:tc>
        <w:tc>
          <w:tcPr>
            <w:tcW w:w="3117" w:type="dxa"/>
            <w:gridSpan w:val="3"/>
            <w:shd w:val="clear" w:color="auto" w:fill="F2F0E1" w:themeFill="accent2" w:themeFillTint="33"/>
            <w:vAlign w:val="center"/>
          </w:tcPr>
          <w:p w:rsidR="009561A1" w:rsidRPr="00C072B0" w:rsidRDefault="009561A1" w:rsidP="009561A1">
            <w:pPr>
              <w:rPr>
                <w:sz w:val="15"/>
                <w:szCs w:val="15"/>
              </w:rPr>
            </w:pPr>
            <w:r w:rsidRPr="00C072B0">
              <w:rPr>
                <w:sz w:val="15"/>
                <w:szCs w:val="15"/>
              </w:rPr>
              <w:t>Hemşerilerimizin Yörelerine Ait Ürünleri Sunabileceği Satış Noktalarının Oluşturulması</w:t>
            </w:r>
          </w:p>
        </w:tc>
        <w:tc>
          <w:tcPr>
            <w:tcW w:w="5669" w:type="dxa"/>
            <w:gridSpan w:val="4"/>
            <w:shd w:val="clear" w:color="auto" w:fill="F2F0E1" w:themeFill="accent2" w:themeFillTint="33"/>
            <w:vAlign w:val="center"/>
          </w:tcPr>
          <w:p w:rsidR="009561A1" w:rsidRPr="00C072B0" w:rsidRDefault="009561A1" w:rsidP="009561A1">
            <w:pPr>
              <w:rPr>
                <w:sz w:val="15"/>
                <w:szCs w:val="15"/>
              </w:rPr>
            </w:pPr>
            <w:r w:rsidRPr="00C072B0">
              <w:rPr>
                <w:sz w:val="15"/>
                <w:szCs w:val="15"/>
              </w:rPr>
              <w:t>Oluşturulacak satış noktası sayısı</w:t>
            </w:r>
          </w:p>
        </w:tc>
        <w:tc>
          <w:tcPr>
            <w:tcW w:w="1079" w:type="dxa"/>
            <w:shd w:val="clear" w:color="auto" w:fill="F2F0E1" w:themeFill="accent2"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C072B0" w:rsidRDefault="009561A1" w:rsidP="009561A1">
            <w:pPr>
              <w:rPr>
                <w:sz w:val="15"/>
                <w:szCs w:val="15"/>
              </w:rPr>
            </w:pPr>
          </w:p>
        </w:tc>
        <w:tc>
          <w:tcPr>
            <w:tcW w:w="3117" w:type="dxa"/>
            <w:gridSpan w:val="3"/>
            <w:vMerge w:val="restart"/>
            <w:shd w:val="clear" w:color="auto" w:fill="F2F0E1" w:themeFill="accent2" w:themeFillTint="33"/>
            <w:vAlign w:val="center"/>
          </w:tcPr>
          <w:p w:rsidR="009561A1" w:rsidRPr="00C072B0" w:rsidRDefault="009561A1" w:rsidP="009561A1">
            <w:pPr>
              <w:rPr>
                <w:sz w:val="15"/>
                <w:szCs w:val="15"/>
              </w:rPr>
            </w:pPr>
            <w:r w:rsidRPr="00C072B0">
              <w:rPr>
                <w:sz w:val="15"/>
                <w:szCs w:val="15"/>
              </w:rPr>
              <w:t>Kente Yeni Taşınanlara Uyum Projeleri Düzenlenmesi</w:t>
            </w:r>
          </w:p>
        </w:tc>
        <w:tc>
          <w:tcPr>
            <w:tcW w:w="5669" w:type="dxa"/>
            <w:gridSpan w:val="4"/>
            <w:shd w:val="clear" w:color="auto" w:fill="F2F0E1" w:themeFill="accent2" w:themeFillTint="33"/>
            <w:vAlign w:val="center"/>
          </w:tcPr>
          <w:p w:rsidR="009561A1" w:rsidRPr="00C072B0" w:rsidRDefault="009561A1" w:rsidP="009561A1">
            <w:pPr>
              <w:rPr>
                <w:sz w:val="15"/>
                <w:szCs w:val="15"/>
              </w:rPr>
            </w:pPr>
            <w:r w:rsidRPr="00C072B0">
              <w:rPr>
                <w:sz w:val="15"/>
                <w:szCs w:val="15"/>
              </w:rPr>
              <w:t>Bilgilendirme toplantısı yapılması</w:t>
            </w:r>
          </w:p>
        </w:tc>
        <w:tc>
          <w:tcPr>
            <w:tcW w:w="1079" w:type="dxa"/>
            <w:shd w:val="clear" w:color="auto" w:fill="F2F0E1" w:themeFill="accent2"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C072B0" w:rsidRDefault="009561A1" w:rsidP="009561A1">
            <w:pPr>
              <w:rPr>
                <w:sz w:val="15"/>
                <w:szCs w:val="15"/>
              </w:rPr>
            </w:pPr>
          </w:p>
        </w:tc>
        <w:tc>
          <w:tcPr>
            <w:tcW w:w="3117" w:type="dxa"/>
            <w:gridSpan w:val="3"/>
            <w:vMerge/>
            <w:shd w:val="clear" w:color="auto" w:fill="F2F0E1" w:themeFill="accent2" w:themeFillTint="33"/>
            <w:vAlign w:val="center"/>
          </w:tcPr>
          <w:p w:rsidR="009561A1" w:rsidRPr="00C072B0" w:rsidRDefault="009561A1" w:rsidP="009561A1">
            <w:pPr>
              <w:rPr>
                <w:sz w:val="15"/>
                <w:szCs w:val="15"/>
              </w:rPr>
            </w:pPr>
          </w:p>
        </w:tc>
        <w:tc>
          <w:tcPr>
            <w:tcW w:w="5669" w:type="dxa"/>
            <w:gridSpan w:val="4"/>
            <w:shd w:val="clear" w:color="auto" w:fill="F2F0E1" w:themeFill="accent2" w:themeFillTint="33"/>
            <w:vAlign w:val="center"/>
          </w:tcPr>
          <w:p w:rsidR="009561A1" w:rsidRPr="00C072B0" w:rsidRDefault="009561A1" w:rsidP="009561A1">
            <w:pPr>
              <w:rPr>
                <w:sz w:val="15"/>
                <w:szCs w:val="15"/>
              </w:rPr>
            </w:pPr>
            <w:r w:rsidRPr="00C072B0">
              <w:rPr>
                <w:sz w:val="15"/>
                <w:szCs w:val="15"/>
              </w:rPr>
              <w:t>Düzenlenen eğitim ve seminer sayısı</w:t>
            </w:r>
          </w:p>
        </w:tc>
        <w:tc>
          <w:tcPr>
            <w:tcW w:w="1079" w:type="dxa"/>
            <w:shd w:val="clear" w:color="auto" w:fill="F2F0E1" w:themeFill="accent2"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51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DDEDF2" w:themeFill="accent4" w:themeFillTint="33"/>
            <w:vAlign w:val="center"/>
          </w:tcPr>
          <w:p w:rsidR="009561A1" w:rsidRPr="00C072B0" w:rsidRDefault="009561A1" w:rsidP="009561A1">
            <w:pPr>
              <w:rPr>
                <w:sz w:val="15"/>
                <w:szCs w:val="15"/>
              </w:rPr>
            </w:pPr>
            <w:r w:rsidRPr="00C072B0">
              <w:rPr>
                <w:sz w:val="15"/>
                <w:szCs w:val="15"/>
              </w:rPr>
              <w:t>S.H. 3.10: ULUSAL VE ULUSLARARASI TANINMIŞ KİŞİLERİN DE DAVETLİ OLDUĞU KÜLTÜR VE SANAT ETKİNLİKLERİ DÜZENLEMEK</w:t>
            </w:r>
          </w:p>
        </w:tc>
        <w:tc>
          <w:tcPr>
            <w:tcW w:w="3117" w:type="dxa"/>
            <w:gridSpan w:val="3"/>
            <w:shd w:val="clear" w:color="auto" w:fill="DDEDF2" w:themeFill="accent4" w:themeFillTint="33"/>
            <w:vAlign w:val="center"/>
          </w:tcPr>
          <w:p w:rsidR="009561A1" w:rsidRPr="00C072B0" w:rsidRDefault="009561A1" w:rsidP="009561A1">
            <w:pPr>
              <w:rPr>
                <w:sz w:val="15"/>
                <w:szCs w:val="15"/>
              </w:rPr>
            </w:pPr>
            <w:r w:rsidRPr="00C072B0">
              <w:rPr>
                <w:sz w:val="15"/>
                <w:szCs w:val="15"/>
              </w:rPr>
              <w:t>Başkanın Kültür Ve Sanat Etkinliklerine Katılımının Sağlanması</w:t>
            </w:r>
          </w:p>
        </w:tc>
        <w:tc>
          <w:tcPr>
            <w:tcW w:w="5669" w:type="dxa"/>
            <w:gridSpan w:val="4"/>
            <w:shd w:val="clear" w:color="auto" w:fill="DDEDF2" w:themeFill="accent4" w:themeFillTint="33"/>
            <w:vAlign w:val="center"/>
          </w:tcPr>
          <w:p w:rsidR="009561A1" w:rsidRPr="00C072B0" w:rsidRDefault="009561A1" w:rsidP="009561A1">
            <w:pPr>
              <w:rPr>
                <w:sz w:val="15"/>
                <w:szCs w:val="15"/>
              </w:rPr>
            </w:pPr>
            <w:r w:rsidRPr="00C072B0">
              <w:rPr>
                <w:sz w:val="15"/>
                <w:szCs w:val="15"/>
              </w:rPr>
              <w:t>Başkanın katıldığı kültür ve sanat etkinliği sayısı</w:t>
            </w:r>
          </w:p>
        </w:tc>
        <w:tc>
          <w:tcPr>
            <w:tcW w:w="1079" w:type="dxa"/>
            <w:shd w:val="clear" w:color="auto" w:fill="DDEDF2" w:themeFill="accent4"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C072B0">
        <w:trPr>
          <w:trHeight w:val="628"/>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C072B0" w:rsidRDefault="009561A1" w:rsidP="009561A1">
            <w:pPr>
              <w:rPr>
                <w:sz w:val="15"/>
                <w:szCs w:val="15"/>
              </w:rPr>
            </w:pPr>
          </w:p>
        </w:tc>
        <w:tc>
          <w:tcPr>
            <w:tcW w:w="3117" w:type="dxa"/>
            <w:gridSpan w:val="3"/>
            <w:shd w:val="clear" w:color="auto" w:fill="DDEDF2" w:themeFill="accent4" w:themeFillTint="33"/>
            <w:vAlign w:val="center"/>
          </w:tcPr>
          <w:p w:rsidR="009561A1" w:rsidRPr="00C072B0" w:rsidRDefault="009561A1" w:rsidP="009561A1">
            <w:pPr>
              <w:rPr>
                <w:sz w:val="15"/>
                <w:szCs w:val="15"/>
              </w:rPr>
            </w:pPr>
            <w:r w:rsidRPr="00C072B0">
              <w:rPr>
                <w:sz w:val="15"/>
                <w:szCs w:val="15"/>
              </w:rPr>
              <w:t>Kültür Ve Sanat Etkinliklerine Katılacak Misafir Ve Protokolün Ağırlanmasının Sağlanması</w:t>
            </w:r>
          </w:p>
        </w:tc>
        <w:tc>
          <w:tcPr>
            <w:tcW w:w="5669" w:type="dxa"/>
            <w:gridSpan w:val="4"/>
            <w:shd w:val="clear" w:color="auto" w:fill="DDEDF2" w:themeFill="accent4" w:themeFillTint="33"/>
            <w:vAlign w:val="center"/>
          </w:tcPr>
          <w:p w:rsidR="009561A1" w:rsidRPr="00C072B0" w:rsidRDefault="009561A1" w:rsidP="009561A1">
            <w:pPr>
              <w:rPr>
                <w:sz w:val="15"/>
                <w:szCs w:val="15"/>
              </w:rPr>
            </w:pPr>
            <w:r w:rsidRPr="00C072B0">
              <w:rPr>
                <w:sz w:val="15"/>
                <w:szCs w:val="15"/>
              </w:rPr>
              <w:t>Ağırlanacak misafir sayısı</w:t>
            </w:r>
          </w:p>
        </w:tc>
        <w:tc>
          <w:tcPr>
            <w:tcW w:w="1079" w:type="dxa"/>
            <w:shd w:val="clear" w:color="auto" w:fill="DDEDF2" w:themeFill="accent4" w:themeFillTint="33"/>
            <w:vAlign w:val="center"/>
          </w:tcPr>
          <w:p w:rsidR="009561A1" w:rsidRPr="00C072B0" w:rsidRDefault="009561A1" w:rsidP="009561A1">
            <w:pPr>
              <w:rPr>
                <w:sz w:val="15"/>
                <w:szCs w:val="15"/>
              </w:rPr>
            </w:pPr>
            <w:r w:rsidRPr="00C072B0">
              <w:rPr>
                <w:sz w:val="15"/>
                <w:szCs w:val="15"/>
              </w:rPr>
              <w:t>Kişi</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C072B0" w:rsidRDefault="009561A1" w:rsidP="009561A1">
            <w:pPr>
              <w:rPr>
                <w:sz w:val="15"/>
                <w:szCs w:val="15"/>
              </w:rPr>
            </w:pPr>
          </w:p>
        </w:tc>
        <w:tc>
          <w:tcPr>
            <w:tcW w:w="3117" w:type="dxa"/>
            <w:gridSpan w:val="3"/>
            <w:vMerge w:val="restart"/>
            <w:shd w:val="clear" w:color="auto" w:fill="DDEDF2" w:themeFill="accent4" w:themeFillTint="33"/>
            <w:vAlign w:val="center"/>
          </w:tcPr>
          <w:p w:rsidR="009561A1" w:rsidRPr="00C072B0" w:rsidRDefault="009561A1" w:rsidP="009561A1">
            <w:pPr>
              <w:rPr>
                <w:sz w:val="15"/>
                <w:szCs w:val="15"/>
              </w:rPr>
            </w:pPr>
            <w:r w:rsidRPr="00C072B0">
              <w:rPr>
                <w:sz w:val="15"/>
                <w:szCs w:val="15"/>
              </w:rPr>
              <w:t>Vatandaşlara Kültür Ve Sanat Etkinliklerinin Bilgilendirilmesi</w:t>
            </w:r>
          </w:p>
        </w:tc>
        <w:tc>
          <w:tcPr>
            <w:tcW w:w="5669" w:type="dxa"/>
            <w:gridSpan w:val="4"/>
            <w:shd w:val="clear" w:color="auto" w:fill="DDEDF2" w:themeFill="accent4" w:themeFillTint="33"/>
            <w:vAlign w:val="center"/>
          </w:tcPr>
          <w:p w:rsidR="009561A1" w:rsidRPr="00C072B0" w:rsidRDefault="009561A1" w:rsidP="009561A1">
            <w:pPr>
              <w:rPr>
                <w:sz w:val="15"/>
                <w:szCs w:val="15"/>
              </w:rPr>
            </w:pPr>
            <w:r w:rsidRPr="00C072B0">
              <w:rPr>
                <w:sz w:val="15"/>
                <w:szCs w:val="15"/>
              </w:rPr>
              <w:t>Çekilen mesaj sayısı</w:t>
            </w:r>
          </w:p>
        </w:tc>
        <w:tc>
          <w:tcPr>
            <w:tcW w:w="1079" w:type="dxa"/>
            <w:shd w:val="clear" w:color="auto" w:fill="DDEDF2" w:themeFill="accent4"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C072B0" w:rsidRDefault="009561A1" w:rsidP="009561A1">
            <w:pPr>
              <w:rPr>
                <w:sz w:val="15"/>
                <w:szCs w:val="15"/>
              </w:rPr>
            </w:pPr>
          </w:p>
        </w:tc>
        <w:tc>
          <w:tcPr>
            <w:tcW w:w="3117" w:type="dxa"/>
            <w:gridSpan w:val="3"/>
            <w:vMerge/>
            <w:shd w:val="clear" w:color="auto" w:fill="DDEDF2" w:themeFill="accent4" w:themeFillTint="33"/>
            <w:vAlign w:val="center"/>
          </w:tcPr>
          <w:p w:rsidR="009561A1" w:rsidRPr="00C072B0" w:rsidRDefault="009561A1" w:rsidP="009561A1">
            <w:pPr>
              <w:rPr>
                <w:sz w:val="15"/>
                <w:szCs w:val="15"/>
              </w:rPr>
            </w:pPr>
          </w:p>
        </w:tc>
        <w:tc>
          <w:tcPr>
            <w:tcW w:w="5669" w:type="dxa"/>
            <w:gridSpan w:val="4"/>
            <w:shd w:val="clear" w:color="auto" w:fill="DDEDF2" w:themeFill="accent4" w:themeFillTint="33"/>
            <w:vAlign w:val="center"/>
          </w:tcPr>
          <w:p w:rsidR="009561A1" w:rsidRPr="00C072B0" w:rsidRDefault="009561A1" w:rsidP="009561A1">
            <w:pPr>
              <w:rPr>
                <w:sz w:val="15"/>
                <w:szCs w:val="15"/>
              </w:rPr>
            </w:pPr>
            <w:r w:rsidRPr="00C072B0">
              <w:rPr>
                <w:sz w:val="15"/>
                <w:szCs w:val="15"/>
              </w:rPr>
              <w:t>Web sitesinden yapılan duyuru sayısı</w:t>
            </w:r>
          </w:p>
        </w:tc>
        <w:tc>
          <w:tcPr>
            <w:tcW w:w="1079" w:type="dxa"/>
            <w:shd w:val="clear" w:color="auto" w:fill="DDEDF2" w:themeFill="accent4"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C072B0" w:rsidRDefault="009561A1" w:rsidP="009561A1">
            <w:pPr>
              <w:rPr>
                <w:sz w:val="15"/>
                <w:szCs w:val="15"/>
              </w:rPr>
            </w:pPr>
          </w:p>
        </w:tc>
        <w:tc>
          <w:tcPr>
            <w:tcW w:w="3117" w:type="dxa"/>
            <w:gridSpan w:val="3"/>
            <w:vMerge w:val="restart"/>
            <w:shd w:val="clear" w:color="auto" w:fill="DDEDF2" w:themeFill="accent4" w:themeFillTint="33"/>
            <w:vAlign w:val="center"/>
          </w:tcPr>
          <w:p w:rsidR="009561A1" w:rsidRPr="00C072B0" w:rsidRDefault="009561A1" w:rsidP="009561A1">
            <w:pPr>
              <w:rPr>
                <w:sz w:val="15"/>
                <w:szCs w:val="15"/>
              </w:rPr>
            </w:pPr>
            <w:r w:rsidRPr="00C072B0">
              <w:rPr>
                <w:sz w:val="15"/>
                <w:szCs w:val="15"/>
              </w:rPr>
              <w:t>Festival Çalışmaları Yapmak</w:t>
            </w:r>
          </w:p>
        </w:tc>
        <w:tc>
          <w:tcPr>
            <w:tcW w:w="5669" w:type="dxa"/>
            <w:gridSpan w:val="4"/>
            <w:shd w:val="clear" w:color="auto" w:fill="DDEDF2" w:themeFill="accent4" w:themeFillTint="33"/>
            <w:vAlign w:val="center"/>
          </w:tcPr>
          <w:p w:rsidR="009561A1" w:rsidRPr="00C072B0" w:rsidRDefault="009561A1" w:rsidP="009561A1">
            <w:pPr>
              <w:rPr>
                <w:sz w:val="15"/>
                <w:szCs w:val="15"/>
              </w:rPr>
            </w:pPr>
            <w:r w:rsidRPr="00C072B0">
              <w:rPr>
                <w:sz w:val="15"/>
                <w:szCs w:val="15"/>
              </w:rPr>
              <w:t>Yapılan festival sayısı</w:t>
            </w:r>
          </w:p>
        </w:tc>
        <w:tc>
          <w:tcPr>
            <w:tcW w:w="1079" w:type="dxa"/>
            <w:shd w:val="clear" w:color="auto" w:fill="DDEDF2" w:themeFill="accent4"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C072B0">
        <w:trPr>
          <w:trHeight w:val="7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C072B0" w:rsidRDefault="009561A1" w:rsidP="009561A1">
            <w:pPr>
              <w:rPr>
                <w:sz w:val="15"/>
                <w:szCs w:val="15"/>
              </w:rPr>
            </w:pPr>
          </w:p>
        </w:tc>
        <w:tc>
          <w:tcPr>
            <w:tcW w:w="3117" w:type="dxa"/>
            <w:gridSpan w:val="3"/>
            <w:vMerge/>
            <w:shd w:val="clear" w:color="auto" w:fill="DDEDF2" w:themeFill="accent4" w:themeFillTint="33"/>
            <w:vAlign w:val="center"/>
          </w:tcPr>
          <w:p w:rsidR="009561A1" w:rsidRPr="00C072B0" w:rsidRDefault="009561A1" w:rsidP="009561A1">
            <w:pPr>
              <w:rPr>
                <w:sz w:val="15"/>
                <w:szCs w:val="15"/>
              </w:rPr>
            </w:pPr>
          </w:p>
        </w:tc>
        <w:tc>
          <w:tcPr>
            <w:tcW w:w="5669" w:type="dxa"/>
            <w:gridSpan w:val="4"/>
            <w:shd w:val="clear" w:color="auto" w:fill="DDEDF2" w:themeFill="accent4" w:themeFillTint="33"/>
            <w:vAlign w:val="center"/>
          </w:tcPr>
          <w:p w:rsidR="009561A1" w:rsidRPr="00C072B0" w:rsidRDefault="009561A1" w:rsidP="009561A1">
            <w:pPr>
              <w:rPr>
                <w:sz w:val="15"/>
                <w:szCs w:val="15"/>
              </w:rPr>
            </w:pPr>
            <w:r w:rsidRPr="00C072B0">
              <w:rPr>
                <w:sz w:val="15"/>
                <w:szCs w:val="15"/>
              </w:rPr>
              <w:t>Festivallere katılan vatandaş sayısı</w:t>
            </w:r>
          </w:p>
        </w:tc>
        <w:tc>
          <w:tcPr>
            <w:tcW w:w="1079" w:type="dxa"/>
            <w:shd w:val="clear" w:color="auto" w:fill="DDEDF2" w:themeFill="accent4" w:themeFillTint="33"/>
            <w:vAlign w:val="center"/>
          </w:tcPr>
          <w:p w:rsidR="009561A1" w:rsidRPr="00C072B0" w:rsidRDefault="009561A1" w:rsidP="009561A1">
            <w:pPr>
              <w:rPr>
                <w:sz w:val="15"/>
                <w:szCs w:val="15"/>
              </w:rPr>
            </w:pPr>
            <w:r w:rsidRPr="00C072B0">
              <w:rPr>
                <w:sz w:val="15"/>
                <w:szCs w:val="15"/>
              </w:rPr>
              <w:t>Kişi</w:t>
            </w:r>
          </w:p>
        </w:tc>
      </w:tr>
      <w:tr w:rsidR="009561A1" w:rsidRPr="000A6324" w:rsidTr="00C072B0">
        <w:trPr>
          <w:trHeight w:val="36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C072B0" w:rsidRDefault="009561A1" w:rsidP="009561A1">
            <w:pPr>
              <w:rPr>
                <w:sz w:val="15"/>
                <w:szCs w:val="15"/>
              </w:rPr>
            </w:pPr>
          </w:p>
        </w:tc>
        <w:tc>
          <w:tcPr>
            <w:tcW w:w="3117" w:type="dxa"/>
            <w:gridSpan w:val="3"/>
            <w:shd w:val="clear" w:color="auto" w:fill="DDEDF2" w:themeFill="accent4" w:themeFillTint="33"/>
            <w:vAlign w:val="center"/>
          </w:tcPr>
          <w:p w:rsidR="009561A1" w:rsidRPr="00C072B0" w:rsidRDefault="009561A1" w:rsidP="009561A1">
            <w:pPr>
              <w:rPr>
                <w:sz w:val="15"/>
                <w:szCs w:val="15"/>
              </w:rPr>
            </w:pPr>
            <w:r w:rsidRPr="00C072B0">
              <w:rPr>
                <w:sz w:val="15"/>
                <w:szCs w:val="15"/>
              </w:rPr>
              <w:t>İlçemize Ulusal Ve Uluslararası Tanınmış Kişilerin Davet Edilmesi</w:t>
            </w:r>
          </w:p>
        </w:tc>
        <w:tc>
          <w:tcPr>
            <w:tcW w:w="5669" w:type="dxa"/>
            <w:gridSpan w:val="4"/>
            <w:shd w:val="clear" w:color="auto" w:fill="DDEDF2" w:themeFill="accent4" w:themeFillTint="33"/>
            <w:vAlign w:val="center"/>
          </w:tcPr>
          <w:p w:rsidR="009561A1" w:rsidRPr="00C072B0" w:rsidRDefault="009561A1" w:rsidP="009561A1">
            <w:pPr>
              <w:rPr>
                <w:sz w:val="15"/>
                <w:szCs w:val="15"/>
              </w:rPr>
            </w:pPr>
            <w:r w:rsidRPr="00C072B0">
              <w:rPr>
                <w:sz w:val="15"/>
                <w:szCs w:val="15"/>
              </w:rPr>
              <w:t>Davet edilen ulusal ve uluslararası tanınmış kişi sayısı</w:t>
            </w:r>
          </w:p>
        </w:tc>
        <w:tc>
          <w:tcPr>
            <w:tcW w:w="1079" w:type="dxa"/>
            <w:shd w:val="clear" w:color="auto" w:fill="DDEDF2" w:themeFill="accent4" w:themeFillTint="33"/>
            <w:vAlign w:val="center"/>
          </w:tcPr>
          <w:p w:rsidR="009561A1" w:rsidRPr="00C072B0" w:rsidRDefault="009561A1" w:rsidP="009561A1">
            <w:pPr>
              <w:rPr>
                <w:sz w:val="15"/>
                <w:szCs w:val="15"/>
              </w:rPr>
            </w:pPr>
            <w:r w:rsidRPr="00C072B0">
              <w:rPr>
                <w:sz w:val="15"/>
                <w:szCs w:val="15"/>
              </w:rPr>
              <w:t>Kişi</w:t>
            </w:r>
          </w:p>
        </w:tc>
      </w:tr>
      <w:tr w:rsidR="009561A1" w:rsidRPr="000A6324" w:rsidTr="00450673">
        <w:trPr>
          <w:trHeight w:val="227"/>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FEE5DE" w:themeFill="accent6" w:themeFillTint="33"/>
            <w:vAlign w:val="center"/>
          </w:tcPr>
          <w:p w:rsidR="009561A1" w:rsidRPr="00C072B0" w:rsidRDefault="009561A1" w:rsidP="009561A1">
            <w:pPr>
              <w:rPr>
                <w:sz w:val="15"/>
                <w:szCs w:val="15"/>
              </w:rPr>
            </w:pPr>
            <w:r w:rsidRPr="00C072B0">
              <w:rPr>
                <w:sz w:val="15"/>
                <w:szCs w:val="15"/>
              </w:rPr>
              <w:t>S.H. 3.11: SPORA HER TÜRLÜ DESTEĞİ VEREREK, İLÇEDE “HER YAŞTA HERKESE SPOR” İLKESİNİ UYGULAYACAK OLANAKLARIN GELİŞTİRİLMESİ</w:t>
            </w:r>
          </w:p>
        </w:tc>
        <w:tc>
          <w:tcPr>
            <w:tcW w:w="3117" w:type="dxa"/>
            <w:gridSpan w:val="3"/>
            <w:vMerge w:val="restart"/>
            <w:shd w:val="clear" w:color="auto" w:fill="FEE5DE" w:themeFill="accent6" w:themeFillTint="33"/>
            <w:vAlign w:val="center"/>
          </w:tcPr>
          <w:p w:rsidR="009561A1" w:rsidRPr="00C072B0" w:rsidRDefault="009561A1" w:rsidP="009561A1">
            <w:pPr>
              <w:rPr>
                <w:sz w:val="15"/>
                <w:szCs w:val="15"/>
              </w:rPr>
            </w:pPr>
            <w:r w:rsidRPr="00C072B0">
              <w:rPr>
                <w:sz w:val="15"/>
                <w:szCs w:val="15"/>
              </w:rPr>
              <w:t xml:space="preserve"> Semt Sahalarının Yapılması</w:t>
            </w: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Yapılan futbol sahası sayısı</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50673">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vMerge/>
            <w:shd w:val="clear" w:color="auto" w:fill="FEE5DE" w:themeFill="accent6" w:themeFillTint="33"/>
            <w:vAlign w:val="center"/>
          </w:tcPr>
          <w:p w:rsidR="009561A1" w:rsidRPr="00C072B0" w:rsidRDefault="009561A1" w:rsidP="009561A1">
            <w:pPr>
              <w:rPr>
                <w:sz w:val="15"/>
                <w:szCs w:val="15"/>
              </w:rPr>
            </w:pP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Yapılan basketbol sahası sayısı</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3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C072B0" w:rsidRDefault="009561A1" w:rsidP="009561A1">
            <w:pPr>
              <w:rPr>
                <w:sz w:val="15"/>
                <w:szCs w:val="15"/>
              </w:rPr>
            </w:pPr>
          </w:p>
        </w:tc>
        <w:tc>
          <w:tcPr>
            <w:tcW w:w="3117" w:type="dxa"/>
            <w:gridSpan w:val="3"/>
            <w:vMerge/>
            <w:shd w:val="clear" w:color="auto" w:fill="FEE5DE" w:themeFill="accent6" w:themeFillTint="33"/>
            <w:vAlign w:val="center"/>
          </w:tcPr>
          <w:p w:rsidR="009561A1" w:rsidRPr="00C072B0" w:rsidRDefault="009561A1" w:rsidP="009561A1">
            <w:pPr>
              <w:rPr>
                <w:sz w:val="15"/>
                <w:szCs w:val="15"/>
              </w:rPr>
            </w:pPr>
          </w:p>
        </w:tc>
        <w:tc>
          <w:tcPr>
            <w:tcW w:w="5669" w:type="dxa"/>
            <w:gridSpan w:val="4"/>
            <w:shd w:val="clear" w:color="auto" w:fill="FEE5DE" w:themeFill="accent6" w:themeFillTint="33"/>
            <w:vAlign w:val="center"/>
          </w:tcPr>
          <w:p w:rsidR="009561A1" w:rsidRPr="00C072B0" w:rsidRDefault="009561A1" w:rsidP="009561A1">
            <w:pPr>
              <w:rPr>
                <w:sz w:val="15"/>
                <w:szCs w:val="15"/>
              </w:rPr>
            </w:pPr>
            <w:r w:rsidRPr="00C072B0">
              <w:rPr>
                <w:sz w:val="15"/>
                <w:szCs w:val="15"/>
              </w:rPr>
              <w:t>Yapılan halı saha sayısı</w:t>
            </w:r>
          </w:p>
        </w:tc>
        <w:tc>
          <w:tcPr>
            <w:tcW w:w="1079" w:type="dxa"/>
            <w:shd w:val="clear" w:color="auto" w:fill="FEE5DE" w:themeFill="accent6" w:themeFillTint="33"/>
            <w:vAlign w:val="center"/>
          </w:tcPr>
          <w:p w:rsidR="009561A1" w:rsidRPr="00C072B0" w:rsidRDefault="009561A1" w:rsidP="009561A1">
            <w:pPr>
              <w:rPr>
                <w:sz w:val="15"/>
                <w:szCs w:val="15"/>
              </w:rPr>
            </w:pPr>
            <w:r w:rsidRPr="00C072B0">
              <w:rPr>
                <w:sz w:val="15"/>
                <w:szCs w:val="15"/>
              </w:rPr>
              <w:t>Adet</w:t>
            </w:r>
          </w:p>
        </w:tc>
      </w:tr>
      <w:tr w:rsidR="009561A1" w:rsidRPr="000A6324" w:rsidTr="004C4D34">
        <w:trPr>
          <w:trHeight w:val="283"/>
        </w:trPr>
        <w:tc>
          <w:tcPr>
            <w:tcW w:w="1271"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ÖLÇÜ BİRİMİ</w:t>
            </w:r>
          </w:p>
        </w:tc>
      </w:tr>
      <w:tr w:rsidR="009561A1" w:rsidRPr="000A6324" w:rsidTr="00B65C5B">
        <w:trPr>
          <w:trHeight w:val="170"/>
        </w:trPr>
        <w:tc>
          <w:tcPr>
            <w:tcW w:w="421" w:type="dxa"/>
            <w:vMerge w:val="restart"/>
            <w:shd w:val="clear" w:color="auto" w:fill="E7E6E6" w:themeFill="background2"/>
            <w:vAlign w:val="center"/>
          </w:tcPr>
          <w:p w:rsidR="009561A1" w:rsidRPr="009561A1" w:rsidRDefault="009561A1" w:rsidP="009561A1">
            <w:pPr>
              <w:rPr>
                <w:color w:val="FF0000"/>
                <w:sz w:val="18"/>
                <w:szCs w:val="18"/>
              </w:rPr>
            </w:pPr>
            <w:r w:rsidRPr="009561A1">
              <w:rPr>
                <w:color w:val="FF0000"/>
                <w:sz w:val="18"/>
                <w:szCs w:val="18"/>
              </w:rPr>
              <w:t>4</w:t>
            </w:r>
          </w:p>
        </w:tc>
        <w:tc>
          <w:tcPr>
            <w:tcW w:w="850" w:type="dxa"/>
            <w:gridSpan w:val="2"/>
            <w:vMerge w:val="restart"/>
            <w:shd w:val="clear" w:color="auto" w:fill="E7E6E6" w:themeFill="background2"/>
            <w:textDirection w:val="btLr"/>
            <w:vAlign w:val="center"/>
          </w:tcPr>
          <w:p w:rsidR="009561A1" w:rsidRPr="009561A1" w:rsidRDefault="009561A1" w:rsidP="009561A1">
            <w:pPr>
              <w:ind w:left="113" w:right="113"/>
              <w:jc w:val="center"/>
              <w:rPr>
                <w:b/>
                <w:color w:val="FF0000"/>
                <w:sz w:val="18"/>
                <w:szCs w:val="18"/>
              </w:rPr>
            </w:pPr>
            <w:r w:rsidRPr="009561A1">
              <w:rPr>
                <w:b/>
                <w:color w:val="FF0000"/>
                <w:sz w:val="18"/>
                <w:szCs w:val="18"/>
              </w:rPr>
              <w:t>SOSYAL YARDIM HİZMETLERİNİN ETKİN YÜRÜTÜLMESİ</w:t>
            </w:r>
          </w:p>
        </w:tc>
        <w:tc>
          <w:tcPr>
            <w:tcW w:w="4252" w:type="dxa"/>
            <w:vMerge w:val="restart"/>
            <w:shd w:val="clear" w:color="auto" w:fill="F2F0E1" w:themeFill="accent2" w:themeFillTint="33"/>
            <w:vAlign w:val="center"/>
          </w:tcPr>
          <w:p w:rsidR="009561A1" w:rsidRPr="00EC13E7" w:rsidRDefault="009561A1" w:rsidP="009561A1">
            <w:pPr>
              <w:rPr>
                <w:sz w:val="14"/>
                <w:szCs w:val="14"/>
              </w:rPr>
            </w:pPr>
            <w:r w:rsidRPr="00EC13E7">
              <w:rPr>
                <w:sz w:val="14"/>
                <w:szCs w:val="14"/>
              </w:rPr>
              <w:t xml:space="preserve">S.H. </w:t>
            </w:r>
            <w:proofErr w:type="gramStart"/>
            <w:r w:rsidRPr="00EC13E7">
              <w:rPr>
                <w:sz w:val="14"/>
                <w:szCs w:val="14"/>
              </w:rPr>
              <w:t>4.1</w:t>
            </w:r>
            <w:proofErr w:type="gramEnd"/>
            <w:r w:rsidRPr="00EC13E7">
              <w:rPr>
                <w:sz w:val="14"/>
                <w:szCs w:val="14"/>
              </w:rPr>
              <w:t>: DAR GELİRLİ VATANDAŞLARIMIZA İHTİYAÇLARI DOĞRULTUSUNDA SOSYAL YARDIMLARDA BULUNMAK</w:t>
            </w:r>
          </w:p>
        </w:tc>
        <w:tc>
          <w:tcPr>
            <w:tcW w:w="3117" w:type="dxa"/>
            <w:gridSpan w:val="3"/>
            <w:vMerge w:val="restart"/>
            <w:shd w:val="clear" w:color="auto" w:fill="F2F0E1" w:themeFill="accent2" w:themeFillTint="33"/>
            <w:vAlign w:val="center"/>
          </w:tcPr>
          <w:p w:rsidR="009561A1" w:rsidRPr="00EC13E7" w:rsidRDefault="009561A1" w:rsidP="009561A1">
            <w:pPr>
              <w:rPr>
                <w:sz w:val="14"/>
                <w:szCs w:val="14"/>
              </w:rPr>
            </w:pPr>
            <w:r w:rsidRPr="00EC13E7">
              <w:rPr>
                <w:sz w:val="14"/>
                <w:szCs w:val="14"/>
              </w:rPr>
              <w:t>Türkiye İşçi Kurumu İle Ortak Hizmet Projeleri Uygulaması Yapılması</w:t>
            </w: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Proje sayısı</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EC13E7" w:rsidRDefault="009561A1" w:rsidP="009561A1">
            <w:pPr>
              <w:rPr>
                <w:sz w:val="14"/>
                <w:szCs w:val="14"/>
              </w:rPr>
            </w:pPr>
          </w:p>
        </w:tc>
        <w:tc>
          <w:tcPr>
            <w:tcW w:w="3117" w:type="dxa"/>
            <w:gridSpan w:val="3"/>
            <w:vMerge/>
            <w:shd w:val="clear" w:color="auto" w:fill="F2F0E1" w:themeFill="accent2" w:themeFillTint="33"/>
          </w:tcPr>
          <w:p w:rsidR="009561A1" w:rsidRPr="00EC13E7" w:rsidRDefault="009561A1" w:rsidP="009561A1">
            <w:pPr>
              <w:rPr>
                <w:sz w:val="14"/>
                <w:szCs w:val="14"/>
              </w:rPr>
            </w:pP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İş bulma maksadı ile yardım yapılan kişi sayısı</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Kişi</w:t>
            </w:r>
          </w:p>
        </w:tc>
      </w:tr>
      <w:tr w:rsidR="009561A1" w:rsidRPr="000A6324" w:rsidTr="00EC13E7">
        <w:trPr>
          <w:trHeight w:val="7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EC13E7" w:rsidRDefault="009561A1" w:rsidP="009561A1">
            <w:pPr>
              <w:rPr>
                <w:sz w:val="14"/>
                <w:szCs w:val="14"/>
              </w:rPr>
            </w:pPr>
          </w:p>
        </w:tc>
        <w:tc>
          <w:tcPr>
            <w:tcW w:w="3117" w:type="dxa"/>
            <w:gridSpan w:val="3"/>
            <w:vMerge/>
            <w:shd w:val="clear" w:color="auto" w:fill="F2F0E1" w:themeFill="accent2" w:themeFillTint="33"/>
          </w:tcPr>
          <w:p w:rsidR="009561A1" w:rsidRPr="00EC13E7" w:rsidRDefault="009561A1" w:rsidP="009561A1">
            <w:pPr>
              <w:rPr>
                <w:sz w:val="14"/>
                <w:szCs w:val="14"/>
              </w:rPr>
            </w:pP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Hizmet merkezi sayısı</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B65C5B">
        <w:trPr>
          <w:trHeight w:val="11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EC13E7" w:rsidRDefault="009561A1" w:rsidP="009561A1">
            <w:pPr>
              <w:rPr>
                <w:sz w:val="14"/>
                <w:szCs w:val="14"/>
              </w:rPr>
            </w:pPr>
          </w:p>
        </w:tc>
        <w:tc>
          <w:tcPr>
            <w:tcW w:w="3117" w:type="dxa"/>
            <w:gridSpan w:val="3"/>
            <w:vMerge w:val="restart"/>
            <w:shd w:val="clear" w:color="auto" w:fill="F2F0E1" w:themeFill="accent2" w:themeFillTint="33"/>
          </w:tcPr>
          <w:p w:rsidR="009561A1" w:rsidRPr="00EC13E7" w:rsidRDefault="009561A1" w:rsidP="009561A1">
            <w:pPr>
              <w:rPr>
                <w:sz w:val="14"/>
                <w:szCs w:val="14"/>
              </w:rPr>
            </w:pPr>
            <w:r w:rsidRPr="00EC13E7">
              <w:rPr>
                <w:sz w:val="14"/>
                <w:szCs w:val="14"/>
              </w:rPr>
              <w:t>Dar Gelirli Ve İhtiyaç Sahibi Ailelere Gıda Ve Ev Eşyası Yardımında Bulunulması</w:t>
            </w: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Gıda ve ev eşyası yardımı yapılan kişi sayısı</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Kişi</w:t>
            </w:r>
          </w:p>
        </w:tc>
      </w:tr>
      <w:tr w:rsidR="009561A1" w:rsidRPr="000A6324" w:rsidTr="00EC13E7">
        <w:trPr>
          <w:trHeight w:val="104"/>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EC13E7" w:rsidRDefault="009561A1" w:rsidP="009561A1">
            <w:pPr>
              <w:rPr>
                <w:sz w:val="14"/>
                <w:szCs w:val="14"/>
              </w:rPr>
            </w:pPr>
          </w:p>
        </w:tc>
        <w:tc>
          <w:tcPr>
            <w:tcW w:w="3117" w:type="dxa"/>
            <w:gridSpan w:val="3"/>
            <w:vMerge/>
            <w:shd w:val="clear" w:color="auto" w:fill="F2F0E1" w:themeFill="accent2" w:themeFillTint="33"/>
          </w:tcPr>
          <w:p w:rsidR="009561A1" w:rsidRPr="00EC13E7" w:rsidRDefault="009561A1" w:rsidP="009561A1">
            <w:pPr>
              <w:rPr>
                <w:sz w:val="14"/>
                <w:szCs w:val="14"/>
              </w:rPr>
            </w:pP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Yapılan toplu etkinlik sayısı</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EC13E7" w:rsidRDefault="009561A1" w:rsidP="009561A1">
            <w:pPr>
              <w:rPr>
                <w:sz w:val="14"/>
                <w:szCs w:val="14"/>
              </w:rPr>
            </w:pPr>
          </w:p>
        </w:tc>
        <w:tc>
          <w:tcPr>
            <w:tcW w:w="3117" w:type="dxa"/>
            <w:gridSpan w:val="3"/>
            <w:shd w:val="clear" w:color="auto" w:fill="F2F0E1" w:themeFill="accent2" w:themeFillTint="33"/>
          </w:tcPr>
          <w:p w:rsidR="009561A1" w:rsidRPr="00EC13E7" w:rsidRDefault="009561A1" w:rsidP="009561A1">
            <w:pPr>
              <w:rPr>
                <w:sz w:val="14"/>
                <w:szCs w:val="14"/>
              </w:rPr>
            </w:pPr>
            <w:r w:rsidRPr="00EC13E7">
              <w:rPr>
                <w:sz w:val="14"/>
                <w:szCs w:val="14"/>
              </w:rPr>
              <w:t>Dar Gelirli Ailelerin Okuyan Çocuklarına Eğitim Desteğinde Bulunulması</w:t>
            </w: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Aile yardımı alan aile sayısı</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EC13E7">
        <w:trPr>
          <w:trHeight w:val="24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DDEDF2" w:themeFill="accent4" w:themeFillTint="33"/>
            <w:vAlign w:val="center"/>
          </w:tcPr>
          <w:p w:rsidR="009561A1" w:rsidRPr="00EC13E7" w:rsidRDefault="009561A1" w:rsidP="009561A1">
            <w:pPr>
              <w:rPr>
                <w:sz w:val="14"/>
                <w:szCs w:val="14"/>
              </w:rPr>
            </w:pPr>
            <w:r w:rsidRPr="00EC13E7">
              <w:rPr>
                <w:sz w:val="14"/>
                <w:szCs w:val="14"/>
              </w:rPr>
              <w:t xml:space="preserve">S.H. </w:t>
            </w:r>
            <w:proofErr w:type="gramStart"/>
            <w:r w:rsidRPr="00EC13E7">
              <w:rPr>
                <w:sz w:val="14"/>
                <w:szCs w:val="14"/>
              </w:rPr>
              <w:t>4.2</w:t>
            </w:r>
            <w:proofErr w:type="gramEnd"/>
            <w:r w:rsidRPr="00EC13E7">
              <w:rPr>
                <w:sz w:val="14"/>
                <w:szCs w:val="14"/>
              </w:rPr>
              <w:t>: VATANDAŞLARIMIZIN SÜREKLİGELİŞİMİNİ SAĞLAYACAK NİTELİKTE MESLEK VE HOBİ KURSLARI DÜZENLEMEK</w:t>
            </w: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Genel Meslek Dallarına İlişkin Kurslar Düzenlemek</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Genel meslek dallarına ilişkin açılan kurs sayısı</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Modern Ve Geleneksel Sanatlarımızı Öğretici Ve Özendirici Kurslar Düzenlenmesi</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Modern ve geleneksel sanat dallarında açılan kurs sayısı</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Sosyal Hayatı Güçlendirici Ve Bilinçlendirici Kurslar Düzenlenmesi</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Sosyal hayatı güçlendirmeye yönelik açılan kurs sayısı</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B65C5B">
        <w:trPr>
          <w:trHeight w:val="17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Ev Hanımlığına Yönelik Kurslar Açılması</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Ev hanımlığına yönelik açılan kurs sayısı</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B65C5B">
        <w:trPr>
          <w:trHeight w:val="227"/>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Sanayinin İhtiyaç Duyduğu Ara Eleman Yetiştirecek Kursların Açılması</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Ara eleman yetiştirmeye yönelik açılan kurs sayısı</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B65C5B">
        <w:trPr>
          <w:trHeight w:val="227"/>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Engellilere Yönelik Hobi Ve Meslek Kurslarının Düzenlenmesi</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Engelli vatandaşlarımıza yönelik açılan kurs sayısı</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EC13E7">
        <w:trPr>
          <w:trHeight w:val="130"/>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FEE5DE" w:themeFill="accent6" w:themeFillTint="33"/>
            <w:vAlign w:val="center"/>
          </w:tcPr>
          <w:p w:rsidR="009561A1" w:rsidRPr="00EC13E7" w:rsidRDefault="009561A1" w:rsidP="009561A1">
            <w:pPr>
              <w:rPr>
                <w:sz w:val="14"/>
                <w:szCs w:val="14"/>
              </w:rPr>
            </w:pPr>
            <w:r w:rsidRPr="00EC13E7">
              <w:rPr>
                <w:sz w:val="14"/>
                <w:szCs w:val="14"/>
              </w:rPr>
              <w:t xml:space="preserve">S.H. </w:t>
            </w:r>
            <w:proofErr w:type="gramStart"/>
            <w:r w:rsidRPr="00EC13E7">
              <w:rPr>
                <w:sz w:val="14"/>
                <w:szCs w:val="14"/>
              </w:rPr>
              <w:t>4.3</w:t>
            </w:r>
            <w:proofErr w:type="gramEnd"/>
            <w:r w:rsidRPr="00EC13E7">
              <w:rPr>
                <w:sz w:val="14"/>
                <w:szCs w:val="14"/>
              </w:rPr>
              <w:t>: KADINLARIN HAYATA AKTİF OLARAK KATILMASINI SAĞLAYACAK VE MAĞDURİYETLERİNİ GİDERECEK FAALİYETLERLE SOSYAL YAŞANTILARINI GÜÇLENDİRMEK</w:t>
            </w:r>
          </w:p>
        </w:tc>
        <w:tc>
          <w:tcPr>
            <w:tcW w:w="3117" w:type="dxa"/>
            <w:gridSpan w:val="3"/>
            <w:shd w:val="clear" w:color="auto" w:fill="FEE5DE" w:themeFill="accent6" w:themeFillTint="33"/>
            <w:vAlign w:val="center"/>
          </w:tcPr>
          <w:p w:rsidR="009561A1" w:rsidRPr="00EC13E7" w:rsidRDefault="009561A1" w:rsidP="009561A1">
            <w:pPr>
              <w:rPr>
                <w:sz w:val="14"/>
                <w:szCs w:val="14"/>
              </w:rPr>
            </w:pPr>
            <w:r w:rsidRPr="00EC13E7">
              <w:rPr>
                <w:sz w:val="14"/>
                <w:szCs w:val="14"/>
              </w:rPr>
              <w:t>Kadın Sığınma Evi Kurulması</w:t>
            </w:r>
          </w:p>
        </w:tc>
        <w:tc>
          <w:tcPr>
            <w:tcW w:w="5669" w:type="dxa"/>
            <w:gridSpan w:val="4"/>
            <w:shd w:val="clear" w:color="auto" w:fill="FEE5DE" w:themeFill="accent6" w:themeFillTint="33"/>
            <w:vAlign w:val="center"/>
          </w:tcPr>
          <w:p w:rsidR="009561A1" w:rsidRPr="00EC13E7" w:rsidRDefault="009561A1" w:rsidP="009561A1">
            <w:pPr>
              <w:rPr>
                <w:sz w:val="14"/>
                <w:szCs w:val="14"/>
              </w:rPr>
            </w:pPr>
            <w:r w:rsidRPr="00EC13E7">
              <w:rPr>
                <w:sz w:val="14"/>
                <w:szCs w:val="14"/>
              </w:rPr>
              <w:t>Kurulan kadın sığınma evi sayısı</w:t>
            </w:r>
          </w:p>
        </w:tc>
        <w:tc>
          <w:tcPr>
            <w:tcW w:w="1079" w:type="dxa"/>
            <w:shd w:val="clear" w:color="auto" w:fill="FEE5DE" w:themeFill="accent6"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B65C5B">
        <w:trPr>
          <w:trHeight w:val="11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EC13E7" w:rsidRDefault="009561A1" w:rsidP="009561A1">
            <w:pPr>
              <w:rPr>
                <w:sz w:val="14"/>
                <w:szCs w:val="14"/>
              </w:rPr>
            </w:pPr>
          </w:p>
        </w:tc>
        <w:tc>
          <w:tcPr>
            <w:tcW w:w="3117" w:type="dxa"/>
            <w:gridSpan w:val="3"/>
            <w:shd w:val="clear" w:color="auto" w:fill="FEE5DE" w:themeFill="accent6" w:themeFillTint="33"/>
            <w:vAlign w:val="center"/>
          </w:tcPr>
          <w:p w:rsidR="009561A1" w:rsidRPr="00EC13E7" w:rsidRDefault="009561A1" w:rsidP="009561A1">
            <w:pPr>
              <w:rPr>
                <w:sz w:val="14"/>
                <w:szCs w:val="14"/>
              </w:rPr>
            </w:pPr>
            <w:r w:rsidRPr="00EC13E7">
              <w:rPr>
                <w:sz w:val="14"/>
                <w:szCs w:val="14"/>
              </w:rPr>
              <w:t>Aile Dayanışma Merkezi Oluşturulması</w:t>
            </w:r>
          </w:p>
        </w:tc>
        <w:tc>
          <w:tcPr>
            <w:tcW w:w="5669" w:type="dxa"/>
            <w:gridSpan w:val="4"/>
            <w:shd w:val="clear" w:color="auto" w:fill="FEE5DE" w:themeFill="accent6" w:themeFillTint="33"/>
            <w:vAlign w:val="center"/>
          </w:tcPr>
          <w:p w:rsidR="009561A1" w:rsidRPr="00EC13E7" w:rsidRDefault="009561A1" w:rsidP="009561A1">
            <w:pPr>
              <w:rPr>
                <w:sz w:val="14"/>
                <w:szCs w:val="14"/>
              </w:rPr>
            </w:pPr>
            <w:r w:rsidRPr="00EC13E7">
              <w:rPr>
                <w:sz w:val="14"/>
                <w:szCs w:val="14"/>
              </w:rPr>
              <w:t>Oluşturulan aile dayanışma merkezi sayısı</w:t>
            </w:r>
          </w:p>
        </w:tc>
        <w:tc>
          <w:tcPr>
            <w:tcW w:w="1079" w:type="dxa"/>
            <w:shd w:val="clear" w:color="auto" w:fill="FEE5DE" w:themeFill="accent6"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EC13E7">
        <w:trPr>
          <w:trHeight w:val="208"/>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EC13E7" w:rsidRDefault="009561A1" w:rsidP="009561A1">
            <w:pPr>
              <w:rPr>
                <w:sz w:val="14"/>
                <w:szCs w:val="14"/>
              </w:rPr>
            </w:pPr>
          </w:p>
        </w:tc>
        <w:tc>
          <w:tcPr>
            <w:tcW w:w="3117" w:type="dxa"/>
            <w:gridSpan w:val="3"/>
            <w:shd w:val="clear" w:color="auto" w:fill="FEE5DE" w:themeFill="accent6" w:themeFillTint="33"/>
            <w:vAlign w:val="center"/>
          </w:tcPr>
          <w:p w:rsidR="009561A1" w:rsidRPr="00EC13E7" w:rsidRDefault="009561A1" w:rsidP="009561A1">
            <w:pPr>
              <w:rPr>
                <w:sz w:val="14"/>
                <w:szCs w:val="14"/>
              </w:rPr>
            </w:pPr>
            <w:r w:rsidRPr="00EC13E7">
              <w:rPr>
                <w:sz w:val="14"/>
                <w:szCs w:val="14"/>
              </w:rPr>
              <w:t>Kadın Sağlığı, Aile Planlaması Vb. Konularda Seminer Ve Paneller Düzenlenmesi</w:t>
            </w:r>
          </w:p>
        </w:tc>
        <w:tc>
          <w:tcPr>
            <w:tcW w:w="5669" w:type="dxa"/>
            <w:gridSpan w:val="4"/>
            <w:shd w:val="clear" w:color="auto" w:fill="FEE5DE" w:themeFill="accent6" w:themeFillTint="33"/>
            <w:vAlign w:val="center"/>
          </w:tcPr>
          <w:p w:rsidR="009561A1" w:rsidRPr="00EC13E7" w:rsidRDefault="009561A1" w:rsidP="009561A1">
            <w:pPr>
              <w:rPr>
                <w:sz w:val="14"/>
                <w:szCs w:val="14"/>
              </w:rPr>
            </w:pPr>
            <w:r w:rsidRPr="00EC13E7">
              <w:rPr>
                <w:sz w:val="14"/>
                <w:szCs w:val="14"/>
              </w:rPr>
              <w:t>Verilecek seminer ve panel sayısı</w:t>
            </w:r>
          </w:p>
        </w:tc>
        <w:tc>
          <w:tcPr>
            <w:tcW w:w="1079" w:type="dxa"/>
            <w:shd w:val="clear" w:color="auto" w:fill="FEE5DE" w:themeFill="accent6"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F2F0E1" w:themeFill="accent2" w:themeFillTint="33"/>
            <w:vAlign w:val="center"/>
          </w:tcPr>
          <w:p w:rsidR="009561A1" w:rsidRPr="00EC13E7" w:rsidRDefault="009561A1" w:rsidP="009561A1">
            <w:pPr>
              <w:rPr>
                <w:sz w:val="14"/>
                <w:szCs w:val="14"/>
              </w:rPr>
            </w:pPr>
            <w:r w:rsidRPr="00EC13E7">
              <w:rPr>
                <w:sz w:val="14"/>
                <w:szCs w:val="14"/>
              </w:rPr>
              <w:t xml:space="preserve">S.H. </w:t>
            </w:r>
            <w:proofErr w:type="gramStart"/>
            <w:r w:rsidRPr="00EC13E7">
              <w:rPr>
                <w:sz w:val="14"/>
                <w:szCs w:val="14"/>
              </w:rPr>
              <w:t>4.4</w:t>
            </w:r>
            <w:proofErr w:type="gramEnd"/>
            <w:r w:rsidRPr="00EC13E7">
              <w:rPr>
                <w:sz w:val="14"/>
                <w:szCs w:val="14"/>
              </w:rPr>
              <w:t>: ENGELLİ VATANDAŞLARIMIZIN SOSYAL YAŞANTILARINI GÜÇLENDİRMEK</w:t>
            </w:r>
          </w:p>
        </w:tc>
        <w:tc>
          <w:tcPr>
            <w:tcW w:w="3117" w:type="dxa"/>
            <w:gridSpan w:val="3"/>
            <w:shd w:val="clear" w:color="auto" w:fill="F2F0E1" w:themeFill="accent2" w:themeFillTint="33"/>
            <w:vAlign w:val="center"/>
          </w:tcPr>
          <w:p w:rsidR="009561A1" w:rsidRPr="00EC13E7" w:rsidRDefault="009561A1" w:rsidP="009561A1">
            <w:pPr>
              <w:rPr>
                <w:sz w:val="14"/>
                <w:szCs w:val="14"/>
              </w:rPr>
            </w:pPr>
            <w:r w:rsidRPr="00EC13E7">
              <w:rPr>
                <w:sz w:val="14"/>
                <w:szCs w:val="14"/>
              </w:rPr>
              <w:t>Engelli Vatandaşlarımız İçin Bilgi Bankası Kurulması</w:t>
            </w: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Bilgi bankası kurulma çalışması yüzdesi</w:t>
            </w:r>
            <w:r w:rsidR="00F20690">
              <w:rPr>
                <w:sz w:val="14"/>
                <w:szCs w:val="14"/>
              </w:rPr>
              <w:t xml:space="preserve"> (Kültür ve Sosyal İşler </w:t>
            </w:r>
            <w:proofErr w:type="spellStart"/>
            <w:r w:rsidR="00F20690">
              <w:rPr>
                <w:sz w:val="14"/>
                <w:szCs w:val="14"/>
              </w:rPr>
              <w:t>Müd</w:t>
            </w:r>
            <w:proofErr w:type="spellEnd"/>
            <w:r w:rsidR="00F20690">
              <w:rPr>
                <w:sz w:val="14"/>
                <w:szCs w:val="14"/>
              </w:rPr>
              <w:t>.)</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Yüzde</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EC13E7" w:rsidRDefault="009561A1" w:rsidP="009561A1">
            <w:pPr>
              <w:rPr>
                <w:sz w:val="14"/>
                <w:szCs w:val="14"/>
              </w:rPr>
            </w:pPr>
          </w:p>
        </w:tc>
        <w:tc>
          <w:tcPr>
            <w:tcW w:w="3117" w:type="dxa"/>
            <w:gridSpan w:val="3"/>
            <w:shd w:val="clear" w:color="auto" w:fill="F2F0E1" w:themeFill="accent2" w:themeFillTint="33"/>
            <w:vAlign w:val="center"/>
          </w:tcPr>
          <w:p w:rsidR="009561A1" w:rsidRPr="00EC13E7" w:rsidRDefault="009561A1" w:rsidP="009561A1">
            <w:pPr>
              <w:rPr>
                <w:sz w:val="14"/>
                <w:szCs w:val="14"/>
              </w:rPr>
            </w:pPr>
            <w:r w:rsidRPr="00EC13E7">
              <w:rPr>
                <w:sz w:val="14"/>
                <w:szCs w:val="14"/>
              </w:rPr>
              <w:t>Engelli Vatandaşlarımız İçin Spor Müsabakaları Düzenlemek</w:t>
            </w: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Düzenlenen spor müsabakası sayısı</w:t>
            </w:r>
            <w:r w:rsidR="00F20690">
              <w:rPr>
                <w:sz w:val="14"/>
                <w:szCs w:val="14"/>
              </w:rPr>
              <w:t xml:space="preserve"> (Kültür ve Sosyal İşler </w:t>
            </w:r>
            <w:proofErr w:type="spellStart"/>
            <w:r w:rsidR="00F20690">
              <w:rPr>
                <w:sz w:val="14"/>
                <w:szCs w:val="14"/>
              </w:rPr>
              <w:t>Müd</w:t>
            </w:r>
            <w:proofErr w:type="spellEnd"/>
            <w:r w:rsidR="00F20690">
              <w:rPr>
                <w:sz w:val="14"/>
                <w:szCs w:val="14"/>
              </w:rPr>
              <w:t xml:space="preserve">.) </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EC13E7" w:rsidRDefault="009561A1" w:rsidP="009561A1">
            <w:pPr>
              <w:rPr>
                <w:sz w:val="14"/>
                <w:szCs w:val="14"/>
              </w:rPr>
            </w:pPr>
          </w:p>
        </w:tc>
        <w:tc>
          <w:tcPr>
            <w:tcW w:w="3117" w:type="dxa"/>
            <w:gridSpan w:val="3"/>
            <w:shd w:val="clear" w:color="auto" w:fill="F2F0E1" w:themeFill="accent2" w:themeFillTint="33"/>
            <w:vAlign w:val="center"/>
          </w:tcPr>
          <w:p w:rsidR="009561A1" w:rsidRPr="00EC13E7" w:rsidRDefault="009561A1" w:rsidP="009561A1">
            <w:pPr>
              <w:rPr>
                <w:sz w:val="14"/>
                <w:szCs w:val="14"/>
              </w:rPr>
            </w:pPr>
            <w:r w:rsidRPr="00EC13E7">
              <w:rPr>
                <w:sz w:val="14"/>
                <w:szCs w:val="14"/>
              </w:rPr>
              <w:t>Engelli Vatandaşlarımızın İhtiyaç Duyduğu Araç Ve Donatımların Temin Edilmesi</w:t>
            </w: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Engelli vatandaşlarımıza yönelik dağıtılan araç ve donanım sayısı</w:t>
            </w:r>
            <w:r w:rsidR="00B65C5B">
              <w:rPr>
                <w:sz w:val="14"/>
                <w:szCs w:val="14"/>
              </w:rPr>
              <w:t xml:space="preserve"> (Kültür ve Sosyal İşler </w:t>
            </w:r>
            <w:proofErr w:type="spellStart"/>
            <w:r w:rsidR="00B65C5B">
              <w:rPr>
                <w:sz w:val="14"/>
                <w:szCs w:val="14"/>
              </w:rPr>
              <w:t>Müd</w:t>
            </w:r>
            <w:proofErr w:type="spellEnd"/>
            <w:r w:rsidR="00B65C5B">
              <w:rPr>
                <w:sz w:val="14"/>
                <w:szCs w:val="14"/>
              </w:rPr>
              <w:t>.)</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EC13E7" w:rsidRDefault="009561A1" w:rsidP="009561A1">
            <w:pPr>
              <w:rPr>
                <w:sz w:val="14"/>
                <w:szCs w:val="14"/>
              </w:rPr>
            </w:pPr>
          </w:p>
        </w:tc>
        <w:tc>
          <w:tcPr>
            <w:tcW w:w="3117" w:type="dxa"/>
            <w:gridSpan w:val="3"/>
            <w:shd w:val="clear" w:color="auto" w:fill="F2F0E1" w:themeFill="accent2" w:themeFillTint="33"/>
            <w:vAlign w:val="center"/>
          </w:tcPr>
          <w:p w:rsidR="009561A1" w:rsidRPr="00EC13E7" w:rsidRDefault="009561A1" w:rsidP="009561A1">
            <w:pPr>
              <w:rPr>
                <w:sz w:val="14"/>
                <w:szCs w:val="14"/>
              </w:rPr>
            </w:pPr>
            <w:r w:rsidRPr="00EC13E7">
              <w:rPr>
                <w:sz w:val="14"/>
                <w:szCs w:val="14"/>
              </w:rPr>
              <w:t>Her Türlü Yapının Sokak Ve Caddelerin Engellilere Uygun Yapılması</w:t>
            </w: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Engellilere uygun yapılan alan miktarı</w:t>
            </w:r>
            <w:r w:rsidR="00B65C5B">
              <w:rPr>
                <w:sz w:val="14"/>
                <w:szCs w:val="14"/>
              </w:rPr>
              <w:t xml:space="preserve"> (Fen İşleri </w:t>
            </w:r>
            <w:proofErr w:type="spellStart"/>
            <w:r w:rsidR="00B65C5B">
              <w:rPr>
                <w:sz w:val="14"/>
                <w:szCs w:val="14"/>
              </w:rPr>
              <w:t>Müd</w:t>
            </w:r>
            <w:proofErr w:type="spellEnd"/>
            <w:r w:rsidR="00B65C5B">
              <w:rPr>
                <w:sz w:val="14"/>
                <w:szCs w:val="14"/>
              </w:rPr>
              <w:t>.)</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M</w:t>
            </w:r>
            <w:r w:rsidRPr="00EC13E7">
              <w:rPr>
                <w:sz w:val="14"/>
                <w:szCs w:val="14"/>
                <w:vertAlign w:val="superscript"/>
              </w:rPr>
              <w:t>2</w:t>
            </w:r>
          </w:p>
        </w:tc>
      </w:tr>
      <w:tr w:rsidR="009561A1" w:rsidRPr="000A6324" w:rsidTr="00EC13E7">
        <w:trPr>
          <w:trHeight w:val="392"/>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2F0E1" w:themeFill="accent2" w:themeFillTint="33"/>
            <w:vAlign w:val="center"/>
          </w:tcPr>
          <w:p w:rsidR="009561A1" w:rsidRPr="00EC13E7" w:rsidRDefault="009561A1" w:rsidP="009561A1">
            <w:pPr>
              <w:rPr>
                <w:sz w:val="14"/>
                <w:szCs w:val="14"/>
              </w:rPr>
            </w:pPr>
          </w:p>
        </w:tc>
        <w:tc>
          <w:tcPr>
            <w:tcW w:w="3117" w:type="dxa"/>
            <w:gridSpan w:val="3"/>
            <w:shd w:val="clear" w:color="auto" w:fill="F2F0E1" w:themeFill="accent2" w:themeFillTint="33"/>
            <w:vAlign w:val="center"/>
          </w:tcPr>
          <w:p w:rsidR="009561A1" w:rsidRPr="00EC13E7" w:rsidRDefault="009561A1" w:rsidP="009561A1">
            <w:pPr>
              <w:rPr>
                <w:sz w:val="14"/>
                <w:szCs w:val="14"/>
              </w:rPr>
            </w:pPr>
            <w:r w:rsidRPr="00EC13E7">
              <w:rPr>
                <w:sz w:val="14"/>
                <w:szCs w:val="14"/>
              </w:rPr>
              <w:t>Mevcut Yapıların, Sokak Ve Caddelerin Engellilerin Kullanımına Uygun Hale Getirilmesi</w:t>
            </w:r>
          </w:p>
        </w:tc>
        <w:tc>
          <w:tcPr>
            <w:tcW w:w="5669" w:type="dxa"/>
            <w:gridSpan w:val="4"/>
            <w:shd w:val="clear" w:color="auto" w:fill="F2F0E1" w:themeFill="accent2" w:themeFillTint="33"/>
            <w:vAlign w:val="center"/>
          </w:tcPr>
          <w:p w:rsidR="009561A1" w:rsidRPr="00EC13E7" w:rsidRDefault="009561A1" w:rsidP="009561A1">
            <w:pPr>
              <w:rPr>
                <w:sz w:val="14"/>
                <w:szCs w:val="14"/>
              </w:rPr>
            </w:pPr>
            <w:r w:rsidRPr="00EC13E7">
              <w:rPr>
                <w:sz w:val="14"/>
                <w:szCs w:val="14"/>
              </w:rPr>
              <w:t>Engellilerin kullanımına uygun hale getirilen alan miktarı</w:t>
            </w:r>
            <w:r w:rsidR="00B65C5B">
              <w:rPr>
                <w:sz w:val="14"/>
                <w:szCs w:val="14"/>
              </w:rPr>
              <w:t xml:space="preserve"> (Fen İşleri </w:t>
            </w:r>
            <w:proofErr w:type="spellStart"/>
            <w:r w:rsidR="00B65C5B">
              <w:rPr>
                <w:sz w:val="14"/>
                <w:szCs w:val="14"/>
              </w:rPr>
              <w:t>Müd</w:t>
            </w:r>
            <w:proofErr w:type="spellEnd"/>
            <w:r w:rsidR="00B65C5B">
              <w:rPr>
                <w:sz w:val="14"/>
                <w:szCs w:val="14"/>
              </w:rPr>
              <w:t>.)</w:t>
            </w:r>
          </w:p>
        </w:tc>
        <w:tc>
          <w:tcPr>
            <w:tcW w:w="1079" w:type="dxa"/>
            <w:shd w:val="clear" w:color="auto" w:fill="F2F0E1" w:themeFill="accent2" w:themeFillTint="33"/>
            <w:vAlign w:val="center"/>
          </w:tcPr>
          <w:p w:rsidR="009561A1" w:rsidRPr="00EC13E7" w:rsidRDefault="009561A1" w:rsidP="009561A1">
            <w:pPr>
              <w:rPr>
                <w:sz w:val="14"/>
                <w:szCs w:val="14"/>
              </w:rPr>
            </w:pPr>
            <w:r w:rsidRPr="00EC13E7">
              <w:rPr>
                <w:sz w:val="14"/>
                <w:szCs w:val="14"/>
              </w:rPr>
              <w:t>M</w:t>
            </w:r>
            <w:r w:rsidRPr="00EC13E7">
              <w:rPr>
                <w:sz w:val="14"/>
                <w:szCs w:val="14"/>
                <w:vertAlign w:val="superscript"/>
              </w:rPr>
              <w:t>2</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val="restart"/>
            <w:shd w:val="clear" w:color="auto" w:fill="DDEDF2" w:themeFill="accent4" w:themeFillTint="33"/>
            <w:vAlign w:val="center"/>
          </w:tcPr>
          <w:p w:rsidR="009561A1" w:rsidRPr="00EC13E7" w:rsidRDefault="009561A1" w:rsidP="009561A1">
            <w:pPr>
              <w:rPr>
                <w:sz w:val="14"/>
                <w:szCs w:val="14"/>
              </w:rPr>
            </w:pPr>
            <w:r w:rsidRPr="00EC13E7">
              <w:rPr>
                <w:sz w:val="14"/>
                <w:szCs w:val="14"/>
              </w:rPr>
              <w:t xml:space="preserve">S.H. </w:t>
            </w:r>
            <w:proofErr w:type="gramStart"/>
            <w:r w:rsidRPr="00EC13E7">
              <w:rPr>
                <w:sz w:val="14"/>
                <w:szCs w:val="14"/>
              </w:rPr>
              <w:t>4.5</w:t>
            </w:r>
            <w:proofErr w:type="gramEnd"/>
            <w:r w:rsidRPr="00EC13E7">
              <w:rPr>
                <w:sz w:val="14"/>
                <w:szCs w:val="14"/>
              </w:rPr>
              <w:t>: EFELERİN EĞİTİM VE ÖĞRETİM KAPASİTESİNİN GELİŞTİRİLMESİNE YÖNELİK HER TÜRLÜ DESTEĞİN SAĞLANMASI</w:t>
            </w: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Resmi Okulların Teknolojik Olanaklarının Geliştirilmesi</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Okullara yapılan teknolojik yardım sayısı</w:t>
            </w:r>
            <w:r w:rsidR="00B65C5B">
              <w:rPr>
                <w:sz w:val="14"/>
                <w:szCs w:val="14"/>
              </w:rPr>
              <w:t xml:space="preserve"> (Kültür ve Sosyal İşler </w:t>
            </w:r>
            <w:proofErr w:type="spellStart"/>
            <w:r w:rsidR="00B65C5B">
              <w:rPr>
                <w:sz w:val="14"/>
                <w:szCs w:val="14"/>
              </w:rPr>
              <w:t>Müd</w:t>
            </w:r>
            <w:proofErr w:type="spellEnd"/>
            <w:r w:rsidR="00B65C5B">
              <w:rPr>
                <w:sz w:val="14"/>
                <w:szCs w:val="14"/>
              </w:rPr>
              <w:t>.)</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Öğrencilere Yönelik Kütüphane Yapılması</w:t>
            </w:r>
          </w:p>
        </w:tc>
        <w:tc>
          <w:tcPr>
            <w:tcW w:w="5669" w:type="dxa"/>
            <w:gridSpan w:val="4"/>
            <w:shd w:val="clear" w:color="auto" w:fill="DDEDF2" w:themeFill="accent4" w:themeFillTint="33"/>
            <w:vAlign w:val="center"/>
          </w:tcPr>
          <w:p w:rsidR="009561A1" w:rsidRPr="00EC13E7" w:rsidRDefault="00B65C5B" w:rsidP="009561A1">
            <w:pPr>
              <w:rPr>
                <w:sz w:val="14"/>
                <w:szCs w:val="14"/>
              </w:rPr>
            </w:pPr>
            <w:r>
              <w:rPr>
                <w:sz w:val="14"/>
                <w:szCs w:val="14"/>
              </w:rPr>
              <w:t>Oluşturulan</w:t>
            </w:r>
            <w:r w:rsidR="009561A1" w:rsidRPr="00EC13E7">
              <w:rPr>
                <w:sz w:val="14"/>
                <w:szCs w:val="14"/>
              </w:rPr>
              <w:t xml:space="preserve"> kütüphane sayısı</w:t>
            </w:r>
            <w:r>
              <w:rPr>
                <w:sz w:val="14"/>
                <w:szCs w:val="14"/>
              </w:rPr>
              <w:t xml:space="preserve"> (Kültür ve Sosyal İşler </w:t>
            </w:r>
            <w:proofErr w:type="spellStart"/>
            <w:r>
              <w:rPr>
                <w:sz w:val="14"/>
                <w:szCs w:val="14"/>
              </w:rPr>
              <w:t>Müd</w:t>
            </w:r>
            <w:proofErr w:type="spellEnd"/>
            <w:r>
              <w:rPr>
                <w:sz w:val="14"/>
                <w:szCs w:val="14"/>
              </w:rPr>
              <w:t>.)</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Eğitime Destek Kurslarının Açılması</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Eğitime destek konusunda açılan kurs sayısı</w:t>
            </w:r>
            <w:r w:rsidR="00B65C5B">
              <w:rPr>
                <w:sz w:val="14"/>
                <w:szCs w:val="14"/>
              </w:rPr>
              <w:t xml:space="preserve"> (Kü</w:t>
            </w:r>
            <w:r w:rsidR="00952A43">
              <w:rPr>
                <w:sz w:val="14"/>
                <w:szCs w:val="14"/>
              </w:rPr>
              <w:t xml:space="preserve">ltür ve Sosyal İşler </w:t>
            </w:r>
            <w:proofErr w:type="spellStart"/>
            <w:r w:rsidR="00952A43">
              <w:rPr>
                <w:sz w:val="14"/>
                <w:szCs w:val="14"/>
              </w:rPr>
              <w:t>Müd</w:t>
            </w:r>
            <w:proofErr w:type="spellEnd"/>
            <w:r w:rsidR="00952A43">
              <w:rPr>
                <w:sz w:val="14"/>
                <w:szCs w:val="14"/>
              </w:rPr>
              <w:t>.)</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Öğrencilere Ücretsiz Olarak Eğitim Materyali Dağıtmak</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Dağıtılan eğitim materyali sayısı</w:t>
            </w:r>
            <w:r w:rsidR="00952A43">
              <w:rPr>
                <w:sz w:val="14"/>
                <w:szCs w:val="14"/>
              </w:rPr>
              <w:t xml:space="preserve"> (Kültür ve Sosyal İşler </w:t>
            </w:r>
            <w:proofErr w:type="spellStart"/>
            <w:r w:rsidR="00952A43">
              <w:rPr>
                <w:sz w:val="14"/>
                <w:szCs w:val="14"/>
              </w:rPr>
              <w:t>Müd</w:t>
            </w:r>
            <w:proofErr w:type="spellEnd"/>
            <w:r w:rsidR="00952A43">
              <w:rPr>
                <w:sz w:val="14"/>
                <w:szCs w:val="14"/>
              </w:rPr>
              <w:t>.)</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89727B" w:rsidP="009561A1">
            <w:pPr>
              <w:rPr>
                <w:sz w:val="14"/>
                <w:szCs w:val="14"/>
              </w:rPr>
            </w:pPr>
            <w:r>
              <w:rPr>
                <w:sz w:val="14"/>
                <w:szCs w:val="14"/>
              </w:rPr>
              <w:t xml:space="preserve">Okul, Cami, Sağlık Ocağı vb. Yerlerin </w:t>
            </w:r>
            <w:r w:rsidR="009561A1" w:rsidRPr="00EC13E7">
              <w:rPr>
                <w:sz w:val="14"/>
                <w:szCs w:val="14"/>
              </w:rPr>
              <w:t>Bahçe Düzenlemelerinin</w:t>
            </w:r>
            <w:r>
              <w:rPr>
                <w:sz w:val="14"/>
                <w:szCs w:val="14"/>
              </w:rPr>
              <w:t xml:space="preserve"> ve Bakımının</w:t>
            </w:r>
            <w:r w:rsidR="009561A1" w:rsidRPr="00EC13E7">
              <w:rPr>
                <w:sz w:val="14"/>
                <w:szCs w:val="14"/>
              </w:rPr>
              <w:t xml:space="preserve"> Yapılması</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 xml:space="preserve">Bahçe düzenlemesi </w:t>
            </w:r>
            <w:r w:rsidR="0089727B">
              <w:rPr>
                <w:sz w:val="14"/>
                <w:szCs w:val="14"/>
              </w:rPr>
              <w:t xml:space="preserve">ve bakımı yapılan okul, cami, sağlık ocağı vb. yerlerin sayısı </w:t>
            </w:r>
            <w:r w:rsidR="00952A43">
              <w:rPr>
                <w:sz w:val="14"/>
                <w:szCs w:val="14"/>
              </w:rPr>
              <w:t xml:space="preserve">(Park ve Bahçeler </w:t>
            </w:r>
            <w:proofErr w:type="spellStart"/>
            <w:r w:rsidR="00952A43">
              <w:rPr>
                <w:sz w:val="14"/>
                <w:szCs w:val="14"/>
              </w:rPr>
              <w:t>Müd</w:t>
            </w:r>
            <w:proofErr w:type="spellEnd"/>
            <w:r w:rsidR="00952A43">
              <w:rPr>
                <w:sz w:val="14"/>
                <w:szCs w:val="14"/>
              </w:rPr>
              <w:t>.)</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624"/>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DDEDF2" w:themeFill="accent4" w:themeFillTint="33"/>
            <w:vAlign w:val="center"/>
          </w:tcPr>
          <w:p w:rsidR="009561A1" w:rsidRPr="00EC13E7" w:rsidRDefault="009561A1" w:rsidP="009561A1">
            <w:pPr>
              <w:rPr>
                <w:sz w:val="14"/>
                <w:szCs w:val="14"/>
              </w:rPr>
            </w:pPr>
          </w:p>
        </w:tc>
        <w:tc>
          <w:tcPr>
            <w:tcW w:w="3117" w:type="dxa"/>
            <w:gridSpan w:val="3"/>
            <w:shd w:val="clear" w:color="auto" w:fill="DDEDF2" w:themeFill="accent4" w:themeFillTint="33"/>
            <w:vAlign w:val="center"/>
          </w:tcPr>
          <w:p w:rsidR="009561A1" w:rsidRPr="00EC13E7" w:rsidRDefault="009561A1" w:rsidP="009561A1">
            <w:pPr>
              <w:rPr>
                <w:sz w:val="14"/>
                <w:szCs w:val="14"/>
              </w:rPr>
            </w:pPr>
            <w:r w:rsidRPr="00EC13E7">
              <w:rPr>
                <w:sz w:val="14"/>
                <w:szCs w:val="14"/>
              </w:rPr>
              <w:t>Okul Çağına Gelmemiş Çocukların Bakım Ve Eğitimi İçin Mahalle Kreşlerinin Açılması</w:t>
            </w:r>
          </w:p>
        </w:tc>
        <w:tc>
          <w:tcPr>
            <w:tcW w:w="5669" w:type="dxa"/>
            <w:gridSpan w:val="4"/>
            <w:shd w:val="clear" w:color="auto" w:fill="DDEDF2" w:themeFill="accent4" w:themeFillTint="33"/>
            <w:vAlign w:val="center"/>
          </w:tcPr>
          <w:p w:rsidR="009561A1" w:rsidRPr="00EC13E7" w:rsidRDefault="009561A1" w:rsidP="009561A1">
            <w:pPr>
              <w:rPr>
                <w:sz w:val="14"/>
                <w:szCs w:val="14"/>
              </w:rPr>
            </w:pPr>
            <w:r w:rsidRPr="00EC13E7">
              <w:rPr>
                <w:sz w:val="14"/>
                <w:szCs w:val="14"/>
              </w:rPr>
              <w:t>Açılan kreş sayısı</w:t>
            </w:r>
            <w:r w:rsidR="00952A43">
              <w:rPr>
                <w:sz w:val="14"/>
                <w:szCs w:val="14"/>
              </w:rPr>
              <w:t xml:space="preserve"> (Kültür ve Sosyal İşler </w:t>
            </w:r>
            <w:proofErr w:type="spellStart"/>
            <w:r w:rsidR="00952A43">
              <w:rPr>
                <w:sz w:val="14"/>
                <w:szCs w:val="14"/>
              </w:rPr>
              <w:t>Müd</w:t>
            </w:r>
            <w:proofErr w:type="spellEnd"/>
            <w:r w:rsidR="00952A43">
              <w:rPr>
                <w:sz w:val="14"/>
                <w:szCs w:val="14"/>
              </w:rPr>
              <w:t>.)</w:t>
            </w:r>
          </w:p>
        </w:tc>
        <w:tc>
          <w:tcPr>
            <w:tcW w:w="1079" w:type="dxa"/>
            <w:shd w:val="clear" w:color="auto" w:fill="DDEDF2" w:themeFill="accent4" w:themeFillTint="33"/>
            <w:vAlign w:val="center"/>
          </w:tcPr>
          <w:p w:rsidR="009561A1" w:rsidRPr="00EC13E7" w:rsidRDefault="009561A1" w:rsidP="009561A1">
            <w:pPr>
              <w:rPr>
                <w:sz w:val="14"/>
                <w:szCs w:val="14"/>
              </w:rPr>
            </w:pPr>
            <w:r w:rsidRPr="00EC13E7">
              <w:rPr>
                <w:sz w:val="14"/>
                <w:szCs w:val="14"/>
              </w:rPr>
              <w:t>Adet</w:t>
            </w:r>
          </w:p>
        </w:tc>
      </w:tr>
      <w:tr w:rsidR="009561A1" w:rsidRPr="000A6324" w:rsidTr="004C4D34">
        <w:trPr>
          <w:trHeight w:val="283"/>
        </w:trPr>
        <w:tc>
          <w:tcPr>
            <w:tcW w:w="1271"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lastRenderedPageBreak/>
              <w:t>STRATEJİK AMAÇ</w:t>
            </w:r>
          </w:p>
        </w:tc>
        <w:tc>
          <w:tcPr>
            <w:tcW w:w="4252"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STRATEJİK HEDEF</w:t>
            </w:r>
          </w:p>
        </w:tc>
        <w:tc>
          <w:tcPr>
            <w:tcW w:w="3117" w:type="dxa"/>
            <w:gridSpan w:val="3"/>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FAALİYET/PROJE</w:t>
            </w:r>
          </w:p>
        </w:tc>
        <w:tc>
          <w:tcPr>
            <w:tcW w:w="5669" w:type="dxa"/>
            <w:gridSpan w:val="4"/>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PERFORMANS GÖSTERGESİ</w:t>
            </w:r>
          </w:p>
        </w:tc>
        <w:tc>
          <w:tcPr>
            <w:tcW w:w="1079" w:type="dxa"/>
            <w:shd w:val="clear" w:color="auto" w:fill="69612C" w:themeFill="accent2" w:themeFillShade="80"/>
            <w:vAlign w:val="center"/>
          </w:tcPr>
          <w:p w:rsidR="009561A1" w:rsidRPr="009561A1" w:rsidRDefault="009561A1" w:rsidP="009561A1">
            <w:pPr>
              <w:jc w:val="center"/>
              <w:rPr>
                <w:color w:val="FFFFFF" w:themeColor="background1"/>
                <w:sz w:val="18"/>
                <w:szCs w:val="18"/>
              </w:rPr>
            </w:pPr>
            <w:r w:rsidRPr="009561A1">
              <w:rPr>
                <w:color w:val="FFFFFF" w:themeColor="background1"/>
                <w:sz w:val="18"/>
                <w:szCs w:val="18"/>
              </w:rPr>
              <w:t>ÖLÇÜ BİRİMİ</w:t>
            </w:r>
          </w:p>
        </w:tc>
      </w:tr>
      <w:tr w:rsidR="009561A1" w:rsidRPr="000A6324" w:rsidTr="00EC13E7">
        <w:trPr>
          <w:trHeight w:val="770"/>
        </w:trPr>
        <w:tc>
          <w:tcPr>
            <w:tcW w:w="421" w:type="dxa"/>
            <w:vMerge w:val="restart"/>
            <w:shd w:val="clear" w:color="auto" w:fill="E7E6E6" w:themeFill="background2"/>
            <w:vAlign w:val="center"/>
          </w:tcPr>
          <w:p w:rsidR="009561A1" w:rsidRPr="009561A1" w:rsidRDefault="009561A1" w:rsidP="009561A1">
            <w:pPr>
              <w:rPr>
                <w:color w:val="FF0000"/>
                <w:sz w:val="18"/>
                <w:szCs w:val="18"/>
              </w:rPr>
            </w:pPr>
            <w:r w:rsidRPr="009561A1">
              <w:rPr>
                <w:color w:val="FF0000"/>
                <w:sz w:val="18"/>
                <w:szCs w:val="18"/>
              </w:rPr>
              <w:t>4</w:t>
            </w:r>
          </w:p>
        </w:tc>
        <w:tc>
          <w:tcPr>
            <w:tcW w:w="850" w:type="dxa"/>
            <w:gridSpan w:val="2"/>
            <w:vMerge w:val="restart"/>
            <w:shd w:val="clear" w:color="auto" w:fill="E7E6E6" w:themeFill="background2"/>
            <w:textDirection w:val="btLr"/>
            <w:vAlign w:val="center"/>
          </w:tcPr>
          <w:p w:rsidR="009561A1" w:rsidRPr="009561A1" w:rsidRDefault="009561A1" w:rsidP="009561A1">
            <w:pPr>
              <w:ind w:left="113" w:right="113"/>
              <w:jc w:val="center"/>
              <w:rPr>
                <w:b/>
                <w:color w:val="FF0000"/>
                <w:sz w:val="18"/>
                <w:szCs w:val="18"/>
              </w:rPr>
            </w:pPr>
            <w:r w:rsidRPr="009561A1">
              <w:rPr>
                <w:b/>
                <w:color w:val="FF0000"/>
                <w:sz w:val="18"/>
                <w:szCs w:val="18"/>
              </w:rPr>
              <w:t>SOSYAL YARDIM HİZMETLERİNİN ETKİN YÜRÜTÜLMESİ</w:t>
            </w:r>
          </w:p>
        </w:tc>
        <w:tc>
          <w:tcPr>
            <w:tcW w:w="4252" w:type="dxa"/>
            <w:vMerge w:val="restart"/>
            <w:shd w:val="clear" w:color="auto" w:fill="FEE5DE" w:themeFill="accent6" w:themeFillTint="33"/>
            <w:vAlign w:val="center"/>
          </w:tcPr>
          <w:p w:rsidR="009561A1" w:rsidRPr="00EC13E7" w:rsidRDefault="009561A1" w:rsidP="009561A1">
            <w:pPr>
              <w:rPr>
                <w:sz w:val="16"/>
                <w:szCs w:val="16"/>
              </w:rPr>
            </w:pPr>
            <w:r w:rsidRPr="00EC13E7">
              <w:rPr>
                <w:sz w:val="16"/>
                <w:szCs w:val="16"/>
              </w:rPr>
              <w:t xml:space="preserve">S.H. </w:t>
            </w:r>
            <w:proofErr w:type="gramStart"/>
            <w:r w:rsidRPr="00EC13E7">
              <w:rPr>
                <w:sz w:val="16"/>
                <w:szCs w:val="16"/>
              </w:rPr>
              <w:t>4.6</w:t>
            </w:r>
            <w:proofErr w:type="gramEnd"/>
            <w:r w:rsidRPr="00EC13E7">
              <w:rPr>
                <w:sz w:val="16"/>
                <w:szCs w:val="16"/>
              </w:rPr>
              <w:t>: OKUL, CAMİ GİBİ TOPLU KULLANIM ALANLARININ BAKIM VE ONARIMINI YAPMAK</w:t>
            </w:r>
          </w:p>
        </w:tc>
        <w:tc>
          <w:tcPr>
            <w:tcW w:w="3117" w:type="dxa"/>
            <w:gridSpan w:val="3"/>
            <w:vMerge w:val="restart"/>
            <w:shd w:val="clear" w:color="auto" w:fill="FEE5DE" w:themeFill="accent6" w:themeFillTint="33"/>
            <w:vAlign w:val="center"/>
          </w:tcPr>
          <w:p w:rsidR="009561A1" w:rsidRPr="00EC13E7" w:rsidRDefault="009561A1" w:rsidP="009561A1">
            <w:pPr>
              <w:rPr>
                <w:sz w:val="16"/>
                <w:szCs w:val="16"/>
              </w:rPr>
            </w:pPr>
            <w:r w:rsidRPr="00EC13E7">
              <w:rPr>
                <w:sz w:val="16"/>
                <w:szCs w:val="16"/>
              </w:rPr>
              <w:t>Kamusal Alanların Bakım Ve Onarımını Yaparak Eksikliklerin Giderilmesi</w:t>
            </w:r>
          </w:p>
        </w:tc>
        <w:tc>
          <w:tcPr>
            <w:tcW w:w="5669" w:type="dxa"/>
            <w:gridSpan w:val="4"/>
            <w:shd w:val="clear" w:color="auto" w:fill="FEE5DE" w:themeFill="accent6" w:themeFillTint="33"/>
            <w:vAlign w:val="center"/>
          </w:tcPr>
          <w:p w:rsidR="009561A1" w:rsidRPr="00EC13E7" w:rsidRDefault="009561A1" w:rsidP="009561A1">
            <w:pPr>
              <w:rPr>
                <w:sz w:val="16"/>
                <w:szCs w:val="16"/>
              </w:rPr>
            </w:pPr>
            <w:r w:rsidRPr="00EC13E7">
              <w:rPr>
                <w:sz w:val="16"/>
                <w:szCs w:val="16"/>
              </w:rPr>
              <w:t>Bakımı yapılan okul sayısı</w:t>
            </w:r>
          </w:p>
        </w:tc>
        <w:tc>
          <w:tcPr>
            <w:tcW w:w="1079" w:type="dxa"/>
            <w:shd w:val="clear" w:color="auto" w:fill="FEE5DE" w:themeFill="accent6" w:themeFillTint="33"/>
            <w:vAlign w:val="center"/>
          </w:tcPr>
          <w:p w:rsidR="009561A1" w:rsidRPr="00EC13E7" w:rsidRDefault="009561A1" w:rsidP="009561A1">
            <w:pPr>
              <w:rPr>
                <w:sz w:val="16"/>
                <w:szCs w:val="16"/>
              </w:rPr>
            </w:pPr>
            <w:r w:rsidRPr="00EC13E7">
              <w:rPr>
                <w:sz w:val="16"/>
                <w:szCs w:val="16"/>
              </w:rPr>
              <w:t>Adet</w:t>
            </w:r>
          </w:p>
        </w:tc>
      </w:tr>
      <w:tr w:rsidR="009561A1" w:rsidRPr="000A6324" w:rsidTr="00EC13E7">
        <w:trPr>
          <w:trHeight w:val="835"/>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EC13E7" w:rsidRDefault="009561A1" w:rsidP="009561A1">
            <w:pPr>
              <w:rPr>
                <w:sz w:val="16"/>
                <w:szCs w:val="16"/>
              </w:rPr>
            </w:pPr>
          </w:p>
        </w:tc>
        <w:tc>
          <w:tcPr>
            <w:tcW w:w="3117" w:type="dxa"/>
            <w:gridSpan w:val="3"/>
            <w:vMerge/>
            <w:shd w:val="clear" w:color="auto" w:fill="FEE5DE" w:themeFill="accent6" w:themeFillTint="33"/>
            <w:vAlign w:val="center"/>
          </w:tcPr>
          <w:p w:rsidR="009561A1" w:rsidRPr="00EC13E7" w:rsidRDefault="009561A1" w:rsidP="009561A1">
            <w:pPr>
              <w:rPr>
                <w:sz w:val="16"/>
                <w:szCs w:val="16"/>
              </w:rPr>
            </w:pPr>
          </w:p>
        </w:tc>
        <w:tc>
          <w:tcPr>
            <w:tcW w:w="5669" w:type="dxa"/>
            <w:gridSpan w:val="4"/>
            <w:shd w:val="clear" w:color="auto" w:fill="FEE5DE" w:themeFill="accent6" w:themeFillTint="33"/>
            <w:vAlign w:val="center"/>
          </w:tcPr>
          <w:p w:rsidR="009561A1" w:rsidRPr="00EC13E7" w:rsidRDefault="009561A1" w:rsidP="009561A1">
            <w:pPr>
              <w:rPr>
                <w:sz w:val="16"/>
                <w:szCs w:val="16"/>
              </w:rPr>
            </w:pPr>
            <w:r w:rsidRPr="00EC13E7">
              <w:rPr>
                <w:sz w:val="16"/>
                <w:szCs w:val="16"/>
              </w:rPr>
              <w:t>Bakımı yapılan cami sayısı</w:t>
            </w:r>
          </w:p>
        </w:tc>
        <w:tc>
          <w:tcPr>
            <w:tcW w:w="1079" w:type="dxa"/>
            <w:shd w:val="clear" w:color="auto" w:fill="FEE5DE" w:themeFill="accent6" w:themeFillTint="33"/>
            <w:vAlign w:val="center"/>
          </w:tcPr>
          <w:p w:rsidR="009561A1" w:rsidRPr="00EC13E7" w:rsidRDefault="009561A1" w:rsidP="009561A1">
            <w:pPr>
              <w:rPr>
                <w:sz w:val="16"/>
                <w:szCs w:val="16"/>
              </w:rPr>
            </w:pPr>
            <w:r w:rsidRPr="00EC13E7">
              <w:rPr>
                <w:sz w:val="16"/>
                <w:szCs w:val="16"/>
              </w:rPr>
              <w:t>Adet</w:t>
            </w:r>
          </w:p>
        </w:tc>
      </w:tr>
      <w:tr w:rsidR="009561A1" w:rsidRPr="000A6324" w:rsidTr="004C4D34">
        <w:trPr>
          <w:trHeight w:val="1358"/>
        </w:trPr>
        <w:tc>
          <w:tcPr>
            <w:tcW w:w="421" w:type="dxa"/>
            <w:vMerge/>
            <w:shd w:val="clear" w:color="auto" w:fill="E7E6E6" w:themeFill="background2"/>
          </w:tcPr>
          <w:p w:rsidR="009561A1" w:rsidRPr="000A6324" w:rsidRDefault="009561A1" w:rsidP="009561A1">
            <w:pPr>
              <w:rPr>
                <w:sz w:val="18"/>
                <w:szCs w:val="18"/>
              </w:rPr>
            </w:pPr>
          </w:p>
        </w:tc>
        <w:tc>
          <w:tcPr>
            <w:tcW w:w="850" w:type="dxa"/>
            <w:gridSpan w:val="2"/>
            <w:vMerge/>
            <w:shd w:val="clear" w:color="auto" w:fill="E7E6E6" w:themeFill="background2"/>
          </w:tcPr>
          <w:p w:rsidR="009561A1" w:rsidRPr="000A6324" w:rsidRDefault="009561A1" w:rsidP="009561A1">
            <w:pPr>
              <w:rPr>
                <w:sz w:val="18"/>
                <w:szCs w:val="18"/>
              </w:rPr>
            </w:pPr>
          </w:p>
        </w:tc>
        <w:tc>
          <w:tcPr>
            <w:tcW w:w="4252" w:type="dxa"/>
            <w:vMerge/>
            <w:shd w:val="clear" w:color="auto" w:fill="FEE5DE" w:themeFill="accent6" w:themeFillTint="33"/>
            <w:vAlign w:val="center"/>
          </w:tcPr>
          <w:p w:rsidR="009561A1" w:rsidRPr="00EC13E7" w:rsidRDefault="009561A1" w:rsidP="009561A1">
            <w:pPr>
              <w:rPr>
                <w:sz w:val="16"/>
                <w:szCs w:val="16"/>
              </w:rPr>
            </w:pPr>
          </w:p>
        </w:tc>
        <w:tc>
          <w:tcPr>
            <w:tcW w:w="3117" w:type="dxa"/>
            <w:gridSpan w:val="3"/>
            <w:vMerge/>
            <w:shd w:val="clear" w:color="auto" w:fill="FEE5DE" w:themeFill="accent6" w:themeFillTint="33"/>
            <w:vAlign w:val="center"/>
          </w:tcPr>
          <w:p w:rsidR="009561A1" w:rsidRPr="00EC13E7" w:rsidRDefault="009561A1" w:rsidP="009561A1">
            <w:pPr>
              <w:rPr>
                <w:sz w:val="16"/>
                <w:szCs w:val="16"/>
              </w:rPr>
            </w:pPr>
          </w:p>
        </w:tc>
        <w:tc>
          <w:tcPr>
            <w:tcW w:w="5669" w:type="dxa"/>
            <w:gridSpan w:val="4"/>
            <w:shd w:val="clear" w:color="auto" w:fill="FEE5DE" w:themeFill="accent6" w:themeFillTint="33"/>
            <w:vAlign w:val="center"/>
          </w:tcPr>
          <w:p w:rsidR="009561A1" w:rsidRPr="00EC13E7" w:rsidRDefault="009561A1" w:rsidP="009561A1">
            <w:pPr>
              <w:rPr>
                <w:sz w:val="16"/>
                <w:szCs w:val="16"/>
              </w:rPr>
            </w:pPr>
            <w:r w:rsidRPr="00EC13E7">
              <w:rPr>
                <w:sz w:val="16"/>
                <w:szCs w:val="16"/>
              </w:rPr>
              <w:t>Bakımı yapılan diğer kamu kurumlarının sayısı</w:t>
            </w:r>
          </w:p>
        </w:tc>
        <w:tc>
          <w:tcPr>
            <w:tcW w:w="1079" w:type="dxa"/>
            <w:shd w:val="clear" w:color="auto" w:fill="FEE5DE" w:themeFill="accent6" w:themeFillTint="33"/>
            <w:vAlign w:val="center"/>
          </w:tcPr>
          <w:p w:rsidR="009561A1" w:rsidRPr="00EC13E7" w:rsidRDefault="009561A1" w:rsidP="009561A1">
            <w:pPr>
              <w:rPr>
                <w:sz w:val="16"/>
                <w:szCs w:val="16"/>
              </w:rPr>
            </w:pPr>
            <w:r w:rsidRPr="00EC13E7">
              <w:rPr>
                <w:sz w:val="16"/>
                <w:szCs w:val="16"/>
              </w:rPr>
              <w:t>Adet</w:t>
            </w:r>
          </w:p>
        </w:tc>
      </w:tr>
    </w:tbl>
    <w:p w:rsidR="00DC4CD7" w:rsidRDefault="00DC4CD7">
      <w:r>
        <w:br w:type="page"/>
      </w:r>
    </w:p>
    <w:tbl>
      <w:tblPr>
        <w:tblStyle w:val="TabloKlavuzu"/>
        <w:tblW w:w="0" w:type="auto"/>
        <w:tblLook w:val="04A0" w:firstRow="1" w:lastRow="0" w:firstColumn="1" w:lastColumn="0" w:noHBand="0" w:noVBand="1"/>
      </w:tblPr>
      <w:tblGrid>
        <w:gridCol w:w="10924"/>
      </w:tblGrid>
      <w:tr w:rsidR="00861033" w:rsidRPr="00115989" w:rsidTr="008476F6">
        <w:trPr>
          <w:trHeight w:val="455"/>
        </w:trPr>
        <w:tc>
          <w:tcPr>
            <w:tcW w:w="10924" w:type="dxa"/>
            <w:shd w:val="clear" w:color="auto" w:fill="D9D2A6" w:themeFill="accent2" w:themeFillTint="99"/>
            <w:vAlign w:val="center"/>
          </w:tcPr>
          <w:p w:rsidR="00861033" w:rsidRPr="00115989" w:rsidRDefault="00861033" w:rsidP="00863101">
            <w:pPr>
              <w:rPr>
                <w:rFonts w:ascii="Algerian" w:hAnsi="Algerian"/>
                <w:color w:val="000000" w:themeColor="text1"/>
              </w:rPr>
            </w:pPr>
            <w:r>
              <w:rPr>
                <w:rFonts w:ascii="Algerian" w:hAnsi="Algerian"/>
                <w:color w:val="000000" w:themeColor="text1"/>
                <w:sz w:val="48"/>
                <w:szCs w:val="48"/>
              </w:rPr>
              <w:lastRenderedPageBreak/>
              <w:t>I</w:t>
            </w:r>
            <w:r w:rsidRPr="00115989">
              <w:rPr>
                <w:rFonts w:ascii="Algerian" w:hAnsi="Algerian"/>
                <w:color w:val="000000" w:themeColor="text1"/>
                <w:sz w:val="40"/>
                <w:szCs w:val="40"/>
              </w:rPr>
              <w:t xml:space="preserve"> </w:t>
            </w:r>
            <w:r w:rsidR="008476F6">
              <w:rPr>
                <w:rFonts w:ascii="Algerian" w:hAnsi="Algerian"/>
                <w:color w:val="000000" w:themeColor="text1"/>
                <w:sz w:val="40"/>
                <w:szCs w:val="40"/>
              </w:rPr>
              <w:t>faaliyetler ve y</w:t>
            </w:r>
            <w:r w:rsidR="008476F6">
              <w:rPr>
                <w:rFonts w:ascii="Cambria" w:hAnsi="Cambria" w:cs="Cambria"/>
                <w:color w:val="000000" w:themeColor="text1"/>
                <w:sz w:val="40"/>
                <w:szCs w:val="40"/>
              </w:rPr>
              <w:t>ı</w:t>
            </w:r>
            <w:r w:rsidR="008476F6">
              <w:rPr>
                <w:rFonts w:ascii="Algerian" w:hAnsi="Algerian"/>
                <w:color w:val="000000" w:themeColor="text1"/>
                <w:sz w:val="40"/>
                <w:szCs w:val="40"/>
              </w:rPr>
              <w:t xml:space="preserve">llara </w:t>
            </w:r>
            <w:proofErr w:type="spellStart"/>
            <w:r w:rsidR="008476F6">
              <w:rPr>
                <w:rFonts w:ascii="Algerian" w:hAnsi="Algerian"/>
                <w:color w:val="000000" w:themeColor="text1"/>
                <w:sz w:val="40"/>
                <w:szCs w:val="40"/>
              </w:rPr>
              <w:t>ili</w:t>
            </w:r>
            <w:r w:rsidR="00863101">
              <w:rPr>
                <w:rFonts w:ascii="Cambria" w:hAnsi="Cambria"/>
                <w:color w:val="000000" w:themeColor="text1"/>
                <w:sz w:val="40"/>
                <w:szCs w:val="40"/>
              </w:rPr>
              <w:t>Ş</w:t>
            </w:r>
            <w:r w:rsidR="008476F6">
              <w:rPr>
                <w:rFonts w:ascii="Algerian" w:hAnsi="Algerian"/>
                <w:color w:val="000000" w:themeColor="text1"/>
                <w:sz w:val="40"/>
                <w:szCs w:val="40"/>
              </w:rPr>
              <w:t>kin</w:t>
            </w:r>
            <w:proofErr w:type="spellEnd"/>
            <w:r w:rsidR="008476F6">
              <w:rPr>
                <w:rFonts w:ascii="Algerian" w:hAnsi="Algerian"/>
                <w:color w:val="000000" w:themeColor="text1"/>
                <w:sz w:val="40"/>
                <w:szCs w:val="40"/>
              </w:rPr>
              <w:t xml:space="preserve"> uygulama tablosu</w:t>
            </w:r>
          </w:p>
        </w:tc>
      </w:tr>
    </w:tbl>
    <w:p w:rsidR="00DC4CD7" w:rsidRDefault="00DC4CD7"/>
    <w:tbl>
      <w:tblPr>
        <w:tblStyle w:val="TabloKlavuzu"/>
        <w:tblW w:w="0" w:type="auto"/>
        <w:tblLook w:val="04A0" w:firstRow="1" w:lastRow="0" w:firstColumn="1" w:lastColumn="0" w:noHBand="0" w:noVBand="1"/>
      </w:tblPr>
      <w:tblGrid>
        <w:gridCol w:w="1414"/>
        <w:gridCol w:w="2548"/>
        <w:gridCol w:w="1184"/>
        <w:gridCol w:w="1103"/>
        <w:gridCol w:w="6223"/>
        <w:gridCol w:w="992"/>
        <w:gridCol w:w="991"/>
        <w:gridCol w:w="933"/>
      </w:tblGrid>
      <w:tr w:rsidR="008476F6" w:rsidTr="008476F6">
        <w:tc>
          <w:tcPr>
            <w:tcW w:w="1413" w:type="dxa"/>
            <w:vMerge w:val="restart"/>
            <w:vAlign w:val="center"/>
          </w:tcPr>
          <w:p w:rsidR="008476F6" w:rsidRPr="008476F6" w:rsidRDefault="008476F6" w:rsidP="008476F6">
            <w:pPr>
              <w:jc w:val="center"/>
              <w:rPr>
                <w:rFonts w:ascii="Algerian" w:hAnsi="Algerian"/>
              </w:rPr>
            </w:pPr>
            <w:r w:rsidRPr="008476F6">
              <w:rPr>
                <w:rFonts w:ascii="Algerian" w:hAnsi="Algerian"/>
              </w:rPr>
              <w:t>STRATEJ</w:t>
            </w:r>
            <w:r w:rsidRPr="008476F6">
              <w:rPr>
                <w:rFonts w:ascii="Cambria" w:hAnsi="Cambria" w:cs="Cambria"/>
              </w:rPr>
              <w:t>İ</w:t>
            </w:r>
            <w:r w:rsidRPr="008476F6">
              <w:rPr>
                <w:rFonts w:ascii="Algerian" w:hAnsi="Algerian"/>
              </w:rPr>
              <w:t>K AMA</w:t>
            </w:r>
            <w:r w:rsidRPr="008476F6">
              <w:rPr>
                <w:rFonts w:ascii="Algerian" w:hAnsi="Algerian" w:cs="Algerian"/>
              </w:rPr>
              <w:t>Ç</w:t>
            </w:r>
          </w:p>
        </w:tc>
        <w:tc>
          <w:tcPr>
            <w:tcW w:w="2551" w:type="dxa"/>
            <w:vMerge w:val="restart"/>
            <w:vAlign w:val="center"/>
          </w:tcPr>
          <w:p w:rsidR="008476F6" w:rsidRPr="008476F6" w:rsidRDefault="008476F6" w:rsidP="008476F6">
            <w:pPr>
              <w:jc w:val="center"/>
              <w:rPr>
                <w:rFonts w:ascii="Algerian" w:hAnsi="Algerian"/>
              </w:rPr>
            </w:pPr>
            <w:r w:rsidRPr="008476F6">
              <w:rPr>
                <w:rFonts w:ascii="Algerian" w:hAnsi="Algerian"/>
              </w:rPr>
              <w:t>STRATEJ</w:t>
            </w:r>
            <w:r w:rsidRPr="008476F6">
              <w:rPr>
                <w:rFonts w:ascii="Cambria" w:hAnsi="Cambria" w:cs="Cambria"/>
              </w:rPr>
              <w:t>İ</w:t>
            </w:r>
            <w:r w:rsidRPr="008476F6">
              <w:rPr>
                <w:rFonts w:ascii="Algerian" w:hAnsi="Algerian"/>
              </w:rPr>
              <w:t>K HEDEFLER</w:t>
            </w:r>
          </w:p>
        </w:tc>
        <w:tc>
          <w:tcPr>
            <w:tcW w:w="1164" w:type="dxa"/>
            <w:vMerge w:val="restart"/>
            <w:vAlign w:val="center"/>
          </w:tcPr>
          <w:p w:rsidR="008476F6" w:rsidRPr="008476F6" w:rsidRDefault="008476F6" w:rsidP="008476F6">
            <w:pPr>
              <w:jc w:val="center"/>
              <w:rPr>
                <w:rFonts w:ascii="Algerian" w:hAnsi="Algerian"/>
              </w:rPr>
            </w:pPr>
            <w:r w:rsidRPr="008476F6">
              <w:rPr>
                <w:rFonts w:ascii="Algerian" w:hAnsi="Algerian"/>
              </w:rPr>
              <w:t>SORUMLU B</w:t>
            </w:r>
            <w:r w:rsidRPr="008476F6">
              <w:rPr>
                <w:rFonts w:ascii="Cambria" w:hAnsi="Cambria" w:cs="Cambria"/>
              </w:rPr>
              <w:t>İ</w:t>
            </w:r>
            <w:r w:rsidRPr="008476F6">
              <w:rPr>
                <w:rFonts w:ascii="Algerian" w:hAnsi="Algerian"/>
              </w:rPr>
              <w:t>R</w:t>
            </w:r>
            <w:r w:rsidRPr="008476F6">
              <w:rPr>
                <w:rFonts w:ascii="Cambria" w:hAnsi="Cambria" w:cs="Cambria"/>
              </w:rPr>
              <w:t>İ</w:t>
            </w:r>
            <w:r w:rsidRPr="008476F6">
              <w:rPr>
                <w:rFonts w:ascii="Algerian" w:hAnsi="Algerian"/>
              </w:rPr>
              <w:t>M</w:t>
            </w:r>
          </w:p>
        </w:tc>
        <w:tc>
          <w:tcPr>
            <w:tcW w:w="7341" w:type="dxa"/>
            <w:gridSpan w:val="2"/>
            <w:vMerge w:val="restart"/>
            <w:vAlign w:val="center"/>
          </w:tcPr>
          <w:p w:rsidR="008476F6" w:rsidRPr="008476F6" w:rsidRDefault="008476F6" w:rsidP="008476F6">
            <w:pPr>
              <w:jc w:val="center"/>
              <w:rPr>
                <w:rFonts w:ascii="Algerian" w:hAnsi="Algerian"/>
              </w:rPr>
            </w:pPr>
            <w:r w:rsidRPr="008476F6">
              <w:rPr>
                <w:rFonts w:ascii="Algerian" w:hAnsi="Algerian"/>
              </w:rPr>
              <w:t>FAAL</w:t>
            </w:r>
            <w:r w:rsidRPr="008476F6">
              <w:rPr>
                <w:rFonts w:ascii="Cambria" w:hAnsi="Cambria" w:cs="Cambria"/>
              </w:rPr>
              <w:t>İ</w:t>
            </w:r>
            <w:r w:rsidRPr="008476F6">
              <w:rPr>
                <w:rFonts w:ascii="Algerian" w:hAnsi="Algerian"/>
              </w:rPr>
              <w:t>YET</w:t>
            </w:r>
            <w:r w:rsidRPr="008476F6">
              <w:rPr>
                <w:rFonts w:ascii="Cambria" w:hAnsi="Cambria" w:cs="Cambria"/>
              </w:rPr>
              <w:t>İ</w:t>
            </w:r>
            <w:r w:rsidRPr="008476F6">
              <w:rPr>
                <w:rFonts w:ascii="Algerian" w:hAnsi="Algerian"/>
              </w:rPr>
              <w:t>N ADI</w:t>
            </w:r>
          </w:p>
        </w:tc>
        <w:tc>
          <w:tcPr>
            <w:tcW w:w="2919" w:type="dxa"/>
            <w:gridSpan w:val="3"/>
            <w:vAlign w:val="center"/>
          </w:tcPr>
          <w:p w:rsidR="008476F6" w:rsidRPr="008476F6" w:rsidRDefault="008476F6" w:rsidP="008476F6">
            <w:pPr>
              <w:jc w:val="center"/>
              <w:rPr>
                <w:rFonts w:ascii="Algerian" w:hAnsi="Algerian"/>
              </w:rPr>
            </w:pPr>
            <w:r w:rsidRPr="008476F6">
              <w:rPr>
                <w:rFonts w:ascii="Algerian" w:hAnsi="Algerian"/>
              </w:rPr>
              <w:t>STRATEJ</w:t>
            </w:r>
            <w:r w:rsidRPr="008476F6">
              <w:rPr>
                <w:rFonts w:ascii="Cambria" w:hAnsi="Cambria" w:cs="Cambria"/>
              </w:rPr>
              <w:t>İ</w:t>
            </w:r>
            <w:r w:rsidRPr="008476F6">
              <w:rPr>
                <w:rFonts w:ascii="Algerian" w:hAnsi="Algerian"/>
              </w:rPr>
              <w:t>K PLANLAMA D</w:t>
            </w:r>
            <w:r w:rsidRPr="008476F6">
              <w:rPr>
                <w:rFonts w:ascii="Algerian" w:hAnsi="Algerian" w:cs="Algerian"/>
              </w:rPr>
              <w:t>Ö</w:t>
            </w:r>
            <w:r w:rsidRPr="008476F6">
              <w:rPr>
                <w:rFonts w:ascii="Algerian" w:hAnsi="Algerian"/>
              </w:rPr>
              <w:t>NEM</w:t>
            </w:r>
            <w:r w:rsidRPr="008476F6">
              <w:rPr>
                <w:rFonts w:ascii="Cambria" w:hAnsi="Cambria" w:cs="Cambria"/>
              </w:rPr>
              <w:t>İ</w:t>
            </w:r>
          </w:p>
        </w:tc>
      </w:tr>
      <w:tr w:rsidR="008476F6" w:rsidTr="008476F6">
        <w:tc>
          <w:tcPr>
            <w:tcW w:w="1413" w:type="dxa"/>
            <w:vMerge/>
            <w:vAlign w:val="center"/>
          </w:tcPr>
          <w:p w:rsidR="008476F6" w:rsidRPr="008476F6" w:rsidRDefault="008476F6" w:rsidP="008476F6">
            <w:pPr>
              <w:jc w:val="center"/>
              <w:rPr>
                <w:rFonts w:ascii="Algerian" w:hAnsi="Algerian"/>
              </w:rPr>
            </w:pPr>
          </w:p>
        </w:tc>
        <w:tc>
          <w:tcPr>
            <w:tcW w:w="2551" w:type="dxa"/>
            <w:vMerge/>
            <w:vAlign w:val="center"/>
          </w:tcPr>
          <w:p w:rsidR="008476F6" w:rsidRPr="008476F6" w:rsidRDefault="008476F6" w:rsidP="008476F6">
            <w:pPr>
              <w:jc w:val="center"/>
              <w:rPr>
                <w:rFonts w:ascii="Algerian" w:hAnsi="Algerian"/>
              </w:rPr>
            </w:pPr>
          </w:p>
        </w:tc>
        <w:tc>
          <w:tcPr>
            <w:tcW w:w="1164" w:type="dxa"/>
            <w:vMerge/>
            <w:vAlign w:val="center"/>
          </w:tcPr>
          <w:p w:rsidR="008476F6" w:rsidRPr="008476F6" w:rsidRDefault="008476F6" w:rsidP="008476F6">
            <w:pPr>
              <w:jc w:val="center"/>
              <w:rPr>
                <w:rFonts w:ascii="Algerian" w:hAnsi="Algerian"/>
              </w:rPr>
            </w:pPr>
          </w:p>
        </w:tc>
        <w:tc>
          <w:tcPr>
            <w:tcW w:w="7341" w:type="dxa"/>
            <w:gridSpan w:val="2"/>
            <w:vMerge/>
            <w:vAlign w:val="center"/>
          </w:tcPr>
          <w:p w:rsidR="008476F6" w:rsidRPr="008476F6" w:rsidRDefault="008476F6" w:rsidP="008476F6">
            <w:pPr>
              <w:jc w:val="center"/>
              <w:rPr>
                <w:rFonts w:ascii="Algerian" w:hAnsi="Algerian"/>
              </w:rPr>
            </w:pPr>
          </w:p>
        </w:tc>
        <w:tc>
          <w:tcPr>
            <w:tcW w:w="993" w:type="dxa"/>
            <w:vAlign w:val="center"/>
          </w:tcPr>
          <w:p w:rsidR="008476F6" w:rsidRPr="008476F6" w:rsidRDefault="008476F6" w:rsidP="008476F6">
            <w:pPr>
              <w:jc w:val="center"/>
              <w:rPr>
                <w:rFonts w:ascii="Algerian" w:hAnsi="Algerian"/>
              </w:rPr>
            </w:pPr>
            <w:r w:rsidRPr="008476F6">
              <w:rPr>
                <w:rFonts w:ascii="Algerian" w:hAnsi="Algerian"/>
              </w:rPr>
              <w:t>2017</w:t>
            </w:r>
          </w:p>
        </w:tc>
        <w:tc>
          <w:tcPr>
            <w:tcW w:w="992" w:type="dxa"/>
            <w:vAlign w:val="center"/>
          </w:tcPr>
          <w:p w:rsidR="008476F6" w:rsidRPr="008476F6" w:rsidRDefault="008476F6" w:rsidP="008476F6">
            <w:pPr>
              <w:jc w:val="center"/>
              <w:rPr>
                <w:rFonts w:ascii="Algerian" w:hAnsi="Algerian"/>
              </w:rPr>
            </w:pPr>
            <w:r w:rsidRPr="008476F6">
              <w:rPr>
                <w:rFonts w:ascii="Algerian" w:hAnsi="Algerian"/>
              </w:rPr>
              <w:t>2018</w:t>
            </w:r>
          </w:p>
        </w:tc>
        <w:tc>
          <w:tcPr>
            <w:tcW w:w="934" w:type="dxa"/>
            <w:vAlign w:val="center"/>
          </w:tcPr>
          <w:p w:rsidR="008476F6" w:rsidRPr="008476F6" w:rsidRDefault="008476F6" w:rsidP="008476F6">
            <w:pPr>
              <w:jc w:val="center"/>
              <w:rPr>
                <w:rFonts w:ascii="Algerian" w:hAnsi="Algerian"/>
              </w:rPr>
            </w:pPr>
            <w:r w:rsidRPr="008476F6">
              <w:rPr>
                <w:rFonts w:ascii="Algerian" w:hAnsi="Algerian"/>
              </w:rPr>
              <w:t>2019</w:t>
            </w:r>
          </w:p>
        </w:tc>
      </w:tr>
      <w:tr w:rsidR="00A904D9" w:rsidTr="00A904D9">
        <w:tc>
          <w:tcPr>
            <w:tcW w:w="1413" w:type="dxa"/>
            <w:vMerge w:val="restart"/>
            <w:textDirection w:val="btLr"/>
            <w:vAlign w:val="center"/>
          </w:tcPr>
          <w:p w:rsidR="00A904D9" w:rsidRPr="008476F6" w:rsidRDefault="00A904D9" w:rsidP="00A904D9">
            <w:pPr>
              <w:ind w:left="113" w:right="113"/>
              <w:jc w:val="center"/>
              <w:rPr>
                <w:rFonts w:ascii="Arial" w:hAnsi="Arial" w:cs="Arial"/>
                <w:sz w:val="18"/>
                <w:szCs w:val="18"/>
              </w:rPr>
            </w:pPr>
            <w:r>
              <w:rPr>
                <w:rFonts w:ascii="Arial" w:hAnsi="Arial" w:cs="Arial"/>
                <w:sz w:val="18"/>
                <w:szCs w:val="18"/>
              </w:rPr>
              <w:t xml:space="preserve"> KURUMSAL KAPASİTENİN GELİŞTİRİLMESİ</w:t>
            </w:r>
          </w:p>
        </w:tc>
        <w:tc>
          <w:tcPr>
            <w:tcW w:w="2551" w:type="dxa"/>
            <w:vMerge w:val="restart"/>
            <w:vAlign w:val="center"/>
          </w:tcPr>
          <w:p w:rsidR="00A904D9" w:rsidRPr="008476F6" w:rsidRDefault="00A904D9" w:rsidP="00E965EC">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1.1</w:t>
            </w:r>
            <w:proofErr w:type="gramEnd"/>
            <w:r>
              <w:rPr>
                <w:rFonts w:ascii="Arial" w:hAnsi="Arial" w:cs="Arial"/>
                <w:sz w:val="18"/>
                <w:szCs w:val="18"/>
              </w:rPr>
              <w:t xml:space="preserve">: Stratejik yönetim anlayışında kalite yönetim sistemlerini sürekli işler halde tutmak </w:t>
            </w:r>
          </w:p>
        </w:tc>
        <w:tc>
          <w:tcPr>
            <w:tcW w:w="1164" w:type="dxa"/>
            <w:vMerge w:val="restart"/>
            <w:vAlign w:val="center"/>
          </w:tcPr>
          <w:p w:rsidR="00A904D9" w:rsidRPr="008476F6" w:rsidRDefault="00A904D9" w:rsidP="00E965EC">
            <w:pPr>
              <w:rPr>
                <w:rFonts w:ascii="Arial" w:hAnsi="Arial" w:cs="Arial"/>
                <w:sz w:val="18"/>
                <w:szCs w:val="18"/>
              </w:rPr>
            </w:pPr>
            <w:r>
              <w:rPr>
                <w:rFonts w:ascii="Arial" w:hAnsi="Arial" w:cs="Arial"/>
                <w:sz w:val="18"/>
                <w:szCs w:val="18"/>
              </w:rPr>
              <w:t>Mali Hizmetler Müdürlüğü</w:t>
            </w:r>
          </w:p>
        </w:tc>
        <w:tc>
          <w:tcPr>
            <w:tcW w:w="1104" w:type="dxa"/>
          </w:tcPr>
          <w:p w:rsidR="00A904D9" w:rsidRPr="008476F6" w:rsidRDefault="00A904D9">
            <w:pPr>
              <w:rPr>
                <w:rFonts w:ascii="Arial" w:hAnsi="Arial" w:cs="Arial"/>
                <w:sz w:val="18"/>
                <w:szCs w:val="18"/>
              </w:rPr>
            </w:pPr>
            <w:r>
              <w:rPr>
                <w:rFonts w:ascii="Arial" w:hAnsi="Arial" w:cs="Arial"/>
                <w:sz w:val="18"/>
                <w:szCs w:val="18"/>
              </w:rPr>
              <w:t>Faaliyet 1</w:t>
            </w:r>
          </w:p>
        </w:tc>
        <w:tc>
          <w:tcPr>
            <w:tcW w:w="6237" w:type="dxa"/>
          </w:tcPr>
          <w:p w:rsidR="00A904D9" w:rsidRPr="008476F6" w:rsidRDefault="00A904D9">
            <w:pPr>
              <w:rPr>
                <w:rFonts w:ascii="Arial" w:hAnsi="Arial" w:cs="Arial"/>
                <w:sz w:val="18"/>
                <w:szCs w:val="18"/>
              </w:rPr>
            </w:pPr>
            <w:r>
              <w:rPr>
                <w:rFonts w:ascii="Arial" w:hAnsi="Arial" w:cs="Arial"/>
                <w:sz w:val="18"/>
                <w:szCs w:val="18"/>
              </w:rPr>
              <w:t>Stratejik plan çalışmalarının yürütülmesi</w:t>
            </w:r>
          </w:p>
        </w:tc>
        <w:tc>
          <w:tcPr>
            <w:tcW w:w="993" w:type="dxa"/>
            <w:vAlign w:val="center"/>
          </w:tcPr>
          <w:p w:rsidR="00A904D9" w:rsidRPr="00B0181F" w:rsidRDefault="00A904D9" w:rsidP="00B0181F">
            <w:pPr>
              <w:jc w:val="center"/>
              <w:rPr>
                <w:rFonts w:ascii="Arial" w:hAnsi="Arial" w:cs="Arial"/>
                <w:b/>
                <w:sz w:val="18"/>
                <w:szCs w:val="18"/>
              </w:rPr>
            </w:pPr>
            <w:r w:rsidRPr="00B0181F">
              <w:rPr>
                <w:rFonts w:ascii="Arial" w:hAnsi="Arial" w:cs="Arial"/>
                <w:b/>
                <w:sz w:val="18"/>
                <w:szCs w:val="18"/>
              </w:rPr>
              <w:t>×</w:t>
            </w:r>
          </w:p>
        </w:tc>
        <w:tc>
          <w:tcPr>
            <w:tcW w:w="992" w:type="dxa"/>
            <w:vAlign w:val="center"/>
          </w:tcPr>
          <w:p w:rsidR="00A904D9" w:rsidRPr="00B0181F" w:rsidRDefault="00A904D9" w:rsidP="00B0181F">
            <w:pPr>
              <w:jc w:val="center"/>
              <w:rPr>
                <w:rFonts w:ascii="Arial" w:hAnsi="Arial" w:cs="Arial"/>
                <w:b/>
                <w:sz w:val="18"/>
                <w:szCs w:val="18"/>
              </w:rPr>
            </w:pPr>
            <w:r w:rsidRPr="00B0181F">
              <w:rPr>
                <w:rFonts w:ascii="Arial" w:hAnsi="Arial" w:cs="Arial"/>
                <w:b/>
                <w:sz w:val="18"/>
                <w:szCs w:val="18"/>
              </w:rPr>
              <w:t>×</w:t>
            </w:r>
          </w:p>
        </w:tc>
        <w:tc>
          <w:tcPr>
            <w:tcW w:w="934" w:type="dxa"/>
            <w:vAlign w:val="center"/>
          </w:tcPr>
          <w:p w:rsidR="00A904D9" w:rsidRPr="00B0181F" w:rsidRDefault="00A904D9" w:rsidP="00B0181F">
            <w:pPr>
              <w:jc w:val="center"/>
              <w:rPr>
                <w:rFonts w:ascii="Arial" w:hAnsi="Arial" w:cs="Arial"/>
                <w:b/>
                <w:sz w:val="18"/>
                <w:szCs w:val="18"/>
              </w:rPr>
            </w:pPr>
            <w:r w:rsidRPr="00B0181F">
              <w:rPr>
                <w:rFonts w:ascii="Agency FB" w:hAnsi="Agency FB" w:cs="Arial"/>
                <w:b/>
                <w:sz w:val="18"/>
                <w:szCs w:val="18"/>
              </w:rPr>
              <w:t>√</w:t>
            </w:r>
          </w:p>
        </w:tc>
      </w:tr>
      <w:tr w:rsidR="00A904D9" w:rsidTr="007B1F66">
        <w:tc>
          <w:tcPr>
            <w:tcW w:w="1413" w:type="dxa"/>
            <w:vMerge/>
          </w:tcPr>
          <w:p w:rsidR="00A904D9" w:rsidRPr="008476F6" w:rsidRDefault="00A904D9" w:rsidP="008D40BE">
            <w:pPr>
              <w:rPr>
                <w:rFonts w:ascii="Arial" w:hAnsi="Arial" w:cs="Arial"/>
                <w:sz w:val="18"/>
                <w:szCs w:val="18"/>
              </w:rPr>
            </w:pPr>
          </w:p>
        </w:tc>
        <w:tc>
          <w:tcPr>
            <w:tcW w:w="2551" w:type="dxa"/>
            <w:vMerge/>
          </w:tcPr>
          <w:p w:rsidR="00A904D9" w:rsidRPr="008476F6" w:rsidRDefault="00A904D9" w:rsidP="008D40BE">
            <w:pPr>
              <w:rPr>
                <w:rFonts w:ascii="Arial" w:hAnsi="Arial" w:cs="Arial"/>
                <w:sz w:val="18"/>
                <w:szCs w:val="18"/>
              </w:rPr>
            </w:pPr>
          </w:p>
        </w:tc>
        <w:tc>
          <w:tcPr>
            <w:tcW w:w="1164" w:type="dxa"/>
            <w:vMerge/>
          </w:tcPr>
          <w:p w:rsidR="00A904D9" w:rsidRPr="008476F6" w:rsidRDefault="00A904D9" w:rsidP="008D40BE">
            <w:pPr>
              <w:rPr>
                <w:rFonts w:ascii="Arial" w:hAnsi="Arial" w:cs="Arial"/>
                <w:sz w:val="18"/>
                <w:szCs w:val="18"/>
              </w:rPr>
            </w:pPr>
          </w:p>
        </w:tc>
        <w:tc>
          <w:tcPr>
            <w:tcW w:w="1104" w:type="dxa"/>
          </w:tcPr>
          <w:p w:rsidR="00A904D9" w:rsidRPr="008476F6" w:rsidRDefault="00A904D9" w:rsidP="008D40BE">
            <w:pPr>
              <w:rPr>
                <w:rFonts w:ascii="Arial" w:hAnsi="Arial" w:cs="Arial"/>
                <w:sz w:val="18"/>
                <w:szCs w:val="18"/>
              </w:rPr>
            </w:pPr>
            <w:r>
              <w:rPr>
                <w:rFonts w:ascii="Arial" w:hAnsi="Arial" w:cs="Arial"/>
                <w:sz w:val="18"/>
                <w:szCs w:val="18"/>
              </w:rPr>
              <w:t>Faaliyet 2</w:t>
            </w:r>
          </w:p>
        </w:tc>
        <w:tc>
          <w:tcPr>
            <w:tcW w:w="6237" w:type="dxa"/>
          </w:tcPr>
          <w:p w:rsidR="00A904D9" w:rsidRPr="008476F6" w:rsidRDefault="00A904D9" w:rsidP="008D40BE">
            <w:pPr>
              <w:rPr>
                <w:rFonts w:ascii="Arial" w:hAnsi="Arial" w:cs="Arial"/>
                <w:sz w:val="18"/>
                <w:szCs w:val="18"/>
              </w:rPr>
            </w:pPr>
            <w:r>
              <w:rPr>
                <w:rFonts w:ascii="Arial" w:hAnsi="Arial" w:cs="Arial"/>
                <w:sz w:val="18"/>
                <w:szCs w:val="18"/>
              </w:rPr>
              <w:t>Performans programı çalışmalarının yürütülmesi</w:t>
            </w:r>
          </w:p>
        </w:tc>
        <w:tc>
          <w:tcPr>
            <w:tcW w:w="993" w:type="dxa"/>
            <w:vAlign w:val="center"/>
          </w:tcPr>
          <w:p w:rsidR="00A904D9" w:rsidRPr="00B0181F" w:rsidRDefault="00A904D9" w:rsidP="008D40B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D40B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D40BE">
            <w:pPr>
              <w:jc w:val="center"/>
              <w:rPr>
                <w:rFonts w:ascii="Arial" w:hAnsi="Arial" w:cs="Arial"/>
                <w:b/>
                <w:sz w:val="18"/>
                <w:szCs w:val="18"/>
              </w:rPr>
            </w:pPr>
            <w:r w:rsidRPr="00B0181F">
              <w:rPr>
                <w:rFonts w:ascii="Agency FB" w:hAnsi="Agency FB" w:cs="Arial"/>
                <w:b/>
                <w:sz w:val="18"/>
                <w:szCs w:val="18"/>
              </w:rPr>
              <w:t>√</w:t>
            </w:r>
          </w:p>
        </w:tc>
      </w:tr>
      <w:tr w:rsidR="00A904D9" w:rsidTr="007B1F66">
        <w:tc>
          <w:tcPr>
            <w:tcW w:w="1413" w:type="dxa"/>
            <w:vMerge/>
          </w:tcPr>
          <w:p w:rsidR="00A904D9" w:rsidRPr="008476F6" w:rsidRDefault="00A904D9" w:rsidP="008D40BE">
            <w:pPr>
              <w:rPr>
                <w:rFonts w:ascii="Arial" w:hAnsi="Arial" w:cs="Arial"/>
                <w:sz w:val="18"/>
                <w:szCs w:val="18"/>
              </w:rPr>
            </w:pPr>
          </w:p>
        </w:tc>
        <w:tc>
          <w:tcPr>
            <w:tcW w:w="2551" w:type="dxa"/>
            <w:vMerge/>
          </w:tcPr>
          <w:p w:rsidR="00A904D9" w:rsidRPr="008476F6" w:rsidRDefault="00A904D9" w:rsidP="008D40BE">
            <w:pPr>
              <w:rPr>
                <w:rFonts w:ascii="Arial" w:hAnsi="Arial" w:cs="Arial"/>
                <w:sz w:val="18"/>
                <w:szCs w:val="18"/>
              </w:rPr>
            </w:pPr>
          </w:p>
        </w:tc>
        <w:tc>
          <w:tcPr>
            <w:tcW w:w="1164" w:type="dxa"/>
            <w:vMerge/>
          </w:tcPr>
          <w:p w:rsidR="00A904D9" w:rsidRPr="008476F6" w:rsidRDefault="00A904D9" w:rsidP="008D40BE">
            <w:pPr>
              <w:rPr>
                <w:rFonts w:ascii="Arial" w:hAnsi="Arial" w:cs="Arial"/>
                <w:sz w:val="18"/>
                <w:szCs w:val="18"/>
              </w:rPr>
            </w:pPr>
          </w:p>
        </w:tc>
        <w:tc>
          <w:tcPr>
            <w:tcW w:w="1104" w:type="dxa"/>
          </w:tcPr>
          <w:p w:rsidR="00A904D9" w:rsidRPr="008476F6" w:rsidRDefault="00A904D9" w:rsidP="008D40BE">
            <w:pPr>
              <w:rPr>
                <w:rFonts w:ascii="Arial" w:hAnsi="Arial" w:cs="Arial"/>
                <w:sz w:val="18"/>
                <w:szCs w:val="18"/>
              </w:rPr>
            </w:pPr>
            <w:r>
              <w:rPr>
                <w:rFonts w:ascii="Arial" w:hAnsi="Arial" w:cs="Arial"/>
                <w:sz w:val="18"/>
                <w:szCs w:val="18"/>
              </w:rPr>
              <w:t>Faaliyet 3</w:t>
            </w:r>
          </w:p>
        </w:tc>
        <w:tc>
          <w:tcPr>
            <w:tcW w:w="6237" w:type="dxa"/>
          </w:tcPr>
          <w:p w:rsidR="00A904D9" w:rsidRPr="008476F6" w:rsidRDefault="00A904D9" w:rsidP="008D40BE">
            <w:pPr>
              <w:rPr>
                <w:rFonts w:ascii="Arial" w:hAnsi="Arial" w:cs="Arial"/>
                <w:sz w:val="18"/>
                <w:szCs w:val="18"/>
              </w:rPr>
            </w:pPr>
            <w:r>
              <w:rPr>
                <w:rFonts w:ascii="Arial" w:hAnsi="Arial" w:cs="Arial"/>
                <w:sz w:val="18"/>
                <w:szCs w:val="18"/>
              </w:rPr>
              <w:t>Faaliyet raporu çalışmalarının yürütülmesi</w:t>
            </w:r>
          </w:p>
        </w:tc>
        <w:tc>
          <w:tcPr>
            <w:tcW w:w="993" w:type="dxa"/>
            <w:vAlign w:val="center"/>
          </w:tcPr>
          <w:p w:rsidR="00A904D9" w:rsidRPr="00B0181F" w:rsidRDefault="00A904D9" w:rsidP="008D40B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D40B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D40BE">
            <w:pPr>
              <w:jc w:val="center"/>
              <w:rPr>
                <w:rFonts w:ascii="Arial" w:hAnsi="Arial" w:cs="Arial"/>
                <w:b/>
                <w:sz w:val="18"/>
                <w:szCs w:val="18"/>
              </w:rPr>
            </w:pPr>
            <w:r w:rsidRPr="00B0181F">
              <w:rPr>
                <w:rFonts w:ascii="Agency FB" w:hAnsi="Agency FB" w:cs="Arial"/>
                <w:b/>
                <w:sz w:val="18"/>
                <w:szCs w:val="18"/>
              </w:rPr>
              <w:t>√</w:t>
            </w:r>
          </w:p>
        </w:tc>
      </w:tr>
      <w:tr w:rsidR="00A904D9" w:rsidTr="00E965EC">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tcPr>
          <w:p w:rsidR="00A904D9" w:rsidRPr="008476F6" w:rsidRDefault="00A904D9" w:rsidP="0085663E">
            <w:pPr>
              <w:rPr>
                <w:rFonts w:ascii="Arial" w:hAnsi="Arial" w:cs="Arial"/>
                <w:sz w:val="18"/>
                <w:szCs w:val="18"/>
              </w:rPr>
            </w:pPr>
            <w:r>
              <w:rPr>
                <w:rFonts w:ascii="Arial" w:hAnsi="Arial" w:cs="Arial"/>
                <w:sz w:val="18"/>
                <w:szCs w:val="18"/>
              </w:rPr>
              <w:t>Faaliyet 4</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İç kontrol sisteminin kurulması ve işletilmesi</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rial" w:hAnsi="Arial"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E965EC">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tcPr>
          <w:p w:rsidR="00A904D9" w:rsidRPr="008476F6" w:rsidRDefault="00A904D9" w:rsidP="0085663E">
            <w:pPr>
              <w:rPr>
                <w:rFonts w:ascii="Arial" w:hAnsi="Arial" w:cs="Arial"/>
                <w:sz w:val="18"/>
                <w:szCs w:val="18"/>
              </w:rPr>
            </w:pPr>
            <w:r>
              <w:rPr>
                <w:rFonts w:ascii="Arial" w:hAnsi="Arial" w:cs="Arial"/>
                <w:sz w:val="18"/>
                <w:szCs w:val="18"/>
              </w:rPr>
              <w:t>Faaliyet 5</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Ön mali kontrol faaliyetlerinin yürütülmesi</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450F96">
        <w:tc>
          <w:tcPr>
            <w:tcW w:w="1413" w:type="dxa"/>
            <w:vMerge/>
          </w:tcPr>
          <w:p w:rsidR="00A904D9" w:rsidRPr="008476F6" w:rsidRDefault="00A904D9" w:rsidP="0085663E">
            <w:pPr>
              <w:rPr>
                <w:rFonts w:ascii="Arial" w:hAnsi="Arial" w:cs="Arial"/>
                <w:sz w:val="18"/>
                <w:szCs w:val="18"/>
              </w:rPr>
            </w:pPr>
          </w:p>
        </w:tc>
        <w:tc>
          <w:tcPr>
            <w:tcW w:w="2551" w:type="dxa"/>
            <w:vMerge w:val="restart"/>
          </w:tcPr>
          <w:p w:rsidR="00A904D9" w:rsidRPr="008476F6" w:rsidRDefault="00A904D9" w:rsidP="0085663E">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1.2</w:t>
            </w:r>
            <w:proofErr w:type="gramEnd"/>
            <w:r>
              <w:rPr>
                <w:rFonts w:ascii="Arial" w:hAnsi="Arial" w:cs="Arial"/>
                <w:sz w:val="18"/>
                <w:szCs w:val="18"/>
              </w:rPr>
              <w:t>: Gelir ve gider bütçesini “Performans Esaslı Bütçeleme” esasına göre yöneterek sürekli dengede tutmak</w:t>
            </w:r>
          </w:p>
        </w:tc>
        <w:tc>
          <w:tcPr>
            <w:tcW w:w="1164" w:type="dxa"/>
            <w:vMerge w:val="restart"/>
            <w:vAlign w:val="center"/>
          </w:tcPr>
          <w:p w:rsidR="00A904D9" w:rsidRPr="008476F6" w:rsidRDefault="00A904D9" w:rsidP="0085663E">
            <w:pPr>
              <w:rPr>
                <w:rFonts w:ascii="Arial" w:hAnsi="Arial" w:cs="Arial"/>
                <w:sz w:val="18"/>
                <w:szCs w:val="18"/>
              </w:rPr>
            </w:pPr>
            <w:r>
              <w:rPr>
                <w:rFonts w:ascii="Arial" w:hAnsi="Arial" w:cs="Arial"/>
                <w:sz w:val="18"/>
                <w:szCs w:val="18"/>
              </w:rPr>
              <w:t>Mali Hizmetler Müdürlüğü</w:t>
            </w:r>
          </w:p>
        </w:tc>
        <w:tc>
          <w:tcPr>
            <w:tcW w:w="1104" w:type="dxa"/>
            <w:vAlign w:val="center"/>
          </w:tcPr>
          <w:p w:rsidR="00A904D9" w:rsidRPr="008476F6" w:rsidRDefault="00A904D9" w:rsidP="0085663E">
            <w:pPr>
              <w:rPr>
                <w:rFonts w:ascii="Arial" w:hAnsi="Arial" w:cs="Arial"/>
                <w:sz w:val="18"/>
                <w:szCs w:val="18"/>
              </w:rPr>
            </w:pPr>
            <w:r>
              <w:rPr>
                <w:rFonts w:ascii="Arial" w:hAnsi="Arial" w:cs="Arial"/>
                <w:sz w:val="18"/>
                <w:szCs w:val="18"/>
              </w:rPr>
              <w:t>Faaliyet 1</w:t>
            </w:r>
          </w:p>
        </w:tc>
        <w:tc>
          <w:tcPr>
            <w:tcW w:w="6237" w:type="dxa"/>
            <w:vAlign w:val="center"/>
          </w:tcPr>
          <w:p w:rsidR="00A904D9" w:rsidRPr="008476F6" w:rsidRDefault="00A904D9" w:rsidP="0085663E">
            <w:pPr>
              <w:rPr>
                <w:rFonts w:ascii="Arial" w:hAnsi="Arial" w:cs="Arial"/>
                <w:sz w:val="18"/>
                <w:szCs w:val="18"/>
              </w:rPr>
            </w:pPr>
            <w:r>
              <w:rPr>
                <w:rFonts w:ascii="Arial" w:hAnsi="Arial" w:cs="Arial"/>
                <w:sz w:val="18"/>
                <w:szCs w:val="18"/>
              </w:rPr>
              <w:t>Taşınır ve taşınmaz mallara ilişkin cetvel ve kayıtların düzenlenmesi ve elektronik ortamda tutulması</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E965EC">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tcPr>
          <w:p w:rsidR="00A904D9" w:rsidRPr="008476F6" w:rsidRDefault="00A904D9" w:rsidP="0085663E">
            <w:pPr>
              <w:rPr>
                <w:rFonts w:ascii="Arial" w:hAnsi="Arial" w:cs="Arial"/>
                <w:sz w:val="18"/>
                <w:szCs w:val="18"/>
              </w:rPr>
            </w:pPr>
            <w:r>
              <w:rPr>
                <w:rFonts w:ascii="Arial" w:hAnsi="Arial" w:cs="Arial"/>
                <w:sz w:val="18"/>
                <w:szCs w:val="18"/>
              </w:rPr>
              <w:t>Faaliyet 2</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Vergi kayıp ve kaçakların azaltılması</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C17B39">
        <w:tc>
          <w:tcPr>
            <w:tcW w:w="1413" w:type="dxa"/>
            <w:vMerge/>
          </w:tcPr>
          <w:p w:rsidR="00A904D9" w:rsidRPr="008476F6" w:rsidRDefault="00A904D9" w:rsidP="0085663E">
            <w:pPr>
              <w:rPr>
                <w:rFonts w:ascii="Arial" w:hAnsi="Arial" w:cs="Arial"/>
                <w:sz w:val="18"/>
                <w:szCs w:val="18"/>
              </w:rPr>
            </w:pPr>
          </w:p>
        </w:tc>
        <w:tc>
          <w:tcPr>
            <w:tcW w:w="2551" w:type="dxa"/>
            <w:vMerge/>
            <w:tcBorders>
              <w:bottom w:val="single" w:sz="4" w:space="0" w:color="auto"/>
            </w:tcBorders>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vAlign w:val="center"/>
          </w:tcPr>
          <w:p w:rsidR="00A904D9" w:rsidRPr="008476F6" w:rsidRDefault="00A904D9" w:rsidP="0085663E">
            <w:pPr>
              <w:rPr>
                <w:rFonts w:ascii="Arial" w:hAnsi="Arial" w:cs="Arial"/>
                <w:sz w:val="18"/>
                <w:szCs w:val="18"/>
              </w:rPr>
            </w:pPr>
            <w:r>
              <w:rPr>
                <w:rFonts w:ascii="Arial" w:hAnsi="Arial" w:cs="Arial"/>
                <w:sz w:val="18"/>
                <w:szCs w:val="18"/>
              </w:rPr>
              <w:t>Faaliyet 3</w:t>
            </w:r>
          </w:p>
        </w:tc>
        <w:tc>
          <w:tcPr>
            <w:tcW w:w="6237" w:type="dxa"/>
            <w:vAlign w:val="center"/>
          </w:tcPr>
          <w:p w:rsidR="00A904D9" w:rsidRPr="008476F6" w:rsidRDefault="00A904D9" w:rsidP="0085663E">
            <w:pPr>
              <w:rPr>
                <w:rFonts w:ascii="Arial" w:hAnsi="Arial" w:cs="Arial"/>
                <w:sz w:val="18"/>
                <w:szCs w:val="18"/>
              </w:rPr>
            </w:pPr>
            <w:r>
              <w:rPr>
                <w:rFonts w:ascii="Arial" w:hAnsi="Arial" w:cs="Arial"/>
                <w:sz w:val="18"/>
                <w:szCs w:val="18"/>
              </w:rPr>
              <w:t>Belediyemizce yapılan tahakkukların tahsil oranını arttırıcı tedbirlerin alınması</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450F96">
        <w:tc>
          <w:tcPr>
            <w:tcW w:w="1413" w:type="dxa"/>
            <w:vMerge/>
          </w:tcPr>
          <w:p w:rsidR="00A904D9" w:rsidRPr="008476F6" w:rsidRDefault="00A904D9" w:rsidP="0085663E">
            <w:pPr>
              <w:rPr>
                <w:rFonts w:ascii="Arial" w:hAnsi="Arial" w:cs="Arial"/>
                <w:sz w:val="18"/>
                <w:szCs w:val="18"/>
              </w:rPr>
            </w:pPr>
          </w:p>
        </w:tc>
        <w:tc>
          <w:tcPr>
            <w:tcW w:w="2551" w:type="dxa"/>
            <w:vMerge w:val="restart"/>
            <w:tcBorders>
              <w:top w:val="single" w:sz="4" w:space="0" w:color="auto"/>
            </w:tcBorders>
            <w:vAlign w:val="center"/>
          </w:tcPr>
          <w:p w:rsidR="00A904D9" w:rsidRPr="008476F6" w:rsidRDefault="00A904D9" w:rsidP="0085663E">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1.3</w:t>
            </w:r>
            <w:proofErr w:type="gramEnd"/>
            <w:r>
              <w:rPr>
                <w:rFonts w:ascii="Arial" w:hAnsi="Arial" w:cs="Arial"/>
                <w:sz w:val="18"/>
                <w:szCs w:val="18"/>
              </w:rPr>
              <w:t xml:space="preserve">: Bilgi sistemlerinin “Birlikte Çalışabilirlik” standartları doğrultusunda geliştirilmesi, bilgi ve teknolojik olanaklardan etkin faydalanılması ve e-Belediyecilik uygulamalarının yaygınlaştırılması </w:t>
            </w:r>
          </w:p>
        </w:tc>
        <w:tc>
          <w:tcPr>
            <w:tcW w:w="1164" w:type="dxa"/>
            <w:vMerge w:val="restart"/>
            <w:vAlign w:val="center"/>
          </w:tcPr>
          <w:p w:rsidR="00A904D9" w:rsidRPr="008476F6" w:rsidRDefault="00A904D9" w:rsidP="0085663E">
            <w:pPr>
              <w:rPr>
                <w:rFonts w:ascii="Arial" w:hAnsi="Arial" w:cs="Arial"/>
                <w:sz w:val="18"/>
                <w:szCs w:val="18"/>
              </w:rPr>
            </w:pPr>
            <w:r>
              <w:rPr>
                <w:rFonts w:ascii="Arial" w:hAnsi="Arial" w:cs="Arial"/>
                <w:sz w:val="18"/>
                <w:szCs w:val="18"/>
              </w:rPr>
              <w:t>Mali Hizmetler Müdürlüğü</w:t>
            </w:r>
          </w:p>
        </w:tc>
        <w:tc>
          <w:tcPr>
            <w:tcW w:w="1104" w:type="dxa"/>
          </w:tcPr>
          <w:p w:rsidR="00A904D9" w:rsidRPr="008476F6" w:rsidRDefault="00A904D9" w:rsidP="0085663E">
            <w:pPr>
              <w:rPr>
                <w:rFonts w:ascii="Arial" w:hAnsi="Arial" w:cs="Arial"/>
                <w:sz w:val="18"/>
                <w:szCs w:val="18"/>
              </w:rPr>
            </w:pPr>
            <w:r>
              <w:rPr>
                <w:rFonts w:ascii="Arial" w:hAnsi="Arial" w:cs="Arial"/>
                <w:sz w:val="18"/>
                <w:szCs w:val="18"/>
              </w:rPr>
              <w:t>Faaliyet 1</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Evrak akış programının sürekli gözden geçirilmesi ve işler halde tutulması</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C17B39">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vAlign w:val="center"/>
          </w:tcPr>
          <w:p w:rsidR="00A904D9" w:rsidRPr="008476F6" w:rsidRDefault="00A904D9" w:rsidP="0085663E">
            <w:pPr>
              <w:rPr>
                <w:rFonts w:ascii="Arial" w:hAnsi="Arial" w:cs="Arial"/>
                <w:sz w:val="18"/>
                <w:szCs w:val="18"/>
              </w:rPr>
            </w:pPr>
            <w:r>
              <w:rPr>
                <w:rFonts w:ascii="Arial" w:hAnsi="Arial" w:cs="Arial"/>
                <w:sz w:val="18"/>
                <w:szCs w:val="18"/>
              </w:rPr>
              <w:t>Faaliyet 2</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 xml:space="preserve">Mevcut veri tabanı ve uygulama sunucularının kapasite artırımının yapılması ve gerekirse yenilerinin alınması </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450F96">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vAlign w:val="center"/>
          </w:tcPr>
          <w:p w:rsidR="00A904D9" w:rsidRPr="008476F6" w:rsidRDefault="00A904D9" w:rsidP="0085663E">
            <w:pPr>
              <w:rPr>
                <w:rFonts w:ascii="Arial" w:hAnsi="Arial" w:cs="Arial"/>
                <w:sz w:val="18"/>
                <w:szCs w:val="18"/>
              </w:rPr>
            </w:pPr>
            <w:r>
              <w:rPr>
                <w:rFonts w:ascii="Arial" w:hAnsi="Arial" w:cs="Arial"/>
                <w:sz w:val="18"/>
                <w:szCs w:val="18"/>
              </w:rPr>
              <w:t>Faaliyet 3</w:t>
            </w:r>
          </w:p>
        </w:tc>
        <w:tc>
          <w:tcPr>
            <w:tcW w:w="6237" w:type="dxa"/>
            <w:vAlign w:val="center"/>
          </w:tcPr>
          <w:p w:rsidR="00A904D9" w:rsidRPr="008476F6" w:rsidRDefault="00A904D9" w:rsidP="0085663E">
            <w:pPr>
              <w:rPr>
                <w:rFonts w:ascii="Arial" w:hAnsi="Arial" w:cs="Arial"/>
                <w:sz w:val="18"/>
                <w:szCs w:val="18"/>
              </w:rPr>
            </w:pPr>
            <w:r>
              <w:rPr>
                <w:rFonts w:ascii="Arial" w:hAnsi="Arial" w:cs="Arial"/>
                <w:sz w:val="18"/>
                <w:szCs w:val="18"/>
              </w:rPr>
              <w:t xml:space="preserve">E- İmza sisteminin kurulması ve kullanılabilmesi için gerekli sertifikaların alınması ve alt yapının oluşturulması </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450F96">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vAlign w:val="center"/>
          </w:tcPr>
          <w:p w:rsidR="00A904D9" w:rsidRPr="008476F6" w:rsidRDefault="00A904D9" w:rsidP="0085663E">
            <w:pPr>
              <w:rPr>
                <w:rFonts w:ascii="Arial" w:hAnsi="Arial" w:cs="Arial"/>
                <w:sz w:val="18"/>
                <w:szCs w:val="18"/>
              </w:rPr>
            </w:pPr>
            <w:r>
              <w:rPr>
                <w:rFonts w:ascii="Arial" w:hAnsi="Arial" w:cs="Arial"/>
                <w:sz w:val="18"/>
                <w:szCs w:val="18"/>
              </w:rPr>
              <w:t>Faaliyet 4</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Kurumumuzdaki tüm bilgisayar ve çevre ünitelerinin bakım ve onarımının yapılması, gerekli hallerde yenilenmesi</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85663E">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vAlign w:val="center"/>
          </w:tcPr>
          <w:p w:rsidR="00A904D9" w:rsidRPr="008476F6" w:rsidRDefault="00A904D9" w:rsidP="0085663E">
            <w:pPr>
              <w:rPr>
                <w:rFonts w:ascii="Arial" w:hAnsi="Arial" w:cs="Arial"/>
                <w:sz w:val="18"/>
                <w:szCs w:val="18"/>
              </w:rPr>
            </w:pPr>
            <w:r>
              <w:rPr>
                <w:rFonts w:ascii="Arial" w:hAnsi="Arial" w:cs="Arial"/>
                <w:sz w:val="18"/>
                <w:szCs w:val="18"/>
              </w:rPr>
              <w:t>Faaliyet 5</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 xml:space="preserve">Kullanılmakta olan eski </w:t>
            </w:r>
            <w:proofErr w:type="spellStart"/>
            <w:r>
              <w:rPr>
                <w:rFonts w:ascii="Arial" w:hAnsi="Arial" w:cs="Arial"/>
                <w:sz w:val="18"/>
                <w:szCs w:val="18"/>
              </w:rPr>
              <w:t>switch</w:t>
            </w:r>
            <w:proofErr w:type="spellEnd"/>
            <w:r>
              <w:rPr>
                <w:rFonts w:ascii="Arial" w:hAnsi="Arial" w:cs="Arial"/>
                <w:sz w:val="18"/>
                <w:szCs w:val="18"/>
              </w:rPr>
              <w:t xml:space="preserve"> ve kabloların yeni ve kaliteli malzemeler ile yenilenmesi</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85663E">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vAlign w:val="center"/>
          </w:tcPr>
          <w:p w:rsidR="00A904D9" w:rsidRPr="008476F6" w:rsidRDefault="00A904D9" w:rsidP="0085663E">
            <w:pPr>
              <w:rPr>
                <w:rFonts w:ascii="Arial" w:hAnsi="Arial" w:cs="Arial"/>
                <w:sz w:val="18"/>
                <w:szCs w:val="18"/>
              </w:rPr>
            </w:pPr>
            <w:r>
              <w:rPr>
                <w:rFonts w:ascii="Arial" w:hAnsi="Arial" w:cs="Arial"/>
                <w:sz w:val="18"/>
                <w:szCs w:val="18"/>
              </w:rPr>
              <w:t>Faaliyet 6</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Hizmet birimlerimiz arasındaki iletişimi sağlayan veri hatlarının kapasitesinin arttırılması ve fiber yapıya geçişin sağlanması</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450F96">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tcPr>
          <w:p w:rsidR="00A904D9" w:rsidRPr="008476F6" w:rsidRDefault="00A904D9" w:rsidP="0085663E">
            <w:pPr>
              <w:rPr>
                <w:rFonts w:ascii="Arial" w:hAnsi="Arial" w:cs="Arial"/>
                <w:sz w:val="18"/>
                <w:szCs w:val="18"/>
              </w:rPr>
            </w:pPr>
            <w:r>
              <w:rPr>
                <w:rFonts w:ascii="Arial" w:hAnsi="Arial" w:cs="Arial"/>
                <w:sz w:val="18"/>
                <w:szCs w:val="18"/>
              </w:rPr>
              <w:t>Faaliyet 7</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Mevcut kurumsal internet bağlantı hızının arttırılması</w:t>
            </w:r>
          </w:p>
        </w:tc>
        <w:tc>
          <w:tcPr>
            <w:tcW w:w="993"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92"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c>
          <w:tcPr>
            <w:tcW w:w="934" w:type="dxa"/>
            <w:vAlign w:val="center"/>
          </w:tcPr>
          <w:p w:rsidR="00A904D9" w:rsidRPr="00B0181F" w:rsidRDefault="00A904D9" w:rsidP="0085663E">
            <w:pPr>
              <w:jc w:val="center"/>
              <w:rPr>
                <w:rFonts w:ascii="Arial" w:hAnsi="Arial" w:cs="Arial"/>
                <w:b/>
                <w:sz w:val="18"/>
                <w:szCs w:val="18"/>
              </w:rPr>
            </w:pPr>
            <w:r w:rsidRPr="00B0181F">
              <w:rPr>
                <w:rFonts w:ascii="Agency FB" w:hAnsi="Agency FB" w:cs="Arial"/>
                <w:b/>
                <w:sz w:val="18"/>
                <w:szCs w:val="18"/>
              </w:rPr>
              <w:t>√</w:t>
            </w:r>
          </w:p>
        </w:tc>
      </w:tr>
      <w:tr w:rsidR="00A904D9" w:rsidTr="0085663E">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tcPr>
          <w:p w:rsidR="00A904D9" w:rsidRPr="008476F6" w:rsidRDefault="00A904D9" w:rsidP="0085663E">
            <w:pPr>
              <w:rPr>
                <w:rFonts w:ascii="Arial" w:hAnsi="Arial" w:cs="Arial"/>
                <w:sz w:val="18"/>
                <w:szCs w:val="18"/>
              </w:rPr>
            </w:pPr>
            <w:r>
              <w:rPr>
                <w:rFonts w:ascii="Arial" w:hAnsi="Arial" w:cs="Arial"/>
                <w:sz w:val="18"/>
                <w:szCs w:val="18"/>
              </w:rPr>
              <w:t>Faaliyet 8</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İhtiyaç duyulan yazılımların alınması ve güncellenmesinin sağlanması</w:t>
            </w:r>
          </w:p>
        </w:tc>
        <w:tc>
          <w:tcPr>
            <w:tcW w:w="993" w:type="dxa"/>
            <w:vAlign w:val="center"/>
          </w:tcPr>
          <w:p w:rsidR="00A904D9" w:rsidRDefault="00A904D9" w:rsidP="0085663E">
            <w:pPr>
              <w:jc w:val="center"/>
            </w:pPr>
            <w:r w:rsidRPr="0053700B">
              <w:rPr>
                <w:rFonts w:ascii="Agency FB" w:hAnsi="Agency FB" w:cs="Arial"/>
                <w:b/>
                <w:sz w:val="18"/>
                <w:szCs w:val="18"/>
              </w:rPr>
              <w:t>√</w:t>
            </w:r>
          </w:p>
        </w:tc>
        <w:tc>
          <w:tcPr>
            <w:tcW w:w="992" w:type="dxa"/>
            <w:vAlign w:val="center"/>
          </w:tcPr>
          <w:p w:rsidR="00A904D9" w:rsidRDefault="00A904D9" w:rsidP="0085663E">
            <w:pPr>
              <w:jc w:val="center"/>
            </w:pPr>
            <w:r w:rsidRPr="0053700B">
              <w:rPr>
                <w:rFonts w:ascii="Agency FB" w:hAnsi="Agency FB" w:cs="Arial"/>
                <w:b/>
                <w:sz w:val="18"/>
                <w:szCs w:val="18"/>
              </w:rPr>
              <w:t>√</w:t>
            </w:r>
          </w:p>
        </w:tc>
        <w:tc>
          <w:tcPr>
            <w:tcW w:w="934" w:type="dxa"/>
            <w:vAlign w:val="center"/>
          </w:tcPr>
          <w:p w:rsidR="00A904D9" w:rsidRDefault="00A904D9" w:rsidP="0085663E">
            <w:pPr>
              <w:jc w:val="center"/>
            </w:pPr>
            <w:r w:rsidRPr="0053700B">
              <w:rPr>
                <w:rFonts w:ascii="Agency FB" w:hAnsi="Agency FB" w:cs="Arial"/>
                <w:b/>
                <w:sz w:val="18"/>
                <w:szCs w:val="18"/>
              </w:rPr>
              <w:t>√</w:t>
            </w:r>
          </w:p>
        </w:tc>
      </w:tr>
      <w:tr w:rsidR="00A904D9" w:rsidTr="00450F96">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tcPr>
          <w:p w:rsidR="00A904D9" w:rsidRPr="008476F6" w:rsidRDefault="00A904D9" w:rsidP="0085663E">
            <w:pPr>
              <w:rPr>
                <w:rFonts w:ascii="Arial" w:hAnsi="Arial" w:cs="Arial"/>
                <w:sz w:val="18"/>
                <w:szCs w:val="18"/>
              </w:rPr>
            </w:pPr>
            <w:r>
              <w:rPr>
                <w:rFonts w:ascii="Arial" w:hAnsi="Arial" w:cs="Arial"/>
                <w:sz w:val="18"/>
                <w:szCs w:val="18"/>
              </w:rPr>
              <w:t>Faaliyet 9</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Mesleki nitelikleri arttırıcı eğitimler düzenlenmesi</w:t>
            </w:r>
          </w:p>
        </w:tc>
        <w:tc>
          <w:tcPr>
            <w:tcW w:w="993" w:type="dxa"/>
            <w:vAlign w:val="center"/>
          </w:tcPr>
          <w:p w:rsidR="00A904D9" w:rsidRDefault="00A904D9" w:rsidP="0085663E">
            <w:pPr>
              <w:jc w:val="center"/>
            </w:pPr>
            <w:r w:rsidRPr="0053700B">
              <w:rPr>
                <w:rFonts w:ascii="Agency FB" w:hAnsi="Agency FB" w:cs="Arial"/>
                <w:b/>
                <w:sz w:val="18"/>
                <w:szCs w:val="18"/>
              </w:rPr>
              <w:t>√</w:t>
            </w:r>
          </w:p>
        </w:tc>
        <w:tc>
          <w:tcPr>
            <w:tcW w:w="992" w:type="dxa"/>
            <w:vAlign w:val="center"/>
          </w:tcPr>
          <w:p w:rsidR="00A904D9" w:rsidRDefault="00A904D9" w:rsidP="0085663E">
            <w:pPr>
              <w:jc w:val="center"/>
            </w:pPr>
            <w:r w:rsidRPr="0053700B">
              <w:rPr>
                <w:rFonts w:ascii="Agency FB" w:hAnsi="Agency FB" w:cs="Arial"/>
                <w:b/>
                <w:sz w:val="18"/>
                <w:szCs w:val="18"/>
              </w:rPr>
              <w:t>√</w:t>
            </w:r>
          </w:p>
        </w:tc>
        <w:tc>
          <w:tcPr>
            <w:tcW w:w="934" w:type="dxa"/>
            <w:vAlign w:val="center"/>
          </w:tcPr>
          <w:p w:rsidR="00A904D9" w:rsidRDefault="00A904D9" w:rsidP="0085663E">
            <w:pPr>
              <w:jc w:val="center"/>
            </w:pPr>
            <w:r w:rsidRPr="0053700B">
              <w:rPr>
                <w:rFonts w:ascii="Agency FB" w:hAnsi="Agency FB" w:cs="Arial"/>
                <w:b/>
                <w:sz w:val="18"/>
                <w:szCs w:val="18"/>
              </w:rPr>
              <w:t>√</w:t>
            </w:r>
          </w:p>
        </w:tc>
      </w:tr>
      <w:tr w:rsidR="00A904D9" w:rsidTr="00450F96">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tcPr>
          <w:p w:rsidR="00A904D9" w:rsidRPr="008476F6" w:rsidRDefault="00A904D9" w:rsidP="0085663E">
            <w:pPr>
              <w:rPr>
                <w:rFonts w:ascii="Arial" w:hAnsi="Arial" w:cs="Arial"/>
                <w:sz w:val="18"/>
                <w:szCs w:val="18"/>
              </w:rPr>
            </w:pPr>
            <w:r>
              <w:rPr>
                <w:rFonts w:ascii="Arial" w:hAnsi="Arial" w:cs="Arial"/>
                <w:sz w:val="18"/>
                <w:szCs w:val="18"/>
              </w:rPr>
              <w:t>Faaliyet 10</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İlgili kurumlarla protokol yapmak amacıyla gerekli bağlantıların kurulması</w:t>
            </w:r>
          </w:p>
        </w:tc>
        <w:tc>
          <w:tcPr>
            <w:tcW w:w="993" w:type="dxa"/>
            <w:vAlign w:val="center"/>
          </w:tcPr>
          <w:p w:rsidR="00A904D9" w:rsidRDefault="00A904D9" w:rsidP="0085663E">
            <w:pPr>
              <w:jc w:val="center"/>
            </w:pPr>
            <w:r w:rsidRPr="0053700B">
              <w:rPr>
                <w:rFonts w:ascii="Agency FB" w:hAnsi="Agency FB" w:cs="Arial"/>
                <w:b/>
                <w:sz w:val="18"/>
                <w:szCs w:val="18"/>
              </w:rPr>
              <w:t>√</w:t>
            </w:r>
          </w:p>
        </w:tc>
        <w:tc>
          <w:tcPr>
            <w:tcW w:w="992" w:type="dxa"/>
            <w:vAlign w:val="center"/>
          </w:tcPr>
          <w:p w:rsidR="00A904D9" w:rsidRDefault="00A904D9" w:rsidP="0085663E">
            <w:pPr>
              <w:jc w:val="center"/>
            </w:pPr>
            <w:r w:rsidRPr="0053700B">
              <w:rPr>
                <w:rFonts w:ascii="Agency FB" w:hAnsi="Agency FB" w:cs="Arial"/>
                <w:b/>
                <w:sz w:val="18"/>
                <w:szCs w:val="18"/>
              </w:rPr>
              <w:t>√</w:t>
            </w:r>
          </w:p>
        </w:tc>
        <w:tc>
          <w:tcPr>
            <w:tcW w:w="934" w:type="dxa"/>
            <w:vAlign w:val="center"/>
          </w:tcPr>
          <w:p w:rsidR="00A904D9" w:rsidRDefault="00A904D9" w:rsidP="0085663E">
            <w:pPr>
              <w:jc w:val="center"/>
            </w:pPr>
            <w:r w:rsidRPr="0053700B">
              <w:rPr>
                <w:rFonts w:ascii="Agency FB" w:hAnsi="Agency FB" w:cs="Arial"/>
                <w:b/>
                <w:sz w:val="18"/>
                <w:szCs w:val="18"/>
              </w:rPr>
              <w:t>√</w:t>
            </w:r>
          </w:p>
        </w:tc>
      </w:tr>
      <w:tr w:rsidR="00A904D9" w:rsidTr="0085663E">
        <w:tc>
          <w:tcPr>
            <w:tcW w:w="1413" w:type="dxa"/>
            <w:vMerge/>
          </w:tcPr>
          <w:p w:rsidR="00A904D9" w:rsidRPr="008476F6" w:rsidRDefault="00A904D9" w:rsidP="0085663E">
            <w:pPr>
              <w:rPr>
                <w:rFonts w:ascii="Arial" w:hAnsi="Arial" w:cs="Arial"/>
                <w:sz w:val="18"/>
                <w:szCs w:val="18"/>
              </w:rPr>
            </w:pPr>
          </w:p>
        </w:tc>
        <w:tc>
          <w:tcPr>
            <w:tcW w:w="2551" w:type="dxa"/>
            <w:vMerge/>
          </w:tcPr>
          <w:p w:rsidR="00A904D9" w:rsidRPr="008476F6" w:rsidRDefault="00A904D9" w:rsidP="0085663E">
            <w:pPr>
              <w:rPr>
                <w:rFonts w:ascii="Arial" w:hAnsi="Arial" w:cs="Arial"/>
                <w:sz w:val="18"/>
                <w:szCs w:val="18"/>
              </w:rPr>
            </w:pPr>
          </w:p>
        </w:tc>
        <w:tc>
          <w:tcPr>
            <w:tcW w:w="1164" w:type="dxa"/>
            <w:vMerge/>
          </w:tcPr>
          <w:p w:rsidR="00A904D9" w:rsidRPr="008476F6" w:rsidRDefault="00A904D9" w:rsidP="0085663E">
            <w:pPr>
              <w:rPr>
                <w:rFonts w:ascii="Arial" w:hAnsi="Arial" w:cs="Arial"/>
                <w:sz w:val="18"/>
                <w:szCs w:val="18"/>
              </w:rPr>
            </w:pPr>
          </w:p>
        </w:tc>
        <w:tc>
          <w:tcPr>
            <w:tcW w:w="1104" w:type="dxa"/>
            <w:vAlign w:val="center"/>
          </w:tcPr>
          <w:p w:rsidR="00A904D9" w:rsidRPr="008476F6" w:rsidRDefault="00A904D9" w:rsidP="0085663E">
            <w:pPr>
              <w:rPr>
                <w:rFonts w:ascii="Arial" w:hAnsi="Arial" w:cs="Arial"/>
                <w:sz w:val="18"/>
                <w:szCs w:val="18"/>
              </w:rPr>
            </w:pPr>
            <w:r>
              <w:rPr>
                <w:rFonts w:ascii="Arial" w:hAnsi="Arial" w:cs="Arial"/>
                <w:sz w:val="18"/>
                <w:szCs w:val="18"/>
              </w:rPr>
              <w:t>Faaliyet 11</w:t>
            </w:r>
          </w:p>
        </w:tc>
        <w:tc>
          <w:tcPr>
            <w:tcW w:w="6237" w:type="dxa"/>
          </w:tcPr>
          <w:p w:rsidR="00A904D9" w:rsidRPr="008476F6" w:rsidRDefault="00A904D9" w:rsidP="0085663E">
            <w:pPr>
              <w:rPr>
                <w:rFonts w:ascii="Arial" w:hAnsi="Arial" w:cs="Arial"/>
                <w:sz w:val="18"/>
                <w:szCs w:val="18"/>
              </w:rPr>
            </w:pPr>
            <w:r>
              <w:rPr>
                <w:rFonts w:ascii="Arial" w:hAnsi="Arial" w:cs="Arial"/>
                <w:sz w:val="18"/>
                <w:szCs w:val="18"/>
              </w:rPr>
              <w:t xml:space="preserve">E-Belediye, T-Belediye, S-Belediye gibi uygulamaların diğer kamu kurum ve kuruluşlarıyla koordineli bir biçimde kullanılmasının sağlanması </w:t>
            </w:r>
          </w:p>
        </w:tc>
        <w:tc>
          <w:tcPr>
            <w:tcW w:w="993" w:type="dxa"/>
            <w:vAlign w:val="center"/>
          </w:tcPr>
          <w:p w:rsidR="00A904D9" w:rsidRDefault="00A904D9" w:rsidP="0085663E">
            <w:pPr>
              <w:jc w:val="center"/>
            </w:pPr>
            <w:r w:rsidRPr="0053700B">
              <w:rPr>
                <w:rFonts w:ascii="Agency FB" w:hAnsi="Agency FB" w:cs="Arial"/>
                <w:b/>
                <w:sz w:val="18"/>
                <w:szCs w:val="18"/>
              </w:rPr>
              <w:t>√</w:t>
            </w:r>
          </w:p>
        </w:tc>
        <w:tc>
          <w:tcPr>
            <w:tcW w:w="992" w:type="dxa"/>
            <w:vAlign w:val="center"/>
          </w:tcPr>
          <w:p w:rsidR="00A904D9" w:rsidRDefault="00A904D9" w:rsidP="0085663E">
            <w:pPr>
              <w:jc w:val="center"/>
            </w:pPr>
            <w:r w:rsidRPr="0053700B">
              <w:rPr>
                <w:rFonts w:ascii="Agency FB" w:hAnsi="Agency FB" w:cs="Arial"/>
                <w:b/>
                <w:sz w:val="18"/>
                <w:szCs w:val="18"/>
              </w:rPr>
              <w:t>√</w:t>
            </w:r>
          </w:p>
        </w:tc>
        <w:tc>
          <w:tcPr>
            <w:tcW w:w="934" w:type="dxa"/>
            <w:vAlign w:val="center"/>
          </w:tcPr>
          <w:p w:rsidR="00A904D9" w:rsidRDefault="00A904D9" w:rsidP="0085663E">
            <w:pPr>
              <w:jc w:val="center"/>
            </w:pPr>
            <w:r w:rsidRPr="0053700B">
              <w:rPr>
                <w:rFonts w:ascii="Agency FB" w:hAnsi="Agency FB" w:cs="Arial"/>
                <w:b/>
                <w:sz w:val="18"/>
                <w:szCs w:val="18"/>
              </w:rPr>
              <w:t>√</w:t>
            </w:r>
          </w:p>
        </w:tc>
      </w:tr>
      <w:tr w:rsidR="00A904D9" w:rsidTr="008523C5">
        <w:trPr>
          <w:trHeight w:val="1824"/>
        </w:trPr>
        <w:tc>
          <w:tcPr>
            <w:tcW w:w="1413" w:type="dxa"/>
            <w:vMerge/>
            <w:tcBorders>
              <w:bottom w:val="single" w:sz="4" w:space="0" w:color="000000" w:themeColor="text1"/>
            </w:tcBorders>
          </w:tcPr>
          <w:p w:rsidR="00A904D9" w:rsidRPr="008476F6" w:rsidRDefault="00A904D9" w:rsidP="00A6480B">
            <w:pPr>
              <w:rPr>
                <w:rFonts w:ascii="Arial" w:hAnsi="Arial" w:cs="Arial"/>
                <w:sz w:val="18"/>
                <w:szCs w:val="18"/>
              </w:rPr>
            </w:pPr>
          </w:p>
        </w:tc>
        <w:tc>
          <w:tcPr>
            <w:tcW w:w="2551" w:type="dxa"/>
            <w:tcBorders>
              <w:bottom w:val="single" w:sz="4" w:space="0" w:color="000000" w:themeColor="text1"/>
            </w:tcBorders>
            <w:vAlign w:val="center"/>
          </w:tcPr>
          <w:p w:rsidR="00A904D9" w:rsidRPr="008476F6" w:rsidRDefault="00A904D9" w:rsidP="00A6480B">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1.4</w:t>
            </w:r>
            <w:proofErr w:type="gramEnd"/>
            <w:r>
              <w:rPr>
                <w:rFonts w:ascii="Arial" w:hAnsi="Arial" w:cs="Arial"/>
                <w:sz w:val="18"/>
                <w:szCs w:val="18"/>
              </w:rPr>
              <w:t xml:space="preserve">: Kaynakların etkin, ekonomik ve verimli kullanılmasını sağlayacak mali disiplini tesis etmek </w:t>
            </w:r>
          </w:p>
        </w:tc>
        <w:tc>
          <w:tcPr>
            <w:tcW w:w="1164" w:type="dxa"/>
            <w:tcBorders>
              <w:bottom w:val="single" w:sz="4" w:space="0" w:color="000000" w:themeColor="text1"/>
            </w:tcBorders>
            <w:vAlign w:val="center"/>
          </w:tcPr>
          <w:p w:rsidR="00A904D9" w:rsidRPr="008476F6" w:rsidRDefault="00A904D9" w:rsidP="00A6480B">
            <w:pPr>
              <w:rPr>
                <w:rFonts w:ascii="Arial" w:hAnsi="Arial" w:cs="Arial"/>
                <w:sz w:val="18"/>
                <w:szCs w:val="18"/>
              </w:rPr>
            </w:pPr>
            <w:r>
              <w:rPr>
                <w:rFonts w:ascii="Arial" w:hAnsi="Arial" w:cs="Arial"/>
                <w:sz w:val="18"/>
                <w:szCs w:val="18"/>
              </w:rPr>
              <w:t>Mali Hizmetler Müdürlüğü</w:t>
            </w:r>
          </w:p>
        </w:tc>
        <w:tc>
          <w:tcPr>
            <w:tcW w:w="1104" w:type="dxa"/>
            <w:tcBorders>
              <w:bottom w:val="single" w:sz="4" w:space="0" w:color="000000" w:themeColor="text1"/>
            </w:tcBorders>
            <w:vAlign w:val="center"/>
          </w:tcPr>
          <w:p w:rsidR="00A904D9" w:rsidRPr="008476F6" w:rsidRDefault="00A904D9" w:rsidP="00A6480B">
            <w:pPr>
              <w:rPr>
                <w:rFonts w:ascii="Arial" w:hAnsi="Arial" w:cs="Arial"/>
                <w:sz w:val="18"/>
                <w:szCs w:val="18"/>
              </w:rPr>
            </w:pPr>
            <w:r>
              <w:rPr>
                <w:rFonts w:ascii="Arial" w:hAnsi="Arial" w:cs="Arial"/>
                <w:sz w:val="18"/>
                <w:szCs w:val="18"/>
              </w:rPr>
              <w:t>Faaliyet 1</w:t>
            </w:r>
          </w:p>
        </w:tc>
        <w:tc>
          <w:tcPr>
            <w:tcW w:w="6237" w:type="dxa"/>
            <w:tcBorders>
              <w:bottom w:val="single" w:sz="4" w:space="0" w:color="000000" w:themeColor="text1"/>
            </w:tcBorders>
            <w:vAlign w:val="center"/>
          </w:tcPr>
          <w:p w:rsidR="00A904D9" w:rsidRPr="008476F6" w:rsidRDefault="00A904D9" w:rsidP="00A6480B">
            <w:pPr>
              <w:rPr>
                <w:rFonts w:ascii="Arial" w:hAnsi="Arial" w:cs="Arial"/>
                <w:sz w:val="18"/>
                <w:szCs w:val="18"/>
              </w:rPr>
            </w:pPr>
            <w:r>
              <w:rPr>
                <w:rFonts w:ascii="Arial" w:hAnsi="Arial" w:cs="Arial"/>
                <w:sz w:val="18"/>
                <w:szCs w:val="18"/>
              </w:rPr>
              <w:t>Performans esaslı bütçenin yapılması ve uygulanması</w:t>
            </w:r>
          </w:p>
        </w:tc>
        <w:tc>
          <w:tcPr>
            <w:tcW w:w="993" w:type="dxa"/>
            <w:tcBorders>
              <w:bottom w:val="single" w:sz="4" w:space="0" w:color="000000" w:themeColor="text1"/>
            </w:tcBorders>
            <w:vAlign w:val="center"/>
          </w:tcPr>
          <w:p w:rsidR="00A904D9" w:rsidRDefault="00A904D9" w:rsidP="00A6480B">
            <w:pPr>
              <w:jc w:val="center"/>
            </w:pPr>
            <w:r w:rsidRPr="0053700B">
              <w:rPr>
                <w:rFonts w:ascii="Agency FB" w:hAnsi="Agency FB" w:cs="Arial"/>
                <w:b/>
                <w:sz w:val="18"/>
                <w:szCs w:val="18"/>
              </w:rPr>
              <w:t>√</w:t>
            </w:r>
          </w:p>
        </w:tc>
        <w:tc>
          <w:tcPr>
            <w:tcW w:w="992" w:type="dxa"/>
            <w:tcBorders>
              <w:bottom w:val="single" w:sz="4" w:space="0" w:color="000000" w:themeColor="text1"/>
            </w:tcBorders>
            <w:vAlign w:val="center"/>
          </w:tcPr>
          <w:p w:rsidR="00A904D9" w:rsidRDefault="00A904D9" w:rsidP="00A6480B">
            <w:pPr>
              <w:jc w:val="center"/>
            </w:pPr>
            <w:r w:rsidRPr="0053700B">
              <w:rPr>
                <w:rFonts w:ascii="Agency FB" w:hAnsi="Agency FB" w:cs="Arial"/>
                <w:b/>
                <w:sz w:val="18"/>
                <w:szCs w:val="18"/>
              </w:rPr>
              <w:t>√</w:t>
            </w:r>
          </w:p>
        </w:tc>
        <w:tc>
          <w:tcPr>
            <w:tcW w:w="934" w:type="dxa"/>
            <w:tcBorders>
              <w:bottom w:val="single" w:sz="4" w:space="0" w:color="000000" w:themeColor="text1"/>
            </w:tcBorders>
            <w:vAlign w:val="center"/>
          </w:tcPr>
          <w:p w:rsidR="00A904D9" w:rsidRDefault="00A904D9" w:rsidP="00A6480B">
            <w:pPr>
              <w:jc w:val="center"/>
            </w:pPr>
            <w:r w:rsidRPr="0053700B">
              <w:rPr>
                <w:rFonts w:ascii="Agency FB" w:hAnsi="Agency FB" w:cs="Arial"/>
                <w:b/>
                <w:sz w:val="18"/>
                <w:szCs w:val="18"/>
              </w:rPr>
              <w:t>√</w:t>
            </w:r>
          </w:p>
        </w:tc>
      </w:tr>
      <w:tr w:rsidR="00A904D9" w:rsidTr="00C20A5F">
        <w:tc>
          <w:tcPr>
            <w:tcW w:w="1413" w:type="dxa"/>
            <w:vMerge w:val="restart"/>
            <w:textDirection w:val="btLr"/>
            <w:vAlign w:val="center"/>
          </w:tcPr>
          <w:p w:rsidR="00A904D9" w:rsidRPr="008476F6" w:rsidRDefault="00A904D9" w:rsidP="00A904D9">
            <w:pPr>
              <w:ind w:left="113" w:right="113"/>
              <w:jc w:val="center"/>
              <w:rPr>
                <w:rFonts w:ascii="Arial" w:hAnsi="Arial" w:cs="Arial"/>
                <w:sz w:val="18"/>
                <w:szCs w:val="18"/>
              </w:rPr>
            </w:pPr>
            <w:r>
              <w:rPr>
                <w:rFonts w:ascii="Arial" w:hAnsi="Arial" w:cs="Arial"/>
                <w:sz w:val="18"/>
                <w:szCs w:val="18"/>
              </w:rPr>
              <w:lastRenderedPageBreak/>
              <w:t>KURUMSAL KAPASİTENİN GELİŞTİRİLMESİ</w:t>
            </w:r>
          </w:p>
        </w:tc>
        <w:tc>
          <w:tcPr>
            <w:tcW w:w="2551" w:type="dxa"/>
            <w:vMerge w:val="restart"/>
            <w:vAlign w:val="center"/>
          </w:tcPr>
          <w:p w:rsidR="00A904D9" w:rsidRPr="008476F6" w:rsidRDefault="00A904D9" w:rsidP="00A904D9">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1.5</w:t>
            </w:r>
            <w:proofErr w:type="gramEnd"/>
            <w:r>
              <w:rPr>
                <w:rFonts w:ascii="Arial" w:hAnsi="Arial" w:cs="Arial"/>
                <w:sz w:val="18"/>
                <w:szCs w:val="18"/>
              </w:rPr>
              <w:t>: Yönetim bilgi sisteminin geliştirilmesi, karar verme süreçlerinde katılımcılığın arttırılması ve iyi yönetim uygulamalarının ortaya konulması</w:t>
            </w:r>
          </w:p>
        </w:tc>
        <w:tc>
          <w:tcPr>
            <w:tcW w:w="1164" w:type="dxa"/>
            <w:vMerge w:val="restart"/>
            <w:vAlign w:val="center"/>
          </w:tcPr>
          <w:p w:rsidR="00A904D9" w:rsidRPr="00C20A5F" w:rsidRDefault="00190B45" w:rsidP="00C20A5F">
            <w:pPr>
              <w:rPr>
                <w:rFonts w:ascii="Arial" w:hAnsi="Arial" w:cs="Arial"/>
                <w:sz w:val="18"/>
                <w:szCs w:val="18"/>
              </w:rPr>
            </w:pPr>
            <w:r>
              <w:rPr>
                <w:rFonts w:ascii="Arial" w:hAnsi="Arial" w:cs="Arial"/>
                <w:sz w:val="18"/>
                <w:szCs w:val="18"/>
              </w:rPr>
              <w:t>Ö</w:t>
            </w:r>
            <w:r w:rsidR="00C20A5F" w:rsidRPr="00C20A5F">
              <w:rPr>
                <w:rFonts w:ascii="Arial" w:hAnsi="Arial" w:cs="Arial"/>
                <w:sz w:val="18"/>
                <w:szCs w:val="18"/>
              </w:rPr>
              <w:t>zel Kalem Müdürlüğü</w:t>
            </w:r>
          </w:p>
        </w:tc>
        <w:tc>
          <w:tcPr>
            <w:tcW w:w="1104" w:type="dxa"/>
            <w:tcBorders>
              <w:bottom w:val="single" w:sz="4" w:space="0" w:color="auto"/>
            </w:tcBorders>
            <w:vAlign w:val="center"/>
          </w:tcPr>
          <w:p w:rsidR="00A904D9" w:rsidRPr="008476F6" w:rsidRDefault="00A904D9" w:rsidP="00A6480B">
            <w:pPr>
              <w:rPr>
                <w:rFonts w:ascii="Arial" w:hAnsi="Arial" w:cs="Arial"/>
                <w:sz w:val="18"/>
                <w:szCs w:val="18"/>
              </w:rPr>
            </w:pPr>
            <w:r>
              <w:rPr>
                <w:rFonts w:ascii="Arial" w:hAnsi="Arial" w:cs="Arial"/>
                <w:sz w:val="18"/>
                <w:szCs w:val="18"/>
              </w:rPr>
              <w:t>Faaliyet 1</w:t>
            </w:r>
          </w:p>
        </w:tc>
        <w:tc>
          <w:tcPr>
            <w:tcW w:w="6237" w:type="dxa"/>
          </w:tcPr>
          <w:p w:rsidR="00A904D9" w:rsidRPr="008476F6" w:rsidRDefault="00A904D9" w:rsidP="00A6480B">
            <w:pPr>
              <w:rPr>
                <w:rFonts w:ascii="Arial" w:hAnsi="Arial" w:cs="Arial"/>
                <w:sz w:val="18"/>
                <w:szCs w:val="18"/>
              </w:rPr>
            </w:pPr>
            <w:r>
              <w:rPr>
                <w:rFonts w:ascii="Arial" w:hAnsi="Arial" w:cs="Arial"/>
                <w:sz w:val="18"/>
                <w:szCs w:val="18"/>
              </w:rPr>
              <w:t>STK’lar, muhtarlar, dernekler ile toplantılar düzenlenmesi ve okul, esnaf, hasta, taziye ve düğün ziyaretlerinin yapılması</w:t>
            </w:r>
          </w:p>
        </w:tc>
        <w:tc>
          <w:tcPr>
            <w:tcW w:w="993" w:type="dxa"/>
            <w:vAlign w:val="center"/>
          </w:tcPr>
          <w:p w:rsidR="00A904D9" w:rsidRDefault="00A904D9" w:rsidP="00A6480B">
            <w:pPr>
              <w:jc w:val="center"/>
            </w:pPr>
            <w:r w:rsidRPr="0053700B">
              <w:rPr>
                <w:rFonts w:ascii="Agency FB" w:hAnsi="Agency FB" w:cs="Arial"/>
                <w:b/>
                <w:sz w:val="18"/>
                <w:szCs w:val="18"/>
              </w:rPr>
              <w:t>√</w:t>
            </w:r>
          </w:p>
        </w:tc>
        <w:tc>
          <w:tcPr>
            <w:tcW w:w="992" w:type="dxa"/>
            <w:vAlign w:val="center"/>
          </w:tcPr>
          <w:p w:rsidR="00A904D9" w:rsidRDefault="00A904D9" w:rsidP="00A6480B">
            <w:pPr>
              <w:jc w:val="center"/>
            </w:pPr>
            <w:r w:rsidRPr="0053700B">
              <w:rPr>
                <w:rFonts w:ascii="Agency FB" w:hAnsi="Agency FB" w:cs="Arial"/>
                <w:b/>
                <w:sz w:val="18"/>
                <w:szCs w:val="18"/>
              </w:rPr>
              <w:t>√</w:t>
            </w:r>
          </w:p>
        </w:tc>
        <w:tc>
          <w:tcPr>
            <w:tcW w:w="934" w:type="dxa"/>
            <w:vAlign w:val="center"/>
          </w:tcPr>
          <w:p w:rsidR="00A904D9" w:rsidRDefault="00A904D9" w:rsidP="00A6480B">
            <w:pPr>
              <w:jc w:val="center"/>
            </w:pPr>
            <w:r w:rsidRPr="0053700B">
              <w:rPr>
                <w:rFonts w:ascii="Agency FB" w:hAnsi="Agency FB" w:cs="Arial"/>
                <w:b/>
                <w:sz w:val="18"/>
                <w:szCs w:val="18"/>
              </w:rPr>
              <w:t>√</w:t>
            </w:r>
          </w:p>
        </w:tc>
      </w:tr>
      <w:tr w:rsidR="00A904D9" w:rsidTr="00A904D9">
        <w:tc>
          <w:tcPr>
            <w:tcW w:w="1413" w:type="dxa"/>
            <w:vMerge/>
          </w:tcPr>
          <w:p w:rsidR="00A904D9" w:rsidRPr="008476F6" w:rsidRDefault="00A904D9" w:rsidP="00A6480B">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tcPr>
          <w:p w:rsidR="00A904D9" w:rsidRPr="008476F6" w:rsidRDefault="00A904D9" w:rsidP="00A6480B">
            <w:pPr>
              <w:rPr>
                <w:rFonts w:ascii="Arial" w:hAnsi="Arial" w:cs="Arial"/>
                <w:sz w:val="18"/>
                <w:szCs w:val="18"/>
              </w:rPr>
            </w:pPr>
          </w:p>
        </w:tc>
        <w:tc>
          <w:tcPr>
            <w:tcW w:w="1104" w:type="dxa"/>
            <w:tcBorders>
              <w:top w:val="single" w:sz="4" w:space="0" w:color="auto"/>
            </w:tcBorders>
          </w:tcPr>
          <w:p w:rsidR="00A904D9" w:rsidRPr="008476F6" w:rsidRDefault="00A904D9" w:rsidP="00A6480B">
            <w:pPr>
              <w:rPr>
                <w:rFonts w:ascii="Arial" w:hAnsi="Arial" w:cs="Arial"/>
                <w:sz w:val="18"/>
                <w:szCs w:val="18"/>
              </w:rPr>
            </w:pPr>
            <w:r>
              <w:rPr>
                <w:rFonts w:ascii="Arial" w:hAnsi="Arial" w:cs="Arial"/>
                <w:sz w:val="18"/>
                <w:szCs w:val="18"/>
              </w:rPr>
              <w:t>Faaliyet 2</w:t>
            </w:r>
          </w:p>
        </w:tc>
        <w:tc>
          <w:tcPr>
            <w:tcW w:w="6237" w:type="dxa"/>
          </w:tcPr>
          <w:p w:rsidR="00A904D9" w:rsidRPr="008476F6" w:rsidRDefault="00A904D9" w:rsidP="00A6480B">
            <w:pPr>
              <w:rPr>
                <w:rFonts w:ascii="Arial" w:hAnsi="Arial" w:cs="Arial"/>
                <w:sz w:val="18"/>
                <w:szCs w:val="18"/>
              </w:rPr>
            </w:pPr>
            <w:r>
              <w:rPr>
                <w:rFonts w:ascii="Arial" w:hAnsi="Arial" w:cs="Arial"/>
                <w:sz w:val="18"/>
                <w:szCs w:val="18"/>
              </w:rPr>
              <w:t>Vatandaşların yönetime katılımlarının sağlanması</w:t>
            </w:r>
          </w:p>
        </w:tc>
        <w:tc>
          <w:tcPr>
            <w:tcW w:w="993" w:type="dxa"/>
            <w:vAlign w:val="center"/>
          </w:tcPr>
          <w:p w:rsidR="00A904D9" w:rsidRDefault="00A904D9" w:rsidP="00A6480B">
            <w:pPr>
              <w:jc w:val="center"/>
            </w:pPr>
            <w:r w:rsidRPr="0053700B">
              <w:rPr>
                <w:rFonts w:ascii="Agency FB" w:hAnsi="Agency FB" w:cs="Arial"/>
                <w:b/>
                <w:sz w:val="18"/>
                <w:szCs w:val="18"/>
              </w:rPr>
              <w:t>√</w:t>
            </w:r>
          </w:p>
        </w:tc>
        <w:tc>
          <w:tcPr>
            <w:tcW w:w="992" w:type="dxa"/>
            <w:vAlign w:val="center"/>
          </w:tcPr>
          <w:p w:rsidR="00A904D9" w:rsidRDefault="00A904D9" w:rsidP="00A6480B">
            <w:pPr>
              <w:jc w:val="center"/>
            </w:pPr>
            <w:r w:rsidRPr="0053700B">
              <w:rPr>
                <w:rFonts w:ascii="Agency FB" w:hAnsi="Agency FB" w:cs="Arial"/>
                <w:b/>
                <w:sz w:val="18"/>
                <w:szCs w:val="18"/>
              </w:rPr>
              <w:t>√</w:t>
            </w:r>
          </w:p>
        </w:tc>
        <w:tc>
          <w:tcPr>
            <w:tcW w:w="934" w:type="dxa"/>
            <w:vAlign w:val="center"/>
          </w:tcPr>
          <w:p w:rsidR="00A904D9" w:rsidRDefault="00A904D9" w:rsidP="00A6480B">
            <w:pPr>
              <w:jc w:val="center"/>
            </w:pPr>
            <w:r w:rsidRPr="0053700B">
              <w:rPr>
                <w:rFonts w:ascii="Agency FB" w:hAnsi="Agency FB" w:cs="Arial"/>
                <w:b/>
                <w:sz w:val="18"/>
                <w:szCs w:val="18"/>
              </w:rPr>
              <w:t>√</w:t>
            </w:r>
          </w:p>
        </w:tc>
      </w:tr>
      <w:tr w:rsidR="00A904D9" w:rsidTr="00A904D9">
        <w:tc>
          <w:tcPr>
            <w:tcW w:w="1413" w:type="dxa"/>
            <w:vMerge/>
          </w:tcPr>
          <w:p w:rsidR="00A904D9" w:rsidRPr="008476F6" w:rsidRDefault="00A904D9" w:rsidP="00A6480B">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tcPr>
          <w:p w:rsidR="00A904D9" w:rsidRPr="008476F6" w:rsidRDefault="00A904D9" w:rsidP="00A6480B">
            <w:pPr>
              <w:rPr>
                <w:rFonts w:ascii="Arial" w:hAnsi="Arial" w:cs="Arial"/>
                <w:sz w:val="18"/>
                <w:szCs w:val="18"/>
              </w:rPr>
            </w:pPr>
          </w:p>
        </w:tc>
        <w:tc>
          <w:tcPr>
            <w:tcW w:w="1104" w:type="dxa"/>
          </w:tcPr>
          <w:p w:rsidR="00A904D9" w:rsidRPr="008476F6" w:rsidRDefault="00A904D9" w:rsidP="00A6480B">
            <w:pPr>
              <w:rPr>
                <w:rFonts w:ascii="Arial" w:hAnsi="Arial" w:cs="Arial"/>
                <w:sz w:val="18"/>
                <w:szCs w:val="18"/>
              </w:rPr>
            </w:pPr>
            <w:r>
              <w:rPr>
                <w:rFonts w:ascii="Arial" w:hAnsi="Arial" w:cs="Arial"/>
                <w:sz w:val="18"/>
                <w:szCs w:val="18"/>
              </w:rPr>
              <w:t>Faaliyet 3</w:t>
            </w:r>
          </w:p>
        </w:tc>
        <w:tc>
          <w:tcPr>
            <w:tcW w:w="6237" w:type="dxa"/>
          </w:tcPr>
          <w:p w:rsidR="00A904D9" w:rsidRPr="008476F6" w:rsidRDefault="00A904D9" w:rsidP="00A6480B">
            <w:pPr>
              <w:rPr>
                <w:rFonts w:ascii="Arial" w:hAnsi="Arial" w:cs="Arial"/>
                <w:sz w:val="18"/>
                <w:szCs w:val="18"/>
              </w:rPr>
            </w:pPr>
            <w:r>
              <w:rPr>
                <w:rFonts w:ascii="Arial" w:hAnsi="Arial" w:cs="Arial"/>
                <w:sz w:val="18"/>
                <w:szCs w:val="18"/>
              </w:rPr>
              <w:t>Kurum içi toplantılarının yapılması</w:t>
            </w:r>
          </w:p>
        </w:tc>
        <w:tc>
          <w:tcPr>
            <w:tcW w:w="993" w:type="dxa"/>
            <w:vAlign w:val="center"/>
          </w:tcPr>
          <w:p w:rsidR="00A904D9" w:rsidRDefault="00A904D9" w:rsidP="00A6480B">
            <w:pPr>
              <w:jc w:val="center"/>
            </w:pPr>
            <w:r w:rsidRPr="0053700B">
              <w:rPr>
                <w:rFonts w:ascii="Agency FB" w:hAnsi="Agency FB" w:cs="Arial"/>
                <w:b/>
                <w:sz w:val="18"/>
                <w:szCs w:val="18"/>
              </w:rPr>
              <w:t>√</w:t>
            </w:r>
          </w:p>
        </w:tc>
        <w:tc>
          <w:tcPr>
            <w:tcW w:w="992" w:type="dxa"/>
            <w:vAlign w:val="center"/>
          </w:tcPr>
          <w:p w:rsidR="00A904D9" w:rsidRDefault="00A904D9" w:rsidP="00A6480B">
            <w:pPr>
              <w:jc w:val="center"/>
            </w:pPr>
            <w:r w:rsidRPr="0053700B">
              <w:rPr>
                <w:rFonts w:ascii="Agency FB" w:hAnsi="Agency FB" w:cs="Arial"/>
                <w:b/>
                <w:sz w:val="18"/>
                <w:szCs w:val="18"/>
              </w:rPr>
              <w:t>√</w:t>
            </w:r>
          </w:p>
        </w:tc>
        <w:tc>
          <w:tcPr>
            <w:tcW w:w="934" w:type="dxa"/>
            <w:vAlign w:val="center"/>
          </w:tcPr>
          <w:p w:rsidR="00A904D9" w:rsidRDefault="00A904D9" w:rsidP="00A6480B">
            <w:pPr>
              <w:jc w:val="center"/>
            </w:pPr>
            <w:r w:rsidRPr="0053700B">
              <w:rPr>
                <w:rFonts w:ascii="Agency FB" w:hAnsi="Agency FB" w:cs="Arial"/>
                <w:b/>
                <w:sz w:val="18"/>
                <w:szCs w:val="18"/>
              </w:rPr>
              <w:t>√</w:t>
            </w:r>
          </w:p>
        </w:tc>
      </w:tr>
      <w:tr w:rsidR="00A904D9" w:rsidTr="00A904D9">
        <w:tc>
          <w:tcPr>
            <w:tcW w:w="1413" w:type="dxa"/>
            <w:vMerge/>
          </w:tcPr>
          <w:p w:rsidR="00A904D9" w:rsidRPr="008476F6" w:rsidRDefault="00A904D9" w:rsidP="00A6480B">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tcPr>
          <w:p w:rsidR="00A904D9" w:rsidRPr="008476F6" w:rsidRDefault="00A904D9" w:rsidP="00A6480B">
            <w:pPr>
              <w:rPr>
                <w:rFonts w:ascii="Arial" w:hAnsi="Arial" w:cs="Arial"/>
                <w:sz w:val="18"/>
                <w:szCs w:val="18"/>
              </w:rPr>
            </w:pPr>
          </w:p>
        </w:tc>
        <w:tc>
          <w:tcPr>
            <w:tcW w:w="1104" w:type="dxa"/>
            <w:vAlign w:val="center"/>
          </w:tcPr>
          <w:p w:rsidR="00A904D9" w:rsidRPr="008476F6" w:rsidRDefault="00A904D9" w:rsidP="00A6480B">
            <w:pPr>
              <w:rPr>
                <w:rFonts w:ascii="Arial" w:hAnsi="Arial" w:cs="Arial"/>
                <w:sz w:val="18"/>
                <w:szCs w:val="18"/>
              </w:rPr>
            </w:pPr>
            <w:r>
              <w:rPr>
                <w:rFonts w:ascii="Arial" w:hAnsi="Arial" w:cs="Arial"/>
                <w:sz w:val="18"/>
                <w:szCs w:val="18"/>
              </w:rPr>
              <w:t>Faaliyet 4</w:t>
            </w:r>
          </w:p>
        </w:tc>
        <w:tc>
          <w:tcPr>
            <w:tcW w:w="6237" w:type="dxa"/>
          </w:tcPr>
          <w:p w:rsidR="00A904D9" w:rsidRPr="008476F6" w:rsidRDefault="00A904D9" w:rsidP="00A6480B">
            <w:pPr>
              <w:rPr>
                <w:rFonts w:ascii="Arial" w:hAnsi="Arial" w:cs="Arial"/>
                <w:sz w:val="18"/>
                <w:szCs w:val="18"/>
              </w:rPr>
            </w:pPr>
            <w:r>
              <w:rPr>
                <w:rFonts w:ascii="Arial" w:hAnsi="Arial" w:cs="Arial"/>
                <w:sz w:val="18"/>
                <w:szCs w:val="18"/>
              </w:rPr>
              <w:t>Düzenlenen etkinlik ve organizasyonlarda başarı elde eden hemşerilerimizin ödüllendirilmesi</w:t>
            </w:r>
          </w:p>
        </w:tc>
        <w:tc>
          <w:tcPr>
            <w:tcW w:w="993" w:type="dxa"/>
            <w:vAlign w:val="center"/>
          </w:tcPr>
          <w:p w:rsidR="00A904D9" w:rsidRDefault="00A904D9" w:rsidP="00A6480B">
            <w:pPr>
              <w:jc w:val="center"/>
            </w:pPr>
            <w:r w:rsidRPr="0053700B">
              <w:rPr>
                <w:rFonts w:ascii="Agency FB" w:hAnsi="Agency FB" w:cs="Arial"/>
                <w:b/>
                <w:sz w:val="18"/>
                <w:szCs w:val="18"/>
              </w:rPr>
              <w:t>√</w:t>
            </w:r>
          </w:p>
        </w:tc>
        <w:tc>
          <w:tcPr>
            <w:tcW w:w="992" w:type="dxa"/>
            <w:vAlign w:val="center"/>
          </w:tcPr>
          <w:p w:rsidR="00A904D9" w:rsidRDefault="00A904D9" w:rsidP="00A6480B">
            <w:pPr>
              <w:jc w:val="center"/>
            </w:pPr>
            <w:r w:rsidRPr="0053700B">
              <w:rPr>
                <w:rFonts w:ascii="Agency FB" w:hAnsi="Agency FB" w:cs="Arial"/>
                <w:b/>
                <w:sz w:val="18"/>
                <w:szCs w:val="18"/>
              </w:rPr>
              <w:t>√</w:t>
            </w:r>
          </w:p>
        </w:tc>
        <w:tc>
          <w:tcPr>
            <w:tcW w:w="934" w:type="dxa"/>
            <w:vAlign w:val="center"/>
          </w:tcPr>
          <w:p w:rsidR="00A904D9" w:rsidRDefault="00A904D9" w:rsidP="00A6480B">
            <w:pPr>
              <w:jc w:val="center"/>
            </w:pPr>
            <w:r w:rsidRPr="0053700B">
              <w:rPr>
                <w:rFonts w:ascii="Agency FB" w:hAnsi="Agency FB" w:cs="Arial"/>
                <w:b/>
                <w:sz w:val="18"/>
                <w:szCs w:val="18"/>
              </w:rPr>
              <w:t>√</w:t>
            </w:r>
          </w:p>
        </w:tc>
      </w:tr>
      <w:tr w:rsidR="00A904D9" w:rsidTr="00A904D9">
        <w:trPr>
          <w:trHeight w:val="101"/>
        </w:trPr>
        <w:tc>
          <w:tcPr>
            <w:tcW w:w="1413" w:type="dxa"/>
            <w:vMerge/>
          </w:tcPr>
          <w:p w:rsidR="00A904D9" w:rsidRPr="008476F6" w:rsidRDefault="00A904D9" w:rsidP="00A6480B">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tcPr>
          <w:p w:rsidR="00A904D9" w:rsidRPr="008476F6" w:rsidRDefault="00A904D9" w:rsidP="00A6480B">
            <w:pPr>
              <w:rPr>
                <w:rFonts w:ascii="Arial" w:hAnsi="Arial" w:cs="Arial"/>
                <w:sz w:val="18"/>
                <w:szCs w:val="18"/>
              </w:rPr>
            </w:pPr>
          </w:p>
        </w:tc>
        <w:tc>
          <w:tcPr>
            <w:tcW w:w="1104" w:type="dxa"/>
          </w:tcPr>
          <w:p w:rsidR="00A904D9" w:rsidRPr="008476F6" w:rsidRDefault="00A904D9" w:rsidP="00A6480B">
            <w:pPr>
              <w:rPr>
                <w:rFonts w:ascii="Arial" w:hAnsi="Arial" w:cs="Arial"/>
                <w:sz w:val="18"/>
                <w:szCs w:val="18"/>
              </w:rPr>
            </w:pPr>
            <w:r>
              <w:rPr>
                <w:rFonts w:ascii="Arial" w:hAnsi="Arial" w:cs="Arial"/>
                <w:sz w:val="18"/>
                <w:szCs w:val="18"/>
              </w:rPr>
              <w:t>Faaliyet 5</w:t>
            </w:r>
          </w:p>
        </w:tc>
        <w:tc>
          <w:tcPr>
            <w:tcW w:w="6237" w:type="dxa"/>
          </w:tcPr>
          <w:p w:rsidR="00A904D9" w:rsidRPr="008476F6" w:rsidRDefault="00A904D9" w:rsidP="00A6480B">
            <w:pPr>
              <w:rPr>
                <w:rFonts w:ascii="Arial" w:hAnsi="Arial" w:cs="Arial"/>
                <w:sz w:val="18"/>
                <w:szCs w:val="18"/>
              </w:rPr>
            </w:pPr>
            <w:r>
              <w:rPr>
                <w:rFonts w:ascii="Arial" w:hAnsi="Arial" w:cs="Arial"/>
                <w:sz w:val="18"/>
                <w:szCs w:val="18"/>
              </w:rPr>
              <w:t>Vatandaşlarla görüşmelerin organize edilmesi</w:t>
            </w:r>
          </w:p>
        </w:tc>
        <w:tc>
          <w:tcPr>
            <w:tcW w:w="993" w:type="dxa"/>
            <w:vAlign w:val="center"/>
          </w:tcPr>
          <w:p w:rsidR="00A904D9" w:rsidRDefault="00A904D9" w:rsidP="00A6480B">
            <w:pPr>
              <w:jc w:val="center"/>
            </w:pPr>
            <w:r w:rsidRPr="0053700B">
              <w:rPr>
                <w:rFonts w:ascii="Agency FB" w:hAnsi="Agency FB" w:cs="Arial"/>
                <w:b/>
                <w:sz w:val="18"/>
                <w:szCs w:val="18"/>
              </w:rPr>
              <w:t>√</w:t>
            </w:r>
          </w:p>
        </w:tc>
        <w:tc>
          <w:tcPr>
            <w:tcW w:w="992" w:type="dxa"/>
            <w:vAlign w:val="center"/>
          </w:tcPr>
          <w:p w:rsidR="00A904D9" w:rsidRDefault="00A904D9" w:rsidP="00A6480B">
            <w:pPr>
              <w:jc w:val="center"/>
            </w:pPr>
            <w:r w:rsidRPr="0053700B">
              <w:rPr>
                <w:rFonts w:ascii="Agency FB" w:hAnsi="Agency FB" w:cs="Arial"/>
                <w:b/>
                <w:sz w:val="18"/>
                <w:szCs w:val="18"/>
              </w:rPr>
              <w:t>√</w:t>
            </w:r>
          </w:p>
        </w:tc>
        <w:tc>
          <w:tcPr>
            <w:tcW w:w="934" w:type="dxa"/>
            <w:vAlign w:val="center"/>
          </w:tcPr>
          <w:p w:rsidR="00A904D9" w:rsidRDefault="00A904D9" w:rsidP="00A6480B">
            <w:pPr>
              <w:jc w:val="center"/>
            </w:pPr>
            <w:r w:rsidRPr="0053700B">
              <w:rPr>
                <w:rFonts w:ascii="Agency FB" w:hAnsi="Agency FB" w:cs="Arial"/>
                <w:b/>
                <w:sz w:val="18"/>
                <w:szCs w:val="18"/>
              </w:rPr>
              <w:t>√</w:t>
            </w:r>
          </w:p>
        </w:tc>
      </w:tr>
      <w:tr w:rsidR="00A904D9" w:rsidTr="00190B45">
        <w:trPr>
          <w:trHeight w:val="424"/>
        </w:trPr>
        <w:tc>
          <w:tcPr>
            <w:tcW w:w="1413" w:type="dxa"/>
            <w:vMerge/>
            <w:tcBorders>
              <w:bottom w:val="single" w:sz="4" w:space="0" w:color="000000" w:themeColor="text1"/>
            </w:tcBorders>
          </w:tcPr>
          <w:p w:rsidR="00A904D9" w:rsidRPr="008476F6" w:rsidRDefault="00A904D9" w:rsidP="00FA5A1B">
            <w:pPr>
              <w:rPr>
                <w:rFonts w:ascii="Arial" w:hAnsi="Arial" w:cs="Arial"/>
                <w:sz w:val="18"/>
                <w:szCs w:val="18"/>
              </w:rPr>
            </w:pPr>
          </w:p>
        </w:tc>
        <w:tc>
          <w:tcPr>
            <w:tcW w:w="2551" w:type="dxa"/>
            <w:vMerge w:val="restart"/>
            <w:tcBorders>
              <w:bottom w:val="single" w:sz="4" w:space="0" w:color="000000" w:themeColor="text1"/>
            </w:tcBorders>
            <w:vAlign w:val="center"/>
          </w:tcPr>
          <w:p w:rsidR="00A904D9" w:rsidRPr="008476F6" w:rsidRDefault="00A904D9" w:rsidP="00A904D9">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1.6</w:t>
            </w:r>
            <w:proofErr w:type="gramEnd"/>
            <w:r>
              <w:rPr>
                <w:rFonts w:ascii="Arial" w:hAnsi="Arial" w:cs="Arial"/>
                <w:sz w:val="18"/>
                <w:szCs w:val="18"/>
              </w:rPr>
              <w:t xml:space="preserve">: Belediyemizin ihtiyaç duyduğu hizmet araçlarını kiralama ya da satın alma yoluyla temin etmek </w:t>
            </w:r>
          </w:p>
        </w:tc>
        <w:tc>
          <w:tcPr>
            <w:tcW w:w="1164" w:type="dxa"/>
            <w:vMerge w:val="restart"/>
            <w:tcBorders>
              <w:bottom w:val="single" w:sz="4" w:space="0" w:color="000000" w:themeColor="text1"/>
            </w:tcBorders>
            <w:vAlign w:val="center"/>
          </w:tcPr>
          <w:p w:rsidR="00A904D9" w:rsidRPr="008476F6" w:rsidRDefault="00190B45" w:rsidP="00190B45">
            <w:pPr>
              <w:rPr>
                <w:rFonts w:ascii="Arial" w:hAnsi="Arial" w:cs="Arial"/>
                <w:sz w:val="18"/>
                <w:szCs w:val="18"/>
              </w:rPr>
            </w:pPr>
            <w:r>
              <w:rPr>
                <w:rFonts w:ascii="Arial" w:hAnsi="Arial" w:cs="Arial"/>
                <w:sz w:val="18"/>
                <w:szCs w:val="18"/>
              </w:rPr>
              <w:t>Fen İşleri Müdürlüğü</w:t>
            </w:r>
          </w:p>
        </w:tc>
        <w:tc>
          <w:tcPr>
            <w:tcW w:w="1104" w:type="dxa"/>
            <w:tcBorders>
              <w:bottom w:val="single" w:sz="4" w:space="0" w:color="000000" w:themeColor="text1"/>
            </w:tcBorders>
            <w:vAlign w:val="center"/>
          </w:tcPr>
          <w:p w:rsidR="00A904D9" w:rsidRPr="008476F6" w:rsidRDefault="00A904D9" w:rsidP="00FA5A1B">
            <w:pPr>
              <w:rPr>
                <w:rFonts w:ascii="Arial" w:hAnsi="Arial" w:cs="Arial"/>
                <w:sz w:val="18"/>
                <w:szCs w:val="18"/>
              </w:rPr>
            </w:pPr>
            <w:r>
              <w:rPr>
                <w:rFonts w:ascii="Arial" w:hAnsi="Arial" w:cs="Arial"/>
                <w:sz w:val="18"/>
                <w:szCs w:val="18"/>
              </w:rPr>
              <w:t>Faaliyet 1</w:t>
            </w:r>
          </w:p>
        </w:tc>
        <w:tc>
          <w:tcPr>
            <w:tcW w:w="6237" w:type="dxa"/>
            <w:tcBorders>
              <w:bottom w:val="single" w:sz="4" w:space="0" w:color="000000" w:themeColor="text1"/>
            </w:tcBorders>
            <w:vAlign w:val="center"/>
          </w:tcPr>
          <w:p w:rsidR="00A904D9" w:rsidRPr="008476F6" w:rsidRDefault="00A904D9" w:rsidP="00FA5A1B">
            <w:pPr>
              <w:rPr>
                <w:rFonts w:ascii="Arial" w:hAnsi="Arial" w:cs="Arial"/>
                <w:sz w:val="18"/>
                <w:szCs w:val="18"/>
              </w:rPr>
            </w:pPr>
            <w:r>
              <w:rPr>
                <w:rFonts w:ascii="Arial" w:hAnsi="Arial" w:cs="Arial"/>
                <w:sz w:val="18"/>
                <w:szCs w:val="18"/>
              </w:rPr>
              <w:t>Mevcut araç ve iş makinelerimize yönelik bakım-onarım işlerinin ve gerekli ikmallerin yapılması</w:t>
            </w:r>
          </w:p>
        </w:tc>
        <w:tc>
          <w:tcPr>
            <w:tcW w:w="993" w:type="dxa"/>
            <w:tcBorders>
              <w:bottom w:val="single" w:sz="4" w:space="0" w:color="000000" w:themeColor="text1"/>
            </w:tcBorders>
            <w:vAlign w:val="center"/>
          </w:tcPr>
          <w:p w:rsidR="00A904D9" w:rsidRDefault="00A904D9" w:rsidP="00FA5A1B">
            <w:pPr>
              <w:jc w:val="center"/>
            </w:pPr>
            <w:r w:rsidRPr="0053700B">
              <w:rPr>
                <w:rFonts w:ascii="Agency FB" w:hAnsi="Agency FB" w:cs="Arial"/>
                <w:b/>
                <w:sz w:val="18"/>
                <w:szCs w:val="18"/>
              </w:rPr>
              <w:t>√</w:t>
            </w:r>
          </w:p>
        </w:tc>
        <w:tc>
          <w:tcPr>
            <w:tcW w:w="992" w:type="dxa"/>
            <w:tcBorders>
              <w:bottom w:val="single" w:sz="4" w:space="0" w:color="000000" w:themeColor="text1"/>
            </w:tcBorders>
            <w:vAlign w:val="center"/>
          </w:tcPr>
          <w:p w:rsidR="00A904D9" w:rsidRDefault="00A904D9" w:rsidP="00FA5A1B">
            <w:pPr>
              <w:jc w:val="center"/>
            </w:pPr>
            <w:r w:rsidRPr="0053700B">
              <w:rPr>
                <w:rFonts w:ascii="Agency FB" w:hAnsi="Agency FB" w:cs="Arial"/>
                <w:b/>
                <w:sz w:val="18"/>
                <w:szCs w:val="18"/>
              </w:rPr>
              <w:t>√</w:t>
            </w:r>
          </w:p>
        </w:tc>
        <w:tc>
          <w:tcPr>
            <w:tcW w:w="934" w:type="dxa"/>
            <w:tcBorders>
              <w:bottom w:val="single" w:sz="4" w:space="0" w:color="000000" w:themeColor="text1"/>
            </w:tcBorders>
            <w:vAlign w:val="center"/>
          </w:tcPr>
          <w:p w:rsidR="00A904D9" w:rsidRDefault="00A904D9" w:rsidP="00FA5A1B">
            <w:pPr>
              <w:jc w:val="center"/>
            </w:pPr>
            <w:r w:rsidRPr="0053700B">
              <w:rPr>
                <w:rFonts w:ascii="Agency FB" w:hAnsi="Agency FB" w:cs="Arial"/>
                <w:b/>
                <w:sz w:val="18"/>
                <w:szCs w:val="18"/>
              </w:rPr>
              <w:t>√</w:t>
            </w:r>
          </w:p>
        </w:tc>
      </w:tr>
      <w:tr w:rsidR="00A904D9" w:rsidTr="008523C5">
        <w:trPr>
          <w:trHeight w:val="216"/>
        </w:trPr>
        <w:tc>
          <w:tcPr>
            <w:tcW w:w="1413" w:type="dxa"/>
            <w:vMerge/>
            <w:tcBorders>
              <w:bottom w:val="single" w:sz="4" w:space="0" w:color="000000" w:themeColor="text1"/>
            </w:tcBorders>
          </w:tcPr>
          <w:p w:rsidR="00A904D9" w:rsidRPr="008476F6" w:rsidRDefault="00A904D9" w:rsidP="00FA5A1B">
            <w:pPr>
              <w:rPr>
                <w:rFonts w:ascii="Arial" w:hAnsi="Arial" w:cs="Arial"/>
                <w:sz w:val="18"/>
                <w:szCs w:val="18"/>
              </w:rPr>
            </w:pPr>
          </w:p>
        </w:tc>
        <w:tc>
          <w:tcPr>
            <w:tcW w:w="2551" w:type="dxa"/>
            <w:vMerge/>
            <w:tcBorders>
              <w:bottom w:val="single" w:sz="4" w:space="0" w:color="000000" w:themeColor="text1"/>
            </w:tcBorders>
            <w:vAlign w:val="center"/>
          </w:tcPr>
          <w:p w:rsidR="00A904D9" w:rsidRPr="008476F6" w:rsidRDefault="00A904D9" w:rsidP="00A904D9">
            <w:pPr>
              <w:rPr>
                <w:rFonts w:ascii="Arial" w:hAnsi="Arial" w:cs="Arial"/>
                <w:sz w:val="18"/>
                <w:szCs w:val="18"/>
              </w:rPr>
            </w:pPr>
          </w:p>
        </w:tc>
        <w:tc>
          <w:tcPr>
            <w:tcW w:w="1164" w:type="dxa"/>
            <w:vMerge/>
            <w:tcBorders>
              <w:bottom w:val="single" w:sz="4" w:space="0" w:color="000000" w:themeColor="text1"/>
            </w:tcBorders>
          </w:tcPr>
          <w:p w:rsidR="00A904D9" w:rsidRPr="008476F6" w:rsidRDefault="00A904D9" w:rsidP="00FA5A1B">
            <w:pPr>
              <w:rPr>
                <w:rFonts w:ascii="Arial" w:hAnsi="Arial" w:cs="Arial"/>
                <w:sz w:val="18"/>
                <w:szCs w:val="18"/>
              </w:rPr>
            </w:pPr>
          </w:p>
        </w:tc>
        <w:tc>
          <w:tcPr>
            <w:tcW w:w="1104" w:type="dxa"/>
            <w:tcBorders>
              <w:bottom w:val="single" w:sz="4" w:space="0" w:color="000000" w:themeColor="text1"/>
            </w:tcBorders>
            <w:vAlign w:val="center"/>
          </w:tcPr>
          <w:p w:rsidR="00A904D9" w:rsidRPr="008476F6" w:rsidRDefault="00A904D9" w:rsidP="00FA5A1B">
            <w:pPr>
              <w:rPr>
                <w:rFonts w:ascii="Arial" w:hAnsi="Arial" w:cs="Arial"/>
                <w:sz w:val="18"/>
                <w:szCs w:val="18"/>
              </w:rPr>
            </w:pPr>
            <w:r>
              <w:rPr>
                <w:rFonts w:ascii="Arial" w:hAnsi="Arial" w:cs="Arial"/>
                <w:sz w:val="18"/>
                <w:szCs w:val="18"/>
              </w:rPr>
              <w:t>Faaliyet 2</w:t>
            </w:r>
          </w:p>
        </w:tc>
        <w:tc>
          <w:tcPr>
            <w:tcW w:w="6237" w:type="dxa"/>
            <w:tcBorders>
              <w:bottom w:val="single" w:sz="4" w:space="0" w:color="000000" w:themeColor="text1"/>
            </w:tcBorders>
            <w:vAlign w:val="center"/>
          </w:tcPr>
          <w:p w:rsidR="00A904D9" w:rsidRPr="008476F6" w:rsidRDefault="00A904D9" w:rsidP="00FA5A1B">
            <w:pPr>
              <w:rPr>
                <w:rFonts w:ascii="Arial" w:hAnsi="Arial" w:cs="Arial"/>
                <w:sz w:val="18"/>
                <w:szCs w:val="18"/>
              </w:rPr>
            </w:pPr>
            <w:r>
              <w:rPr>
                <w:rFonts w:ascii="Arial" w:hAnsi="Arial" w:cs="Arial"/>
                <w:sz w:val="18"/>
                <w:szCs w:val="18"/>
              </w:rPr>
              <w:t>Hizmetlerimizde etkinlik sağlamak adına yeni araç ve iş makinaları alınması</w:t>
            </w:r>
          </w:p>
        </w:tc>
        <w:tc>
          <w:tcPr>
            <w:tcW w:w="993" w:type="dxa"/>
            <w:tcBorders>
              <w:bottom w:val="single" w:sz="4" w:space="0" w:color="000000" w:themeColor="text1"/>
            </w:tcBorders>
            <w:vAlign w:val="center"/>
          </w:tcPr>
          <w:p w:rsidR="00A904D9" w:rsidRDefault="00A904D9" w:rsidP="00FA5A1B">
            <w:pPr>
              <w:jc w:val="center"/>
            </w:pPr>
            <w:r w:rsidRPr="0053700B">
              <w:rPr>
                <w:rFonts w:ascii="Agency FB" w:hAnsi="Agency FB" w:cs="Arial"/>
                <w:b/>
                <w:sz w:val="18"/>
                <w:szCs w:val="18"/>
              </w:rPr>
              <w:t>√</w:t>
            </w:r>
          </w:p>
        </w:tc>
        <w:tc>
          <w:tcPr>
            <w:tcW w:w="992" w:type="dxa"/>
            <w:tcBorders>
              <w:bottom w:val="single" w:sz="4" w:space="0" w:color="000000" w:themeColor="text1"/>
            </w:tcBorders>
            <w:vAlign w:val="center"/>
          </w:tcPr>
          <w:p w:rsidR="00A904D9" w:rsidRDefault="00A904D9" w:rsidP="00FA5A1B">
            <w:pPr>
              <w:jc w:val="center"/>
            </w:pPr>
            <w:r w:rsidRPr="0053700B">
              <w:rPr>
                <w:rFonts w:ascii="Agency FB" w:hAnsi="Agency FB" w:cs="Arial"/>
                <w:b/>
                <w:sz w:val="18"/>
                <w:szCs w:val="18"/>
              </w:rPr>
              <w:t>√</w:t>
            </w:r>
          </w:p>
        </w:tc>
        <w:tc>
          <w:tcPr>
            <w:tcW w:w="934" w:type="dxa"/>
            <w:tcBorders>
              <w:bottom w:val="single" w:sz="4" w:space="0" w:color="000000" w:themeColor="text1"/>
            </w:tcBorders>
            <w:vAlign w:val="center"/>
          </w:tcPr>
          <w:p w:rsidR="00A904D9" w:rsidRDefault="00A904D9" w:rsidP="00FA5A1B">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FA5A1B">
            <w:pPr>
              <w:rPr>
                <w:rFonts w:ascii="Arial" w:hAnsi="Arial" w:cs="Arial"/>
                <w:sz w:val="18"/>
                <w:szCs w:val="18"/>
              </w:rPr>
            </w:pPr>
          </w:p>
        </w:tc>
        <w:tc>
          <w:tcPr>
            <w:tcW w:w="2551" w:type="dxa"/>
            <w:vMerge w:val="restart"/>
            <w:vAlign w:val="center"/>
          </w:tcPr>
          <w:p w:rsidR="00A904D9" w:rsidRPr="008476F6" w:rsidRDefault="00A904D9" w:rsidP="00A904D9">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1.7</w:t>
            </w:r>
            <w:proofErr w:type="gramEnd"/>
            <w:r>
              <w:rPr>
                <w:rFonts w:ascii="Arial" w:hAnsi="Arial" w:cs="Arial"/>
                <w:sz w:val="18"/>
                <w:szCs w:val="18"/>
              </w:rPr>
              <w:t>: İnsan kaynakları yönetim sistemini geliştirerek iş verimliliğini ve motivasyonunu arttırmak</w:t>
            </w:r>
          </w:p>
        </w:tc>
        <w:tc>
          <w:tcPr>
            <w:tcW w:w="1164" w:type="dxa"/>
            <w:vMerge w:val="restart"/>
            <w:vAlign w:val="center"/>
          </w:tcPr>
          <w:p w:rsidR="00A904D9" w:rsidRPr="008476F6" w:rsidRDefault="00190B45" w:rsidP="00190B45">
            <w:pPr>
              <w:rPr>
                <w:rFonts w:ascii="Arial" w:hAnsi="Arial" w:cs="Arial"/>
                <w:sz w:val="18"/>
                <w:szCs w:val="18"/>
              </w:rPr>
            </w:pPr>
            <w:r>
              <w:rPr>
                <w:rFonts w:ascii="Arial" w:hAnsi="Arial" w:cs="Arial"/>
                <w:sz w:val="18"/>
                <w:szCs w:val="18"/>
              </w:rPr>
              <w:t>İnsan Kaynakları ve Eğitim Müdürlüğü</w:t>
            </w:r>
          </w:p>
        </w:tc>
        <w:tc>
          <w:tcPr>
            <w:tcW w:w="1104" w:type="dxa"/>
          </w:tcPr>
          <w:p w:rsidR="00A904D9" w:rsidRPr="008476F6" w:rsidRDefault="00A904D9" w:rsidP="00FA5A1B">
            <w:pPr>
              <w:rPr>
                <w:rFonts w:ascii="Arial" w:hAnsi="Arial" w:cs="Arial"/>
                <w:sz w:val="18"/>
                <w:szCs w:val="18"/>
              </w:rPr>
            </w:pPr>
            <w:r>
              <w:rPr>
                <w:rFonts w:ascii="Arial" w:hAnsi="Arial" w:cs="Arial"/>
                <w:sz w:val="18"/>
                <w:szCs w:val="18"/>
              </w:rPr>
              <w:t>Faaliyet 1</w:t>
            </w:r>
          </w:p>
        </w:tc>
        <w:tc>
          <w:tcPr>
            <w:tcW w:w="6237" w:type="dxa"/>
          </w:tcPr>
          <w:p w:rsidR="00A904D9" w:rsidRPr="008476F6" w:rsidRDefault="00A904D9" w:rsidP="00FA5A1B">
            <w:pPr>
              <w:rPr>
                <w:rFonts w:ascii="Arial" w:hAnsi="Arial" w:cs="Arial"/>
                <w:sz w:val="18"/>
                <w:szCs w:val="18"/>
              </w:rPr>
            </w:pPr>
            <w:r>
              <w:rPr>
                <w:rFonts w:ascii="Arial" w:hAnsi="Arial" w:cs="Arial"/>
                <w:sz w:val="18"/>
                <w:szCs w:val="18"/>
              </w:rPr>
              <w:t>Personelin tüm özlük işlemlerinin elektronik ortamda takibinin yapılması</w:t>
            </w:r>
          </w:p>
        </w:tc>
        <w:tc>
          <w:tcPr>
            <w:tcW w:w="993" w:type="dxa"/>
            <w:vAlign w:val="center"/>
          </w:tcPr>
          <w:p w:rsidR="00A904D9" w:rsidRDefault="00A904D9" w:rsidP="00FA5A1B">
            <w:pPr>
              <w:jc w:val="center"/>
            </w:pPr>
            <w:r w:rsidRPr="0053700B">
              <w:rPr>
                <w:rFonts w:ascii="Agency FB" w:hAnsi="Agency FB" w:cs="Arial"/>
                <w:b/>
                <w:sz w:val="18"/>
                <w:szCs w:val="18"/>
              </w:rPr>
              <w:t>√</w:t>
            </w:r>
          </w:p>
        </w:tc>
        <w:tc>
          <w:tcPr>
            <w:tcW w:w="992" w:type="dxa"/>
            <w:vAlign w:val="center"/>
          </w:tcPr>
          <w:p w:rsidR="00A904D9" w:rsidRDefault="00A904D9" w:rsidP="00FA5A1B">
            <w:pPr>
              <w:jc w:val="center"/>
            </w:pPr>
            <w:r w:rsidRPr="0053700B">
              <w:rPr>
                <w:rFonts w:ascii="Agency FB" w:hAnsi="Agency FB" w:cs="Arial"/>
                <w:b/>
                <w:sz w:val="18"/>
                <w:szCs w:val="18"/>
              </w:rPr>
              <w:t>√</w:t>
            </w:r>
          </w:p>
        </w:tc>
        <w:tc>
          <w:tcPr>
            <w:tcW w:w="934" w:type="dxa"/>
            <w:vAlign w:val="center"/>
          </w:tcPr>
          <w:p w:rsidR="00A904D9" w:rsidRDefault="00A904D9" w:rsidP="00FA5A1B">
            <w:pPr>
              <w:jc w:val="center"/>
            </w:pPr>
            <w:r w:rsidRPr="0053700B">
              <w:rPr>
                <w:rFonts w:ascii="Agency FB" w:hAnsi="Agency FB" w:cs="Arial"/>
                <w:b/>
                <w:sz w:val="18"/>
                <w:szCs w:val="18"/>
              </w:rPr>
              <w:t>√</w:t>
            </w:r>
          </w:p>
        </w:tc>
      </w:tr>
      <w:tr w:rsidR="00A904D9" w:rsidTr="00A904D9">
        <w:tc>
          <w:tcPr>
            <w:tcW w:w="1413" w:type="dxa"/>
            <w:vMerge/>
          </w:tcPr>
          <w:p w:rsidR="00A904D9" w:rsidRPr="008476F6" w:rsidRDefault="00A904D9" w:rsidP="00FA5A1B">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tcPr>
          <w:p w:rsidR="00A904D9" w:rsidRPr="008476F6" w:rsidRDefault="00A904D9" w:rsidP="00FA5A1B">
            <w:pPr>
              <w:rPr>
                <w:rFonts w:ascii="Arial" w:hAnsi="Arial" w:cs="Arial"/>
                <w:sz w:val="18"/>
                <w:szCs w:val="18"/>
              </w:rPr>
            </w:pPr>
          </w:p>
        </w:tc>
        <w:tc>
          <w:tcPr>
            <w:tcW w:w="1104" w:type="dxa"/>
            <w:vAlign w:val="center"/>
          </w:tcPr>
          <w:p w:rsidR="00A904D9" w:rsidRPr="008476F6" w:rsidRDefault="00A904D9" w:rsidP="00FA5A1B">
            <w:pPr>
              <w:rPr>
                <w:rFonts w:ascii="Arial" w:hAnsi="Arial" w:cs="Arial"/>
                <w:sz w:val="18"/>
                <w:szCs w:val="18"/>
              </w:rPr>
            </w:pPr>
            <w:r>
              <w:rPr>
                <w:rFonts w:ascii="Arial" w:hAnsi="Arial" w:cs="Arial"/>
                <w:sz w:val="18"/>
                <w:szCs w:val="18"/>
              </w:rPr>
              <w:t>Faaliyet 2</w:t>
            </w:r>
          </w:p>
        </w:tc>
        <w:tc>
          <w:tcPr>
            <w:tcW w:w="6237" w:type="dxa"/>
          </w:tcPr>
          <w:p w:rsidR="00A904D9" w:rsidRPr="008476F6" w:rsidRDefault="00A904D9" w:rsidP="00FA5A1B">
            <w:pPr>
              <w:rPr>
                <w:rFonts w:ascii="Arial" w:hAnsi="Arial" w:cs="Arial"/>
                <w:sz w:val="18"/>
                <w:szCs w:val="18"/>
              </w:rPr>
            </w:pPr>
            <w:r>
              <w:rPr>
                <w:rFonts w:ascii="Arial" w:hAnsi="Arial" w:cs="Arial"/>
                <w:sz w:val="18"/>
                <w:szCs w:val="18"/>
              </w:rPr>
              <w:t>Personele yönelik hizmet içi ve hizmet dışı eğitimlerin düzenlenmesinin sağlanması</w:t>
            </w:r>
          </w:p>
        </w:tc>
        <w:tc>
          <w:tcPr>
            <w:tcW w:w="993" w:type="dxa"/>
            <w:vAlign w:val="center"/>
          </w:tcPr>
          <w:p w:rsidR="00A904D9" w:rsidRDefault="00A904D9" w:rsidP="00FA5A1B">
            <w:pPr>
              <w:jc w:val="center"/>
            </w:pPr>
            <w:r w:rsidRPr="0053700B">
              <w:rPr>
                <w:rFonts w:ascii="Agency FB" w:hAnsi="Agency FB" w:cs="Arial"/>
                <w:b/>
                <w:sz w:val="18"/>
                <w:szCs w:val="18"/>
              </w:rPr>
              <w:t>√</w:t>
            </w:r>
          </w:p>
        </w:tc>
        <w:tc>
          <w:tcPr>
            <w:tcW w:w="992" w:type="dxa"/>
            <w:vAlign w:val="center"/>
          </w:tcPr>
          <w:p w:rsidR="00A904D9" w:rsidRDefault="00A904D9" w:rsidP="00FA5A1B">
            <w:pPr>
              <w:jc w:val="center"/>
            </w:pPr>
            <w:r w:rsidRPr="0053700B">
              <w:rPr>
                <w:rFonts w:ascii="Agency FB" w:hAnsi="Agency FB" w:cs="Arial"/>
                <w:b/>
                <w:sz w:val="18"/>
                <w:szCs w:val="18"/>
              </w:rPr>
              <w:t>√</w:t>
            </w:r>
          </w:p>
        </w:tc>
        <w:tc>
          <w:tcPr>
            <w:tcW w:w="934" w:type="dxa"/>
            <w:vAlign w:val="center"/>
          </w:tcPr>
          <w:p w:rsidR="00A904D9" w:rsidRDefault="00A904D9" w:rsidP="00FA5A1B">
            <w:pPr>
              <w:jc w:val="center"/>
            </w:pPr>
            <w:r w:rsidRPr="0053700B">
              <w:rPr>
                <w:rFonts w:ascii="Agency FB" w:hAnsi="Agency FB" w:cs="Arial"/>
                <w:b/>
                <w:sz w:val="18"/>
                <w:szCs w:val="18"/>
              </w:rPr>
              <w:t>√</w:t>
            </w:r>
          </w:p>
        </w:tc>
      </w:tr>
      <w:tr w:rsidR="00A904D9" w:rsidTr="008523C5">
        <w:trPr>
          <w:trHeight w:val="424"/>
        </w:trPr>
        <w:tc>
          <w:tcPr>
            <w:tcW w:w="1413" w:type="dxa"/>
            <w:vMerge/>
            <w:tcBorders>
              <w:bottom w:val="single" w:sz="4" w:space="0" w:color="000000" w:themeColor="text1"/>
            </w:tcBorders>
          </w:tcPr>
          <w:p w:rsidR="00A904D9" w:rsidRPr="008476F6" w:rsidRDefault="00A904D9" w:rsidP="00FA5A1B">
            <w:pPr>
              <w:rPr>
                <w:rFonts w:ascii="Arial" w:hAnsi="Arial" w:cs="Arial"/>
                <w:sz w:val="18"/>
                <w:szCs w:val="18"/>
              </w:rPr>
            </w:pPr>
          </w:p>
        </w:tc>
        <w:tc>
          <w:tcPr>
            <w:tcW w:w="2551" w:type="dxa"/>
            <w:vMerge/>
            <w:tcBorders>
              <w:bottom w:val="single" w:sz="4" w:space="0" w:color="000000" w:themeColor="text1"/>
            </w:tcBorders>
            <w:vAlign w:val="center"/>
          </w:tcPr>
          <w:p w:rsidR="00A904D9" w:rsidRPr="008476F6" w:rsidRDefault="00A904D9" w:rsidP="00A904D9">
            <w:pPr>
              <w:rPr>
                <w:rFonts w:ascii="Arial" w:hAnsi="Arial" w:cs="Arial"/>
                <w:sz w:val="18"/>
                <w:szCs w:val="18"/>
              </w:rPr>
            </w:pPr>
          </w:p>
        </w:tc>
        <w:tc>
          <w:tcPr>
            <w:tcW w:w="1164" w:type="dxa"/>
            <w:vMerge/>
            <w:tcBorders>
              <w:bottom w:val="single" w:sz="4" w:space="0" w:color="000000" w:themeColor="text1"/>
            </w:tcBorders>
          </w:tcPr>
          <w:p w:rsidR="00A904D9" w:rsidRPr="008476F6" w:rsidRDefault="00A904D9" w:rsidP="00FA5A1B">
            <w:pPr>
              <w:rPr>
                <w:rFonts w:ascii="Arial" w:hAnsi="Arial" w:cs="Arial"/>
                <w:sz w:val="18"/>
                <w:szCs w:val="18"/>
              </w:rPr>
            </w:pPr>
          </w:p>
        </w:tc>
        <w:tc>
          <w:tcPr>
            <w:tcW w:w="1104" w:type="dxa"/>
            <w:tcBorders>
              <w:bottom w:val="single" w:sz="4" w:space="0" w:color="000000" w:themeColor="text1"/>
            </w:tcBorders>
            <w:vAlign w:val="center"/>
          </w:tcPr>
          <w:p w:rsidR="00A904D9" w:rsidRPr="008476F6" w:rsidRDefault="00A904D9" w:rsidP="00FA5A1B">
            <w:pPr>
              <w:rPr>
                <w:rFonts w:ascii="Arial" w:hAnsi="Arial" w:cs="Arial"/>
                <w:sz w:val="18"/>
                <w:szCs w:val="18"/>
              </w:rPr>
            </w:pPr>
            <w:r>
              <w:rPr>
                <w:rFonts w:ascii="Arial" w:hAnsi="Arial" w:cs="Arial"/>
                <w:sz w:val="18"/>
                <w:szCs w:val="18"/>
              </w:rPr>
              <w:t>Faaliyet 3</w:t>
            </w:r>
          </w:p>
        </w:tc>
        <w:tc>
          <w:tcPr>
            <w:tcW w:w="6237" w:type="dxa"/>
            <w:tcBorders>
              <w:bottom w:val="single" w:sz="4" w:space="0" w:color="000000" w:themeColor="text1"/>
            </w:tcBorders>
          </w:tcPr>
          <w:p w:rsidR="00A904D9" w:rsidRPr="008476F6" w:rsidRDefault="00A904D9" w:rsidP="00FA5A1B">
            <w:pPr>
              <w:rPr>
                <w:rFonts w:ascii="Arial" w:hAnsi="Arial" w:cs="Arial"/>
                <w:sz w:val="18"/>
                <w:szCs w:val="18"/>
              </w:rPr>
            </w:pPr>
            <w:r>
              <w:rPr>
                <w:rFonts w:ascii="Arial" w:hAnsi="Arial" w:cs="Arial"/>
                <w:sz w:val="18"/>
                <w:szCs w:val="18"/>
              </w:rPr>
              <w:t>İnsan kaynakları planlaması yaparak, hizmetin gerektirdiği personelin kurum içi ve dışından sağlanması</w:t>
            </w:r>
          </w:p>
        </w:tc>
        <w:tc>
          <w:tcPr>
            <w:tcW w:w="993" w:type="dxa"/>
            <w:tcBorders>
              <w:bottom w:val="single" w:sz="4" w:space="0" w:color="000000" w:themeColor="text1"/>
            </w:tcBorders>
            <w:vAlign w:val="center"/>
          </w:tcPr>
          <w:p w:rsidR="00A904D9" w:rsidRDefault="00A904D9" w:rsidP="00FA5A1B">
            <w:pPr>
              <w:jc w:val="center"/>
            </w:pPr>
            <w:r w:rsidRPr="0053700B">
              <w:rPr>
                <w:rFonts w:ascii="Agency FB" w:hAnsi="Agency FB" w:cs="Arial"/>
                <w:b/>
                <w:sz w:val="18"/>
                <w:szCs w:val="18"/>
              </w:rPr>
              <w:t>√</w:t>
            </w:r>
          </w:p>
        </w:tc>
        <w:tc>
          <w:tcPr>
            <w:tcW w:w="992" w:type="dxa"/>
            <w:tcBorders>
              <w:bottom w:val="single" w:sz="4" w:space="0" w:color="000000" w:themeColor="text1"/>
            </w:tcBorders>
            <w:vAlign w:val="center"/>
          </w:tcPr>
          <w:p w:rsidR="00A904D9" w:rsidRDefault="00A904D9" w:rsidP="00FA5A1B">
            <w:pPr>
              <w:jc w:val="center"/>
            </w:pPr>
            <w:r w:rsidRPr="0053700B">
              <w:rPr>
                <w:rFonts w:ascii="Agency FB" w:hAnsi="Agency FB" w:cs="Arial"/>
                <w:b/>
                <w:sz w:val="18"/>
                <w:szCs w:val="18"/>
              </w:rPr>
              <w:t>√</w:t>
            </w:r>
          </w:p>
        </w:tc>
        <w:tc>
          <w:tcPr>
            <w:tcW w:w="934" w:type="dxa"/>
            <w:tcBorders>
              <w:bottom w:val="single" w:sz="4" w:space="0" w:color="000000" w:themeColor="text1"/>
            </w:tcBorders>
            <w:vAlign w:val="center"/>
          </w:tcPr>
          <w:p w:rsidR="00A904D9" w:rsidRDefault="00A904D9" w:rsidP="00FA5A1B">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50F96">
            <w:pPr>
              <w:rPr>
                <w:rFonts w:ascii="Arial" w:hAnsi="Arial" w:cs="Arial"/>
                <w:sz w:val="18"/>
                <w:szCs w:val="18"/>
              </w:rPr>
            </w:pPr>
          </w:p>
        </w:tc>
        <w:tc>
          <w:tcPr>
            <w:tcW w:w="2551" w:type="dxa"/>
            <w:vMerge w:val="restart"/>
            <w:vAlign w:val="center"/>
          </w:tcPr>
          <w:p w:rsidR="00A904D9" w:rsidRPr="008476F6" w:rsidRDefault="00190B45" w:rsidP="00A904D9">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1.8</w:t>
            </w:r>
            <w:proofErr w:type="gramEnd"/>
            <w:r>
              <w:rPr>
                <w:rFonts w:ascii="Arial" w:hAnsi="Arial" w:cs="Arial"/>
                <w:sz w:val="18"/>
                <w:szCs w:val="18"/>
              </w:rPr>
              <w:t>: B</w:t>
            </w:r>
            <w:r w:rsidR="00A904D9">
              <w:rPr>
                <w:rFonts w:ascii="Arial" w:hAnsi="Arial" w:cs="Arial"/>
                <w:sz w:val="18"/>
                <w:szCs w:val="18"/>
              </w:rPr>
              <w:t>elediyemiz tarafından yürütülen hizmetlerin kaliteli, verimli, yerinde ve zamanında sunulabilmesi için destekleyici tüm faaliyetleri en etkin şekilde gerçekleştirmek</w:t>
            </w:r>
          </w:p>
        </w:tc>
        <w:tc>
          <w:tcPr>
            <w:tcW w:w="1164" w:type="dxa"/>
            <w:vMerge w:val="restart"/>
            <w:vAlign w:val="center"/>
          </w:tcPr>
          <w:p w:rsidR="00A904D9" w:rsidRPr="008476F6" w:rsidRDefault="00190B45" w:rsidP="00190B45">
            <w:pPr>
              <w:rPr>
                <w:rFonts w:ascii="Arial" w:hAnsi="Arial" w:cs="Arial"/>
                <w:sz w:val="18"/>
                <w:szCs w:val="18"/>
              </w:rPr>
            </w:pPr>
            <w:r>
              <w:rPr>
                <w:rFonts w:ascii="Arial" w:hAnsi="Arial" w:cs="Arial"/>
                <w:sz w:val="18"/>
                <w:szCs w:val="18"/>
              </w:rPr>
              <w:t>Destek Hizmetleri Müdürlüğü</w:t>
            </w:r>
          </w:p>
        </w:tc>
        <w:tc>
          <w:tcPr>
            <w:tcW w:w="1104" w:type="dxa"/>
            <w:vAlign w:val="center"/>
          </w:tcPr>
          <w:p w:rsidR="00A904D9" w:rsidRPr="008476F6" w:rsidRDefault="00A904D9" w:rsidP="00450F96">
            <w:pPr>
              <w:rPr>
                <w:rFonts w:ascii="Arial" w:hAnsi="Arial" w:cs="Arial"/>
                <w:sz w:val="18"/>
                <w:szCs w:val="18"/>
              </w:rPr>
            </w:pPr>
            <w:r>
              <w:rPr>
                <w:rFonts w:ascii="Arial" w:hAnsi="Arial" w:cs="Arial"/>
                <w:sz w:val="18"/>
                <w:szCs w:val="18"/>
              </w:rPr>
              <w:t>Faaliyet 1</w:t>
            </w:r>
          </w:p>
        </w:tc>
        <w:tc>
          <w:tcPr>
            <w:tcW w:w="6237" w:type="dxa"/>
          </w:tcPr>
          <w:p w:rsidR="00A904D9" w:rsidRPr="008476F6" w:rsidRDefault="00A904D9" w:rsidP="00450F96">
            <w:pPr>
              <w:rPr>
                <w:rFonts w:ascii="Arial" w:hAnsi="Arial" w:cs="Arial"/>
                <w:sz w:val="18"/>
                <w:szCs w:val="18"/>
              </w:rPr>
            </w:pPr>
            <w:r>
              <w:rPr>
                <w:rFonts w:ascii="Arial" w:hAnsi="Arial" w:cs="Arial"/>
                <w:sz w:val="18"/>
                <w:szCs w:val="18"/>
              </w:rPr>
              <w:t>Stoklama, ambarda bulunacak taşınırların standardını ve uygulama sürekliliğini sağlamak, kaliteli ve tasarruf tedbirlerine riayet ederek piyasa araştırması yapmak</w:t>
            </w:r>
          </w:p>
        </w:tc>
        <w:tc>
          <w:tcPr>
            <w:tcW w:w="993" w:type="dxa"/>
            <w:vAlign w:val="center"/>
          </w:tcPr>
          <w:p w:rsidR="00A904D9" w:rsidRDefault="00A904D9" w:rsidP="00450F96">
            <w:pPr>
              <w:jc w:val="center"/>
            </w:pPr>
            <w:r w:rsidRPr="0053700B">
              <w:rPr>
                <w:rFonts w:ascii="Agency FB" w:hAnsi="Agency FB" w:cs="Arial"/>
                <w:b/>
                <w:sz w:val="18"/>
                <w:szCs w:val="18"/>
              </w:rPr>
              <w:t>√</w:t>
            </w:r>
          </w:p>
        </w:tc>
        <w:tc>
          <w:tcPr>
            <w:tcW w:w="992" w:type="dxa"/>
            <w:vAlign w:val="center"/>
          </w:tcPr>
          <w:p w:rsidR="00A904D9" w:rsidRDefault="00A904D9" w:rsidP="00450F96">
            <w:pPr>
              <w:jc w:val="center"/>
            </w:pPr>
            <w:r w:rsidRPr="0053700B">
              <w:rPr>
                <w:rFonts w:ascii="Agency FB" w:hAnsi="Agency FB" w:cs="Arial"/>
                <w:b/>
                <w:sz w:val="18"/>
                <w:szCs w:val="18"/>
              </w:rPr>
              <w:t>√</w:t>
            </w:r>
          </w:p>
        </w:tc>
        <w:tc>
          <w:tcPr>
            <w:tcW w:w="934" w:type="dxa"/>
            <w:vAlign w:val="center"/>
          </w:tcPr>
          <w:p w:rsidR="00A904D9" w:rsidRDefault="00A904D9" w:rsidP="00450F96">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50F96">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vAlign w:val="center"/>
          </w:tcPr>
          <w:p w:rsidR="00A904D9" w:rsidRPr="008476F6" w:rsidRDefault="00A904D9" w:rsidP="00190B45">
            <w:pPr>
              <w:rPr>
                <w:rFonts w:ascii="Arial" w:hAnsi="Arial" w:cs="Arial"/>
                <w:sz w:val="18"/>
                <w:szCs w:val="18"/>
              </w:rPr>
            </w:pPr>
          </w:p>
        </w:tc>
        <w:tc>
          <w:tcPr>
            <w:tcW w:w="1104" w:type="dxa"/>
            <w:vAlign w:val="center"/>
          </w:tcPr>
          <w:p w:rsidR="00A904D9" w:rsidRPr="008476F6" w:rsidRDefault="00A904D9" w:rsidP="00450F96">
            <w:pPr>
              <w:rPr>
                <w:rFonts w:ascii="Arial" w:hAnsi="Arial" w:cs="Arial"/>
                <w:sz w:val="18"/>
                <w:szCs w:val="18"/>
              </w:rPr>
            </w:pPr>
            <w:r>
              <w:rPr>
                <w:rFonts w:ascii="Arial" w:hAnsi="Arial" w:cs="Arial"/>
                <w:sz w:val="18"/>
                <w:szCs w:val="18"/>
              </w:rPr>
              <w:t>Faaliyet 2</w:t>
            </w:r>
          </w:p>
        </w:tc>
        <w:tc>
          <w:tcPr>
            <w:tcW w:w="6237" w:type="dxa"/>
          </w:tcPr>
          <w:p w:rsidR="00A904D9" w:rsidRPr="008476F6" w:rsidRDefault="00A904D9" w:rsidP="00450F96">
            <w:pPr>
              <w:rPr>
                <w:rFonts w:ascii="Arial" w:hAnsi="Arial" w:cs="Arial"/>
                <w:sz w:val="18"/>
                <w:szCs w:val="18"/>
              </w:rPr>
            </w:pPr>
            <w:r>
              <w:rPr>
                <w:rFonts w:ascii="Arial" w:hAnsi="Arial" w:cs="Arial"/>
                <w:sz w:val="18"/>
                <w:szCs w:val="18"/>
              </w:rPr>
              <w:t>Ambardaki malzemelerin stoklama, depolama ve sayım işlemlerini Taşınır Mal Yönetmeliğine uygun şekilde yapmak</w:t>
            </w:r>
          </w:p>
        </w:tc>
        <w:tc>
          <w:tcPr>
            <w:tcW w:w="993" w:type="dxa"/>
            <w:vAlign w:val="center"/>
          </w:tcPr>
          <w:p w:rsidR="00A904D9" w:rsidRDefault="00A904D9" w:rsidP="00450F96">
            <w:pPr>
              <w:jc w:val="center"/>
            </w:pPr>
            <w:r w:rsidRPr="0053700B">
              <w:rPr>
                <w:rFonts w:ascii="Agency FB" w:hAnsi="Agency FB" w:cs="Arial"/>
                <w:b/>
                <w:sz w:val="18"/>
                <w:szCs w:val="18"/>
              </w:rPr>
              <w:t>√</w:t>
            </w:r>
          </w:p>
        </w:tc>
        <w:tc>
          <w:tcPr>
            <w:tcW w:w="992" w:type="dxa"/>
            <w:vAlign w:val="center"/>
          </w:tcPr>
          <w:p w:rsidR="00A904D9" w:rsidRDefault="00A904D9" w:rsidP="00450F96">
            <w:pPr>
              <w:jc w:val="center"/>
            </w:pPr>
            <w:r w:rsidRPr="0053700B">
              <w:rPr>
                <w:rFonts w:ascii="Agency FB" w:hAnsi="Agency FB" w:cs="Arial"/>
                <w:b/>
                <w:sz w:val="18"/>
                <w:szCs w:val="18"/>
              </w:rPr>
              <w:t>√</w:t>
            </w:r>
          </w:p>
        </w:tc>
        <w:tc>
          <w:tcPr>
            <w:tcW w:w="934" w:type="dxa"/>
            <w:vAlign w:val="center"/>
          </w:tcPr>
          <w:p w:rsidR="00A904D9" w:rsidRDefault="00A904D9" w:rsidP="00450F96">
            <w:pPr>
              <w:jc w:val="center"/>
            </w:pPr>
            <w:r w:rsidRPr="0053700B">
              <w:rPr>
                <w:rFonts w:ascii="Agency FB" w:hAnsi="Agency FB" w:cs="Arial"/>
                <w:b/>
                <w:sz w:val="18"/>
                <w:szCs w:val="18"/>
              </w:rPr>
              <w:t>√</w:t>
            </w:r>
          </w:p>
        </w:tc>
      </w:tr>
      <w:tr w:rsidR="00A904D9" w:rsidTr="00190B45">
        <w:trPr>
          <w:trHeight w:val="476"/>
        </w:trPr>
        <w:tc>
          <w:tcPr>
            <w:tcW w:w="1413" w:type="dxa"/>
            <w:vMerge/>
          </w:tcPr>
          <w:p w:rsidR="00A904D9" w:rsidRPr="008476F6" w:rsidRDefault="00A904D9" w:rsidP="00450F96">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vAlign w:val="center"/>
          </w:tcPr>
          <w:p w:rsidR="00A904D9" w:rsidRPr="008476F6" w:rsidRDefault="00A904D9" w:rsidP="00190B45">
            <w:pPr>
              <w:rPr>
                <w:rFonts w:ascii="Arial" w:hAnsi="Arial" w:cs="Arial"/>
                <w:sz w:val="18"/>
                <w:szCs w:val="18"/>
              </w:rPr>
            </w:pPr>
          </w:p>
        </w:tc>
        <w:tc>
          <w:tcPr>
            <w:tcW w:w="1104" w:type="dxa"/>
            <w:vAlign w:val="center"/>
          </w:tcPr>
          <w:p w:rsidR="00A904D9" w:rsidRPr="008476F6" w:rsidRDefault="00A904D9" w:rsidP="00450F96">
            <w:pPr>
              <w:rPr>
                <w:rFonts w:ascii="Arial" w:hAnsi="Arial" w:cs="Arial"/>
                <w:sz w:val="18"/>
                <w:szCs w:val="18"/>
              </w:rPr>
            </w:pPr>
            <w:r>
              <w:rPr>
                <w:rFonts w:ascii="Arial" w:hAnsi="Arial" w:cs="Arial"/>
                <w:sz w:val="18"/>
                <w:szCs w:val="18"/>
              </w:rPr>
              <w:t>Faaliyet 3</w:t>
            </w:r>
          </w:p>
        </w:tc>
        <w:tc>
          <w:tcPr>
            <w:tcW w:w="6237" w:type="dxa"/>
            <w:vAlign w:val="center"/>
          </w:tcPr>
          <w:p w:rsidR="00A904D9" w:rsidRPr="008476F6" w:rsidRDefault="00A904D9" w:rsidP="00450F96">
            <w:pPr>
              <w:rPr>
                <w:rFonts w:ascii="Arial" w:hAnsi="Arial" w:cs="Arial"/>
                <w:sz w:val="18"/>
                <w:szCs w:val="18"/>
              </w:rPr>
            </w:pPr>
            <w:r>
              <w:rPr>
                <w:rFonts w:ascii="Arial" w:hAnsi="Arial" w:cs="Arial"/>
                <w:sz w:val="18"/>
                <w:szCs w:val="18"/>
              </w:rPr>
              <w:t>Destek verilen ihale sayısı</w:t>
            </w:r>
          </w:p>
        </w:tc>
        <w:tc>
          <w:tcPr>
            <w:tcW w:w="993" w:type="dxa"/>
            <w:vAlign w:val="center"/>
          </w:tcPr>
          <w:p w:rsidR="00A904D9" w:rsidRDefault="00A904D9" w:rsidP="00450F96">
            <w:pPr>
              <w:jc w:val="center"/>
            </w:pPr>
            <w:r w:rsidRPr="0053700B">
              <w:rPr>
                <w:rFonts w:ascii="Agency FB" w:hAnsi="Agency FB" w:cs="Arial"/>
                <w:b/>
                <w:sz w:val="18"/>
                <w:szCs w:val="18"/>
              </w:rPr>
              <w:t>√</w:t>
            </w:r>
          </w:p>
        </w:tc>
        <w:tc>
          <w:tcPr>
            <w:tcW w:w="992" w:type="dxa"/>
            <w:vAlign w:val="center"/>
          </w:tcPr>
          <w:p w:rsidR="00A904D9" w:rsidRDefault="00A904D9" w:rsidP="00450F96">
            <w:pPr>
              <w:jc w:val="center"/>
            </w:pPr>
            <w:r w:rsidRPr="0053700B">
              <w:rPr>
                <w:rFonts w:ascii="Agency FB" w:hAnsi="Agency FB" w:cs="Arial"/>
                <w:b/>
                <w:sz w:val="18"/>
                <w:szCs w:val="18"/>
              </w:rPr>
              <w:t>√</w:t>
            </w:r>
          </w:p>
        </w:tc>
        <w:tc>
          <w:tcPr>
            <w:tcW w:w="934" w:type="dxa"/>
            <w:vAlign w:val="center"/>
          </w:tcPr>
          <w:p w:rsidR="00A904D9" w:rsidRDefault="00A904D9" w:rsidP="00450F96">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50F96">
            <w:pPr>
              <w:rPr>
                <w:rFonts w:ascii="Arial" w:hAnsi="Arial" w:cs="Arial"/>
                <w:sz w:val="18"/>
                <w:szCs w:val="18"/>
              </w:rPr>
            </w:pPr>
          </w:p>
        </w:tc>
        <w:tc>
          <w:tcPr>
            <w:tcW w:w="2551" w:type="dxa"/>
            <w:vMerge w:val="restart"/>
            <w:vAlign w:val="center"/>
          </w:tcPr>
          <w:p w:rsidR="00A904D9" w:rsidRPr="008476F6" w:rsidRDefault="00A904D9" w:rsidP="00A904D9">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1.9</w:t>
            </w:r>
            <w:proofErr w:type="gramEnd"/>
            <w:r>
              <w:rPr>
                <w:rFonts w:ascii="Arial" w:hAnsi="Arial" w:cs="Arial"/>
                <w:sz w:val="18"/>
                <w:szCs w:val="18"/>
              </w:rPr>
              <w:t>: Belediyemiz adına tüm hukuki süreçleri takip etmek ve sonlandırmak</w:t>
            </w:r>
          </w:p>
        </w:tc>
        <w:tc>
          <w:tcPr>
            <w:tcW w:w="1164" w:type="dxa"/>
            <w:vMerge w:val="restart"/>
            <w:vAlign w:val="center"/>
          </w:tcPr>
          <w:p w:rsidR="00A904D9" w:rsidRPr="008476F6" w:rsidRDefault="00190B45" w:rsidP="00190B45">
            <w:pPr>
              <w:rPr>
                <w:rFonts w:ascii="Arial" w:hAnsi="Arial" w:cs="Arial"/>
                <w:sz w:val="18"/>
                <w:szCs w:val="18"/>
              </w:rPr>
            </w:pPr>
            <w:r>
              <w:rPr>
                <w:rFonts w:ascii="Arial" w:hAnsi="Arial" w:cs="Arial"/>
                <w:sz w:val="18"/>
                <w:szCs w:val="18"/>
              </w:rPr>
              <w:t>Hukuk İşleri Müdürlüğü</w:t>
            </w:r>
          </w:p>
        </w:tc>
        <w:tc>
          <w:tcPr>
            <w:tcW w:w="1104" w:type="dxa"/>
          </w:tcPr>
          <w:p w:rsidR="00A904D9" w:rsidRPr="008476F6" w:rsidRDefault="00A904D9" w:rsidP="00450F96">
            <w:pPr>
              <w:rPr>
                <w:rFonts w:ascii="Arial" w:hAnsi="Arial" w:cs="Arial"/>
                <w:sz w:val="18"/>
                <w:szCs w:val="18"/>
              </w:rPr>
            </w:pPr>
            <w:r>
              <w:rPr>
                <w:rFonts w:ascii="Arial" w:hAnsi="Arial" w:cs="Arial"/>
                <w:sz w:val="18"/>
                <w:szCs w:val="18"/>
              </w:rPr>
              <w:t>Faaliyet 1</w:t>
            </w:r>
          </w:p>
        </w:tc>
        <w:tc>
          <w:tcPr>
            <w:tcW w:w="6237" w:type="dxa"/>
          </w:tcPr>
          <w:p w:rsidR="00A904D9" w:rsidRPr="008476F6" w:rsidRDefault="00A904D9" w:rsidP="00450F96">
            <w:pPr>
              <w:rPr>
                <w:rFonts w:ascii="Arial" w:hAnsi="Arial" w:cs="Arial"/>
                <w:sz w:val="18"/>
                <w:szCs w:val="18"/>
              </w:rPr>
            </w:pPr>
            <w:r>
              <w:rPr>
                <w:rFonts w:ascii="Arial" w:hAnsi="Arial" w:cs="Arial"/>
                <w:sz w:val="18"/>
                <w:szCs w:val="18"/>
              </w:rPr>
              <w:t>Belediyenin lehine ve aleyhine açılan davalarda temsil edilmesi</w:t>
            </w:r>
          </w:p>
        </w:tc>
        <w:tc>
          <w:tcPr>
            <w:tcW w:w="993" w:type="dxa"/>
            <w:vAlign w:val="center"/>
          </w:tcPr>
          <w:p w:rsidR="00A904D9" w:rsidRDefault="00A904D9" w:rsidP="00450F96">
            <w:pPr>
              <w:jc w:val="center"/>
            </w:pPr>
            <w:r w:rsidRPr="0053700B">
              <w:rPr>
                <w:rFonts w:ascii="Agency FB" w:hAnsi="Agency FB" w:cs="Arial"/>
                <w:b/>
                <w:sz w:val="18"/>
                <w:szCs w:val="18"/>
              </w:rPr>
              <w:t>√</w:t>
            </w:r>
          </w:p>
        </w:tc>
        <w:tc>
          <w:tcPr>
            <w:tcW w:w="992" w:type="dxa"/>
            <w:vAlign w:val="center"/>
          </w:tcPr>
          <w:p w:rsidR="00A904D9" w:rsidRDefault="00A904D9" w:rsidP="00450F96">
            <w:pPr>
              <w:jc w:val="center"/>
            </w:pPr>
            <w:r w:rsidRPr="0053700B">
              <w:rPr>
                <w:rFonts w:ascii="Agency FB" w:hAnsi="Agency FB" w:cs="Arial"/>
                <w:b/>
                <w:sz w:val="18"/>
                <w:szCs w:val="18"/>
              </w:rPr>
              <w:t>√</w:t>
            </w:r>
          </w:p>
        </w:tc>
        <w:tc>
          <w:tcPr>
            <w:tcW w:w="934" w:type="dxa"/>
            <w:vAlign w:val="center"/>
          </w:tcPr>
          <w:p w:rsidR="00A904D9" w:rsidRDefault="00A904D9" w:rsidP="00450F96">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50F96">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vAlign w:val="center"/>
          </w:tcPr>
          <w:p w:rsidR="00A904D9" w:rsidRPr="008476F6" w:rsidRDefault="00A904D9" w:rsidP="00190B45">
            <w:pPr>
              <w:rPr>
                <w:rFonts w:ascii="Arial" w:hAnsi="Arial" w:cs="Arial"/>
                <w:sz w:val="18"/>
                <w:szCs w:val="18"/>
              </w:rPr>
            </w:pPr>
          </w:p>
        </w:tc>
        <w:tc>
          <w:tcPr>
            <w:tcW w:w="1104" w:type="dxa"/>
          </w:tcPr>
          <w:p w:rsidR="00A904D9" w:rsidRPr="008476F6" w:rsidRDefault="00A904D9" w:rsidP="00450F96">
            <w:pPr>
              <w:rPr>
                <w:rFonts w:ascii="Arial" w:hAnsi="Arial" w:cs="Arial"/>
                <w:sz w:val="18"/>
                <w:szCs w:val="18"/>
              </w:rPr>
            </w:pPr>
            <w:r>
              <w:rPr>
                <w:rFonts w:ascii="Arial" w:hAnsi="Arial" w:cs="Arial"/>
                <w:sz w:val="18"/>
                <w:szCs w:val="18"/>
              </w:rPr>
              <w:t>Faaliyet 2</w:t>
            </w:r>
          </w:p>
        </w:tc>
        <w:tc>
          <w:tcPr>
            <w:tcW w:w="6237" w:type="dxa"/>
          </w:tcPr>
          <w:p w:rsidR="00A904D9" w:rsidRPr="008476F6" w:rsidRDefault="00A904D9" w:rsidP="00450F96">
            <w:pPr>
              <w:rPr>
                <w:rFonts w:ascii="Arial" w:hAnsi="Arial" w:cs="Arial"/>
                <w:sz w:val="18"/>
                <w:szCs w:val="18"/>
              </w:rPr>
            </w:pPr>
            <w:r>
              <w:rPr>
                <w:rFonts w:ascii="Arial" w:hAnsi="Arial" w:cs="Arial"/>
                <w:sz w:val="18"/>
                <w:szCs w:val="18"/>
              </w:rPr>
              <w:t>Belediyenin taraf olduğu icra takiplerinde gerekli işlemlerin yapılması</w:t>
            </w:r>
          </w:p>
        </w:tc>
        <w:tc>
          <w:tcPr>
            <w:tcW w:w="993" w:type="dxa"/>
            <w:vAlign w:val="center"/>
          </w:tcPr>
          <w:p w:rsidR="00A904D9" w:rsidRDefault="00A904D9" w:rsidP="00450F96">
            <w:pPr>
              <w:jc w:val="center"/>
            </w:pPr>
            <w:r w:rsidRPr="0053700B">
              <w:rPr>
                <w:rFonts w:ascii="Agency FB" w:hAnsi="Agency FB" w:cs="Arial"/>
                <w:b/>
                <w:sz w:val="18"/>
                <w:szCs w:val="18"/>
              </w:rPr>
              <w:t>√</w:t>
            </w:r>
          </w:p>
        </w:tc>
        <w:tc>
          <w:tcPr>
            <w:tcW w:w="992" w:type="dxa"/>
            <w:vAlign w:val="center"/>
          </w:tcPr>
          <w:p w:rsidR="00A904D9" w:rsidRDefault="00A904D9" w:rsidP="00450F96">
            <w:pPr>
              <w:jc w:val="center"/>
            </w:pPr>
            <w:r w:rsidRPr="0053700B">
              <w:rPr>
                <w:rFonts w:ascii="Agency FB" w:hAnsi="Agency FB" w:cs="Arial"/>
                <w:b/>
                <w:sz w:val="18"/>
                <w:szCs w:val="18"/>
              </w:rPr>
              <w:t>√</w:t>
            </w:r>
          </w:p>
        </w:tc>
        <w:tc>
          <w:tcPr>
            <w:tcW w:w="934" w:type="dxa"/>
            <w:vAlign w:val="center"/>
          </w:tcPr>
          <w:p w:rsidR="00A904D9" w:rsidRDefault="00A904D9" w:rsidP="00450F96">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50F96">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vAlign w:val="center"/>
          </w:tcPr>
          <w:p w:rsidR="00A904D9" w:rsidRPr="008476F6" w:rsidRDefault="00A904D9" w:rsidP="00190B45">
            <w:pPr>
              <w:rPr>
                <w:rFonts w:ascii="Arial" w:hAnsi="Arial" w:cs="Arial"/>
                <w:sz w:val="18"/>
                <w:szCs w:val="18"/>
              </w:rPr>
            </w:pPr>
          </w:p>
        </w:tc>
        <w:tc>
          <w:tcPr>
            <w:tcW w:w="1104" w:type="dxa"/>
          </w:tcPr>
          <w:p w:rsidR="00A904D9" w:rsidRPr="008476F6" w:rsidRDefault="00A904D9" w:rsidP="00450F96">
            <w:pPr>
              <w:rPr>
                <w:rFonts w:ascii="Arial" w:hAnsi="Arial" w:cs="Arial"/>
                <w:sz w:val="18"/>
                <w:szCs w:val="18"/>
              </w:rPr>
            </w:pPr>
            <w:r>
              <w:rPr>
                <w:rFonts w:ascii="Arial" w:hAnsi="Arial" w:cs="Arial"/>
                <w:sz w:val="18"/>
                <w:szCs w:val="18"/>
              </w:rPr>
              <w:t>Faaliyet 3</w:t>
            </w:r>
          </w:p>
        </w:tc>
        <w:tc>
          <w:tcPr>
            <w:tcW w:w="6237" w:type="dxa"/>
          </w:tcPr>
          <w:p w:rsidR="00A904D9" w:rsidRPr="008476F6" w:rsidRDefault="00A904D9" w:rsidP="00450F96">
            <w:pPr>
              <w:rPr>
                <w:rFonts w:ascii="Arial" w:hAnsi="Arial" w:cs="Arial"/>
                <w:sz w:val="18"/>
                <w:szCs w:val="18"/>
              </w:rPr>
            </w:pPr>
            <w:r>
              <w:rPr>
                <w:rFonts w:ascii="Arial" w:hAnsi="Arial" w:cs="Arial"/>
                <w:sz w:val="18"/>
                <w:szCs w:val="18"/>
              </w:rPr>
              <w:t>Birimlerden talep edilen hukuki görüşlere cevap verilmesi</w:t>
            </w:r>
          </w:p>
        </w:tc>
        <w:tc>
          <w:tcPr>
            <w:tcW w:w="993" w:type="dxa"/>
            <w:vAlign w:val="center"/>
          </w:tcPr>
          <w:p w:rsidR="00A904D9" w:rsidRDefault="00A904D9" w:rsidP="00450F96">
            <w:pPr>
              <w:jc w:val="center"/>
            </w:pPr>
            <w:r w:rsidRPr="0053700B">
              <w:rPr>
                <w:rFonts w:ascii="Agency FB" w:hAnsi="Agency FB" w:cs="Arial"/>
                <w:b/>
                <w:sz w:val="18"/>
                <w:szCs w:val="18"/>
              </w:rPr>
              <w:t>√</w:t>
            </w:r>
          </w:p>
        </w:tc>
        <w:tc>
          <w:tcPr>
            <w:tcW w:w="992" w:type="dxa"/>
            <w:vAlign w:val="center"/>
          </w:tcPr>
          <w:p w:rsidR="00A904D9" w:rsidRDefault="00A904D9" w:rsidP="00450F96">
            <w:pPr>
              <w:jc w:val="center"/>
            </w:pPr>
            <w:r w:rsidRPr="0053700B">
              <w:rPr>
                <w:rFonts w:ascii="Agency FB" w:hAnsi="Agency FB" w:cs="Arial"/>
                <w:b/>
                <w:sz w:val="18"/>
                <w:szCs w:val="18"/>
              </w:rPr>
              <w:t>√</w:t>
            </w:r>
          </w:p>
        </w:tc>
        <w:tc>
          <w:tcPr>
            <w:tcW w:w="934" w:type="dxa"/>
            <w:vAlign w:val="center"/>
          </w:tcPr>
          <w:p w:rsidR="00A904D9" w:rsidRDefault="00A904D9" w:rsidP="00450F96">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50F96">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vAlign w:val="center"/>
          </w:tcPr>
          <w:p w:rsidR="00A904D9" w:rsidRPr="008476F6" w:rsidRDefault="00A904D9" w:rsidP="00190B45">
            <w:pPr>
              <w:rPr>
                <w:rFonts w:ascii="Arial" w:hAnsi="Arial" w:cs="Arial"/>
                <w:sz w:val="18"/>
                <w:szCs w:val="18"/>
              </w:rPr>
            </w:pPr>
          </w:p>
        </w:tc>
        <w:tc>
          <w:tcPr>
            <w:tcW w:w="1104" w:type="dxa"/>
          </w:tcPr>
          <w:p w:rsidR="00A904D9" w:rsidRPr="008476F6" w:rsidRDefault="00A904D9" w:rsidP="00450F96">
            <w:pPr>
              <w:rPr>
                <w:rFonts w:ascii="Arial" w:hAnsi="Arial" w:cs="Arial"/>
                <w:sz w:val="18"/>
                <w:szCs w:val="18"/>
              </w:rPr>
            </w:pPr>
            <w:r>
              <w:rPr>
                <w:rFonts w:ascii="Arial" w:hAnsi="Arial" w:cs="Arial"/>
                <w:sz w:val="18"/>
                <w:szCs w:val="18"/>
              </w:rPr>
              <w:t>Faaliyet 4</w:t>
            </w:r>
          </w:p>
        </w:tc>
        <w:tc>
          <w:tcPr>
            <w:tcW w:w="6237" w:type="dxa"/>
          </w:tcPr>
          <w:p w:rsidR="00A904D9" w:rsidRPr="008476F6" w:rsidRDefault="00A904D9" w:rsidP="00450F96">
            <w:pPr>
              <w:rPr>
                <w:rFonts w:ascii="Arial" w:hAnsi="Arial" w:cs="Arial"/>
                <w:sz w:val="18"/>
                <w:szCs w:val="18"/>
              </w:rPr>
            </w:pPr>
            <w:r>
              <w:rPr>
                <w:rFonts w:ascii="Arial" w:hAnsi="Arial" w:cs="Arial"/>
                <w:sz w:val="18"/>
                <w:szCs w:val="18"/>
              </w:rPr>
              <w:t>Hukuki konularda eğitim verilmesi</w:t>
            </w:r>
          </w:p>
        </w:tc>
        <w:tc>
          <w:tcPr>
            <w:tcW w:w="993" w:type="dxa"/>
            <w:vAlign w:val="center"/>
          </w:tcPr>
          <w:p w:rsidR="00A904D9" w:rsidRDefault="00A904D9" w:rsidP="00450F96">
            <w:pPr>
              <w:jc w:val="center"/>
            </w:pPr>
            <w:r w:rsidRPr="0053700B">
              <w:rPr>
                <w:rFonts w:ascii="Agency FB" w:hAnsi="Agency FB" w:cs="Arial"/>
                <w:b/>
                <w:sz w:val="18"/>
                <w:szCs w:val="18"/>
              </w:rPr>
              <w:t>√</w:t>
            </w:r>
          </w:p>
        </w:tc>
        <w:tc>
          <w:tcPr>
            <w:tcW w:w="992" w:type="dxa"/>
            <w:vAlign w:val="center"/>
          </w:tcPr>
          <w:p w:rsidR="00A904D9" w:rsidRDefault="00A904D9" w:rsidP="00450F96">
            <w:pPr>
              <w:jc w:val="center"/>
            </w:pPr>
            <w:r w:rsidRPr="0053700B">
              <w:rPr>
                <w:rFonts w:ascii="Agency FB" w:hAnsi="Agency FB" w:cs="Arial"/>
                <w:b/>
                <w:sz w:val="18"/>
                <w:szCs w:val="18"/>
              </w:rPr>
              <w:t>√</w:t>
            </w:r>
          </w:p>
        </w:tc>
        <w:tc>
          <w:tcPr>
            <w:tcW w:w="934" w:type="dxa"/>
            <w:vAlign w:val="center"/>
          </w:tcPr>
          <w:p w:rsidR="00A904D9" w:rsidRDefault="00A904D9" w:rsidP="00450F96">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50F96">
            <w:pPr>
              <w:rPr>
                <w:rFonts w:ascii="Arial" w:hAnsi="Arial" w:cs="Arial"/>
                <w:sz w:val="18"/>
                <w:szCs w:val="18"/>
              </w:rPr>
            </w:pPr>
          </w:p>
        </w:tc>
        <w:tc>
          <w:tcPr>
            <w:tcW w:w="2551" w:type="dxa"/>
            <w:vMerge w:val="restart"/>
            <w:vAlign w:val="center"/>
          </w:tcPr>
          <w:p w:rsidR="00A904D9" w:rsidRPr="008476F6" w:rsidRDefault="00A904D9" w:rsidP="00A904D9">
            <w:pPr>
              <w:rPr>
                <w:rFonts w:ascii="Arial" w:hAnsi="Arial" w:cs="Arial"/>
                <w:sz w:val="18"/>
                <w:szCs w:val="18"/>
              </w:rPr>
            </w:pPr>
            <w:r>
              <w:rPr>
                <w:rFonts w:ascii="Arial" w:hAnsi="Arial" w:cs="Arial"/>
                <w:sz w:val="18"/>
                <w:szCs w:val="18"/>
              </w:rPr>
              <w:t xml:space="preserve">S.H. 1.10: Kayıt ve dosyalama faaliyetlerinin etkin yürütülmesi </w:t>
            </w:r>
          </w:p>
        </w:tc>
        <w:tc>
          <w:tcPr>
            <w:tcW w:w="1164" w:type="dxa"/>
            <w:vMerge w:val="restart"/>
            <w:vAlign w:val="center"/>
          </w:tcPr>
          <w:p w:rsidR="00A904D9" w:rsidRPr="008476F6" w:rsidRDefault="00190B45" w:rsidP="00190B45">
            <w:pPr>
              <w:rPr>
                <w:rFonts w:ascii="Arial" w:hAnsi="Arial" w:cs="Arial"/>
                <w:sz w:val="18"/>
                <w:szCs w:val="18"/>
              </w:rPr>
            </w:pPr>
            <w:r>
              <w:rPr>
                <w:rFonts w:ascii="Arial" w:hAnsi="Arial" w:cs="Arial"/>
                <w:sz w:val="18"/>
                <w:szCs w:val="18"/>
              </w:rPr>
              <w:t>Yazı İşleri Müdürlüğü</w:t>
            </w:r>
          </w:p>
        </w:tc>
        <w:tc>
          <w:tcPr>
            <w:tcW w:w="1104" w:type="dxa"/>
            <w:vAlign w:val="center"/>
          </w:tcPr>
          <w:p w:rsidR="00A904D9" w:rsidRPr="008476F6" w:rsidRDefault="00A904D9" w:rsidP="00450F96">
            <w:pPr>
              <w:rPr>
                <w:rFonts w:ascii="Arial" w:hAnsi="Arial" w:cs="Arial"/>
                <w:sz w:val="18"/>
                <w:szCs w:val="18"/>
              </w:rPr>
            </w:pPr>
            <w:r>
              <w:rPr>
                <w:rFonts w:ascii="Arial" w:hAnsi="Arial" w:cs="Arial"/>
                <w:sz w:val="18"/>
                <w:szCs w:val="18"/>
              </w:rPr>
              <w:t>Faaliyet 1</w:t>
            </w:r>
          </w:p>
        </w:tc>
        <w:tc>
          <w:tcPr>
            <w:tcW w:w="6237" w:type="dxa"/>
          </w:tcPr>
          <w:p w:rsidR="00A904D9" w:rsidRPr="008476F6" w:rsidRDefault="00A904D9" w:rsidP="00450F96">
            <w:pPr>
              <w:rPr>
                <w:rFonts w:ascii="Arial" w:hAnsi="Arial" w:cs="Arial"/>
                <w:sz w:val="18"/>
                <w:szCs w:val="18"/>
              </w:rPr>
            </w:pPr>
            <w:r>
              <w:rPr>
                <w:rFonts w:ascii="Arial" w:hAnsi="Arial" w:cs="Arial"/>
                <w:sz w:val="18"/>
                <w:szCs w:val="18"/>
              </w:rPr>
              <w:t>Belediye meclis toplantıların düzenlenmesi ve bu toplantıda alınan kararların yayınlanması</w:t>
            </w:r>
          </w:p>
        </w:tc>
        <w:tc>
          <w:tcPr>
            <w:tcW w:w="993" w:type="dxa"/>
            <w:vAlign w:val="center"/>
          </w:tcPr>
          <w:p w:rsidR="00A904D9" w:rsidRDefault="00A904D9" w:rsidP="00450F96">
            <w:pPr>
              <w:jc w:val="center"/>
            </w:pPr>
            <w:r w:rsidRPr="0053700B">
              <w:rPr>
                <w:rFonts w:ascii="Agency FB" w:hAnsi="Agency FB" w:cs="Arial"/>
                <w:b/>
                <w:sz w:val="18"/>
                <w:szCs w:val="18"/>
              </w:rPr>
              <w:t>√</w:t>
            </w:r>
          </w:p>
        </w:tc>
        <w:tc>
          <w:tcPr>
            <w:tcW w:w="992" w:type="dxa"/>
            <w:vAlign w:val="center"/>
          </w:tcPr>
          <w:p w:rsidR="00A904D9" w:rsidRDefault="00A904D9" w:rsidP="00450F96">
            <w:pPr>
              <w:jc w:val="center"/>
            </w:pPr>
            <w:r w:rsidRPr="0053700B">
              <w:rPr>
                <w:rFonts w:ascii="Agency FB" w:hAnsi="Agency FB" w:cs="Arial"/>
                <w:b/>
                <w:sz w:val="18"/>
                <w:szCs w:val="18"/>
              </w:rPr>
              <w:t>√</w:t>
            </w:r>
          </w:p>
        </w:tc>
        <w:tc>
          <w:tcPr>
            <w:tcW w:w="934" w:type="dxa"/>
            <w:vAlign w:val="center"/>
          </w:tcPr>
          <w:p w:rsidR="00A904D9" w:rsidRDefault="00A904D9" w:rsidP="00450F96">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60AE1">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vAlign w:val="center"/>
          </w:tcPr>
          <w:p w:rsidR="00A904D9" w:rsidRPr="008476F6" w:rsidRDefault="00A904D9" w:rsidP="00190B45">
            <w:pPr>
              <w:rPr>
                <w:rFonts w:ascii="Arial" w:hAnsi="Arial" w:cs="Arial"/>
                <w:sz w:val="18"/>
                <w:szCs w:val="18"/>
              </w:rPr>
            </w:pPr>
          </w:p>
        </w:tc>
        <w:tc>
          <w:tcPr>
            <w:tcW w:w="1104" w:type="dxa"/>
            <w:vAlign w:val="center"/>
          </w:tcPr>
          <w:p w:rsidR="00A904D9" w:rsidRPr="008476F6" w:rsidRDefault="00A904D9" w:rsidP="00460AE1">
            <w:pPr>
              <w:rPr>
                <w:rFonts w:ascii="Arial" w:hAnsi="Arial" w:cs="Arial"/>
                <w:sz w:val="18"/>
                <w:szCs w:val="18"/>
              </w:rPr>
            </w:pPr>
            <w:r>
              <w:rPr>
                <w:rFonts w:ascii="Arial" w:hAnsi="Arial" w:cs="Arial"/>
                <w:sz w:val="18"/>
                <w:szCs w:val="18"/>
              </w:rPr>
              <w:t>Faaliyet 2</w:t>
            </w:r>
          </w:p>
        </w:tc>
        <w:tc>
          <w:tcPr>
            <w:tcW w:w="6237" w:type="dxa"/>
          </w:tcPr>
          <w:p w:rsidR="00A904D9" w:rsidRPr="008476F6" w:rsidRDefault="00A904D9" w:rsidP="00460AE1">
            <w:pPr>
              <w:rPr>
                <w:rFonts w:ascii="Arial" w:hAnsi="Arial" w:cs="Arial"/>
                <w:sz w:val="18"/>
                <w:szCs w:val="18"/>
              </w:rPr>
            </w:pPr>
            <w:r>
              <w:rPr>
                <w:rFonts w:ascii="Arial" w:hAnsi="Arial" w:cs="Arial"/>
                <w:sz w:val="18"/>
                <w:szCs w:val="18"/>
              </w:rPr>
              <w:t>Belediye encümen toplantıların düzenlenmesi ve bu toplantıda alınan kararların yayınlanması</w:t>
            </w:r>
          </w:p>
        </w:tc>
        <w:tc>
          <w:tcPr>
            <w:tcW w:w="993" w:type="dxa"/>
            <w:vAlign w:val="center"/>
          </w:tcPr>
          <w:p w:rsidR="00A904D9" w:rsidRDefault="00A904D9" w:rsidP="00460AE1">
            <w:pPr>
              <w:jc w:val="center"/>
            </w:pPr>
            <w:r w:rsidRPr="0053700B">
              <w:rPr>
                <w:rFonts w:ascii="Agency FB" w:hAnsi="Agency FB" w:cs="Arial"/>
                <w:b/>
                <w:sz w:val="18"/>
                <w:szCs w:val="18"/>
              </w:rPr>
              <w:t>√</w:t>
            </w:r>
          </w:p>
        </w:tc>
        <w:tc>
          <w:tcPr>
            <w:tcW w:w="992" w:type="dxa"/>
            <w:vAlign w:val="center"/>
          </w:tcPr>
          <w:p w:rsidR="00A904D9" w:rsidRDefault="00A904D9" w:rsidP="00460AE1">
            <w:pPr>
              <w:jc w:val="center"/>
            </w:pPr>
            <w:r w:rsidRPr="0053700B">
              <w:rPr>
                <w:rFonts w:ascii="Agency FB" w:hAnsi="Agency FB" w:cs="Arial"/>
                <w:b/>
                <w:sz w:val="18"/>
                <w:szCs w:val="18"/>
              </w:rPr>
              <w:t>√</w:t>
            </w:r>
          </w:p>
        </w:tc>
        <w:tc>
          <w:tcPr>
            <w:tcW w:w="934" w:type="dxa"/>
            <w:vAlign w:val="center"/>
          </w:tcPr>
          <w:p w:rsidR="00A904D9" w:rsidRDefault="00A904D9" w:rsidP="00460AE1">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60AE1">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vAlign w:val="center"/>
          </w:tcPr>
          <w:p w:rsidR="00A904D9" w:rsidRPr="008476F6" w:rsidRDefault="00A904D9" w:rsidP="00190B45">
            <w:pPr>
              <w:rPr>
                <w:rFonts w:ascii="Arial" w:hAnsi="Arial" w:cs="Arial"/>
                <w:sz w:val="18"/>
                <w:szCs w:val="18"/>
              </w:rPr>
            </w:pPr>
          </w:p>
        </w:tc>
        <w:tc>
          <w:tcPr>
            <w:tcW w:w="1104" w:type="dxa"/>
          </w:tcPr>
          <w:p w:rsidR="00A904D9" w:rsidRPr="008476F6" w:rsidRDefault="00A904D9" w:rsidP="00460AE1">
            <w:pPr>
              <w:rPr>
                <w:rFonts w:ascii="Arial" w:hAnsi="Arial" w:cs="Arial"/>
                <w:sz w:val="18"/>
                <w:szCs w:val="18"/>
              </w:rPr>
            </w:pPr>
            <w:r>
              <w:rPr>
                <w:rFonts w:ascii="Arial" w:hAnsi="Arial" w:cs="Arial"/>
                <w:sz w:val="18"/>
                <w:szCs w:val="18"/>
              </w:rPr>
              <w:t>Faaliyet 3</w:t>
            </w:r>
          </w:p>
        </w:tc>
        <w:tc>
          <w:tcPr>
            <w:tcW w:w="6237" w:type="dxa"/>
          </w:tcPr>
          <w:p w:rsidR="00A904D9" w:rsidRPr="008476F6" w:rsidRDefault="00A904D9" w:rsidP="00460AE1">
            <w:pPr>
              <w:rPr>
                <w:rFonts w:ascii="Arial" w:hAnsi="Arial" w:cs="Arial"/>
                <w:sz w:val="18"/>
                <w:szCs w:val="18"/>
              </w:rPr>
            </w:pPr>
            <w:r>
              <w:rPr>
                <w:rFonts w:ascii="Arial" w:hAnsi="Arial" w:cs="Arial"/>
                <w:sz w:val="18"/>
                <w:szCs w:val="18"/>
              </w:rPr>
              <w:t>Gelen ve giden evrak işlemlerinin yürütülmesi</w:t>
            </w:r>
          </w:p>
        </w:tc>
        <w:tc>
          <w:tcPr>
            <w:tcW w:w="993" w:type="dxa"/>
            <w:vAlign w:val="center"/>
          </w:tcPr>
          <w:p w:rsidR="00A904D9" w:rsidRDefault="00A904D9" w:rsidP="00460AE1">
            <w:pPr>
              <w:jc w:val="center"/>
            </w:pPr>
            <w:r w:rsidRPr="0053700B">
              <w:rPr>
                <w:rFonts w:ascii="Agency FB" w:hAnsi="Agency FB" w:cs="Arial"/>
                <w:b/>
                <w:sz w:val="18"/>
                <w:szCs w:val="18"/>
              </w:rPr>
              <w:t>√</w:t>
            </w:r>
          </w:p>
        </w:tc>
        <w:tc>
          <w:tcPr>
            <w:tcW w:w="992" w:type="dxa"/>
            <w:vAlign w:val="center"/>
          </w:tcPr>
          <w:p w:rsidR="00A904D9" w:rsidRDefault="00A904D9" w:rsidP="00460AE1">
            <w:pPr>
              <w:jc w:val="center"/>
            </w:pPr>
            <w:r w:rsidRPr="0053700B">
              <w:rPr>
                <w:rFonts w:ascii="Agency FB" w:hAnsi="Agency FB" w:cs="Arial"/>
                <w:b/>
                <w:sz w:val="18"/>
                <w:szCs w:val="18"/>
              </w:rPr>
              <w:t>√</w:t>
            </w:r>
          </w:p>
        </w:tc>
        <w:tc>
          <w:tcPr>
            <w:tcW w:w="934" w:type="dxa"/>
            <w:vAlign w:val="center"/>
          </w:tcPr>
          <w:p w:rsidR="00A904D9" w:rsidRDefault="00A904D9" w:rsidP="00460AE1">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60AE1">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vAlign w:val="center"/>
          </w:tcPr>
          <w:p w:rsidR="00A904D9" w:rsidRPr="008476F6" w:rsidRDefault="00A904D9" w:rsidP="00190B45">
            <w:pPr>
              <w:rPr>
                <w:rFonts w:ascii="Arial" w:hAnsi="Arial" w:cs="Arial"/>
                <w:sz w:val="18"/>
                <w:szCs w:val="18"/>
              </w:rPr>
            </w:pPr>
          </w:p>
        </w:tc>
        <w:tc>
          <w:tcPr>
            <w:tcW w:w="1104" w:type="dxa"/>
          </w:tcPr>
          <w:p w:rsidR="00A904D9" w:rsidRPr="008476F6" w:rsidRDefault="00A904D9" w:rsidP="00460AE1">
            <w:pPr>
              <w:rPr>
                <w:rFonts w:ascii="Arial" w:hAnsi="Arial" w:cs="Arial"/>
                <w:sz w:val="18"/>
                <w:szCs w:val="18"/>
              </w:rPr>
            </w:pPr>
            <w:r>
              <w:rPr>
                <w:rFonts w:ascii="Arial" w:hAnsi="Arial" w:cs="Arial"/>
                <w:sz w:val="18"/>
                <w:szCs w:val="18"/>
              </w:rPr>
              <w:t>Faaliyet 4</w:t>
            </w:r>
          </w:p>
        </w:tc>
        <w:tc>
          <w:tcPr>
            <w:tcW w:w="6237" w:type="dxa"/>
          </w:tcPr>
          <w:p w:rsidR="00A904D9" w:rsidRPr="008476F6" w:rsidRDefault="00A904D9" w:rsidP="00460AE1">
            <w:pPr>
              <w:rPr>
                <w:rFonts w:ascii="Arial" w:hAnsi="Arial" w:cs="Arial"/>
                <w:sz w:val="18"/>
                <w:szCs w:val="18"/>
              </w:rPr>
            </w:pPr>
            <w:r>
              <w:rPr>
                <w:rFonts w:ascii="Arial" w:hAnsi="Arial" w:cs="Arial"/>
                <w:sz w:val="18"/>
                <w:szCs w:val="18"/>
              </w:rPr>
              <w:t>Evlendirme memurluğu faaliyetlerinin yürütülmesi</w:t>
            </w:r>
          </w:p>
        </w:tc>
        <w:tc>
          <w:tcPr>
            <w:tcW w:w="993" w:type="dxa"/>
            <w:vAlign w:val="center"/>
          </w:tcPr>
          <w:p w:rsidR="00A904D9" w:rsidRDefault="00A904D9" w:rsidP="00460AE1">
            <w:pPr>
              <w:jc w:val="center"/>
            </w:pPr>
            <w:r w:rsidRPr="0053700B">
              <w:rPr>
                <w:rFonts w:ascii="Agency FB" w:hAnsi="Agency FB" w:cs="Arial"/>
                <w:b/>
                <w:sz w:val="18"/>
                <w:szCs w:val="18"/>
              </w:rPr>
              <w:t>√</w:t>
            </w:r>
          </w:p>
        </w:tc>
        <w:tc>
          <w:tcPr>
            <w:tcW w:w="992" w:type="dxa"/>
            <w:vAlign w:val="center"/>
          </w:tcPr>
          <w:p w:rsidR="00A904D9" w:rsidRDefault="00A904D9" w:rsidP="00460AE1">
            <w:pPr>
              <w:jc w:val="center"/>
            </w:pPr>
            <w:r w:rsidRPr="0053700B">
              <w:rPr>
                <w:rFonts w:ascii="Agency FB" w:hAnsi="Agency FB" w:cs="Arial"/>
                <w:b/>
                <w:sz w:val="18"/>
                <w:szCs w:val="18"/>
              </w:rPr>
              <w:t>√</w:t>
            </w:r>
          </w:p>
        </w:tc>
        <w:tc>
          <w:tcPr>
            <w:tcW w:w="934" w:type="dxa"/>
            <w:vAlign w:val="center"/>
          </w:tcPr>
          <w:p w:rsidR="00A904D9" w:rsidRDefault="00A904D9" w:rsidP="00460AE1">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460AE1">
            <w:pPr>
              <w:rPr>
                <w:rFonts w:ascii="Arial" w:hAnsi="Arial" w:cs="Arial"/>
                <w:sz w:val="18"/>
                <w:szCs w:val="18"/>
              </w:rPr>
            </w:pPr>
          </w:p>
        </w:tc>
        <w:tc>
          <w:tcPr>
            <w:tcW w:w="2551" w:type="dxa"/>
            <w:vMerge/>
            <w:vAlign w:val="center"/>
          </w:tcPr>
          <w:p w:rsidR="00A904D9" w:rsidRPr="008476F6" w:rsidRDefault="00A904D9" w:rsidP="00A904D9">
            <w:pPr>
              <w:rPr>
                <w:rFonts w:ascii="Arial" w:hAnsi="Arial" w:cs="Arial"/>
                <w:sz w:val="18"/>
                <w:szCs w:val="18"/>
              </w:rPr>
            </w:pPr>
          </w:p>
        </w:tc>
        <w:tc>
          <w:tcPr>
            <w:tcW w:w="1164" w:type="dxa"/>
            <w:vMerge/>
            <w:vAlign w:val="center"/>
          </w:tcPr>
          <w:p w:rsidR="00A904D9" w:rsidRPr="008476F6" w:rsidRDefault="00A904D9" w:rsidP="00190B45">
            <w:pPr>
              <w:rPr>
                <w:rFonts w:ascii="Arial" w:hAnsi="Arial" w:cs="Arial"/>
                <w:sz w:val="18"/>
                <w:szCs w:val="18"/>
              </w:rPr>
            </w:pPr>
          </w:p>
        </w:tc>
        <w:tc>
          <w:tcPr>
            <w:tcW w:w="1104" w:type="dxa"/>
          </w:tcPr>
          <w:p w:rsidR="00A904D9" w:rsidRPr="008476F6" w:rsidRDefault="00A904D9" w:rsidP="00460AE1">
            <w:pPr>
              <w:rPr>
                <w:rFonts w:ascii="Arial" w:hAnsi="Arial" w:cs="Arial"/>
                <w:sz w:val="18"/>
                <w:szCs w:val="18"/>
              </w:rPr>
            </w:pPr>
            <w:r>
              <w:rPr>
                <w:rFonts w:ascii="Arial" w:hAnsi="Arial" w:cs="Arial"/>
                <w:sz w:val="18"/>
                <w:szCs w:val="18"/>
              </w:rPr>
              <w:t>Faaliyet 5</w:t>
            </w:r>
          </w:p>
        </w:tc>
        <w:tc>
          <w:tcPr>
            <w:tcW w:w="6237" w:type="dxa"/>
          </w:tcPr>
          <w:p w:rsidR="00A904D9" w:rsidRPr="008476F6" w:rsidRDefault="00A904D9" w:rsidP="00460AE1">
            <w:pPr>
              <w:rPr>
                <w:rFonts w:ascii="Arial" w:hAnsi="Arial" w:cs="Arial"/>
                <w:sz w:val="18"/>
                <w:szCs w:val="18"/>
              </w:rPr>
            </w:pPr>
            <w:r>
              <w:rPr>
                <w:rFonts w:ascii="Arial" w:hAnsi="Arial" w:cs="Arial"/>
                <w:sz w:val="18"/>
                <w:szCs w:val="18"/>
              </w:rPr>
              <w:t>BİMER işlemlerinin yürütülmesi</w:t>
            </w:r>
          </w:p>
        </w:tc>
        <w:tc>
          <w:tcPr>
            <w:tcW w:w="993" w:type="dxa"/>
            <w:vAlign w:val="center"/>
          </w:tcPr>
          <w:p w:rsidR="00A904D9" w:rsidRDefault="00A904D9" w:rsidP="00460AE1">
            <w:pPr>
              <w:jc w:val="center"/>
            </w:pPr>
            <w:r w:rsidRPr="0053700B">
              <w:rPr>
                <w:rFonts w:ascii="Agency FB" w:hAnsi="Agency FB" w:cs="Arial"/>
                <w:b/>
                <w:sz w:val="18"/>
                <w:szCs w:val="18"/>
              </w:rPr>
              <w:t>√</w:t>
            </w:r>
          </w:p>
        </w:tc>
        <w:tc>
          <w:tcPr>
            <w:tcW w:w="992" w:type="dxa"/>
            <w:vAlign w:val="center"/>
          </w:tcPr>
          <w:p w:rsidR="00A904D9" w:rsidRDefault="00A904D9" w:rsidP="00460AE1">
            <w:pPr>
              <w:jc w:val="center"/>
            </w:pPr>
            <w:r w:rsidRPr="0053700B">
              <w:rPr>
                <w:rFonts w:ascii="Agency FB" w:hAnsi="Agency FB" w:cs="Arial"/>
                <w:b/>
                <w:sz w:val="18"/>
                <w:szCs w:val="18"/>
              </w:rPr>
              <w:t>√</w:t>
            </w:r>
          </w:p>
        </w:tc>
        <w:tc>
          <w:tcPr>
            <w:tcW w:w="934" w:type="dxa"/>
            <w:vAlign w:val="center"/>
          </w:tcPr>
          <w:p w:rsidR="00A904D9" w:rsidRDefault="00A904D9" w:rsidP="00460AE1">
            <w:pPr>
              <w:jc w:val="center"/>
            </w:pPr>
            <w:r w:rsidRPr="0053700B">
              <w:rPr>
                <w:rFonts w:ascii="Agency FB" w:hAnsi="Agency FB" w:cs="Arial"/>
                <w:b/>
                <w:sz w:val="18"/>
                <w:szCs w:val="18"/>
              </w:rPr>
              <w:t>√</w:t>
            </w:r>
          </w:p>
        </w:tc>
      </w:tr>
      <w:tr w:rsidR="00A904D9" w:rsidTr="00190B45">
        <w:tc>
          <w:tcPr>
            <w:tcW w:w="1413" w:type="dxa"/>
            <w:vMerge/>
          </w:tcPr>
          <w:p w:rsidR="00A904D9" w:rsidRPr="008476F6" w:rsidRDefault="00A904D9" w:rsidP="006B034B">
            <w:pPr>
              <w:rPr>
                <w:rFonts w:ascii="Arial" w:hAnsi="Arial" w:cs="Arial"/>
                <w:sz w:val="18"/>
                <w:szCs w:val="18"/>
              </w:rPr>
            </w:pPr>
          </w:p>
        </w:tc>
        <w:tc>
          <w:tcPr>
            <w:tcW w:w="2551" w:type="dxa"/>
            <w:vMerge w:val="restart"/>
            <w:vAlign w:val="center"/>
          </w:tcPr>
          <w:p w:rsidR="00A904D9" w:rsidRPr="00A904D9" w:rsidRDefault="00A904D9" w:rsidP="00A904D9">
            <w:pPr>
              <w:rPr>
                <w:rFonts w:ascii="Arial" w:hAnsi="Arial" w:cs="Arial"/>
                <w:sz w:val="16"/>
                <w:szCs w:val="16"/>
              </w:rPr>
            </w:pPr>
            <w:r w:rsidRPr="00A904D9">
              <w:rPr>
                <w:rFonts w:ascii="Arial" w:hAnsi="Arial" w:cs="Arial"/>
                <w:sz w:val="16"/>
                <w:szCs w:val="16"/>
              </w:rPr>
              <w:t>S.H. 1.11: Zabıta hizmetlerinin etkin yürütülmesi</w:t>
            </w:r>
          </w:p>
        </w:tc>
        <w:tc>
          <w:tcPr>
            <w:tcW w:w="1164" w:type="dxa"/>
            <w:vMerge w:val="restart"/>
            <w:vAlign w:val="center"/>
          </w:tcPr>
          <w:p w:rsidR="00A904D9" w:rsidRPr="00A904D9" w:rsidRDefault="00190B45" w:rsidP="00190B45">
            <w:pPr>
              <w:rPr>
                <w:rFonts w:ascii="Arial" w:hAnsi="Arial" w:cs="Arial"/>
                <w:sz w:val="16"/>
                <w:szCs w:val="16"/>
              </w:rPr>
            </w:pPr>
            <w:r>
              <w:rPr>
                <w:rFonts w:ascii="Arial" w:hAnsi="Arial" w:cs="Arial"/>
                <w:sz w:val="16"/>
                <w:szCs w:val="16"/>
              </w:rPr>
              <w:t>Zabıta Müdürlüğü</w:t>
            </w:r>
          </w:p>
        </w:tc>
        <w:tc>
          <w:tcPr>
            <w:tcW w:w="1104" w:type="dxa"/>
            <w:vAlign w:val="center"/>
          </w:tcPr>
          <w:p w:rsidR="00A904D9" w:rsidRPr="00A904D9" w:rsidRDefault="00A904D9" w:rsidP="006B034B">
            <w:pPr>
              <w:rPr>
                <w:rFonts w:ascii="Arial" w:hAnsi="Arial" w:cs="Arial"/>
                <w:sz w:val="16"/>
                <w:szCs w:val="16"/>
              </w:rPr>
            </w:pPr>
            <w:r w:rsidRPr="00A904D9">
              <w:rPr>
                <w:rFonts w:ascii="Arial" w:hAnsi="Arial" w:cs="Arial"/>
                <w:sz w:val="16"/>
                <w:szCs w:val="16"/>
              </w:rPr>
              <w:t>Faaliyet 1</w:t>
            </w:r>
          </w:p>
        </w:tc>
        <w:tc>
          <w:tcPr>
            <w:tcW w:w="6237" w:type="dxa"/>
            <w:vAlign w:val="center"/>
          </w:tcPr>
          <w:p w:rsidR="00A904D9" w:rsidRPr="00A904D9" w:rsidRDefault="00A904D9" w:rsidP="006B034B">
            <w:pPr>
              <w:rPr>
                <w:sz w:val="16"/>
                <w:szCs w:val="16"/>
              </w:rPr>
            </w:pPr>
            <w:r w:rsidRPr="00A904D9">
              <w:rPr>
                <w:sz w:val="16"/>
                <w:szCs w:val="16"/>
              </w:rPr>
              <w:t>Personelin Kişisel Ve Mesleki Niteliklerini Arttırıcı Eğitimler Düzenlenmesi</w:t>
            </w:r>
          </w:p>
        </w:tc>
        <w:tc>
          <w:tcPr>
            <w:tcW w:w="993"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92"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34"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r>
      <w:tr w:rsidR="00A904D9" w:rsidTr="006B034B">
        <w:tc>
          <w:tcPr>
            <w:tcW w:w="1413" w:type="dxa"/>
            <w:vMerge/>
          </w:tcPr>
          <w:p w:rsidR="00A904D9" w:rsidRPr="008476F6" w:rsidRDefault="00A904D9" w:rsidP="006B034B">
            <w:pPr>
              <w:rPr>
                <w:rFonts w:ascii="Arial" w:hAnsi="Arial" w:cs="Arial"/>
                <w:sz w:val="18"/>
                <w:szCs w:val="18"/>
              </w:rPr>
            </w:pPr>
          </w:p>
        </w:tc>
        <w:tc>
          <w:tcPr>
            <w:tcW w:w="2551" w:type="dxa"/>
            <w:vMerge/>
          </w:tcPr>
          <w:p w:rsidR="00A904D9" w:rsidRPr="00A904D9" w:rsidRDefault="00A904D9" w:rsidP="006B034B">
            <w:pPr>
              <w:rPr>
                <w:rFonts w:ascii="Arial" w:hAnsi="Arial" w:cs="Arial"/>
                <w:sz w:val="16"/>
                <w:szCs w:val="16"/>
              </w:rPr>
            </w:pPr>
          </w:p>
        </w:tc>
        <w:tc>
          <w:tcPr>
            <w:tcW w:w="1164" w:type="dxa"/>
            <w:vMerge/>
          </w:tcPr>
          <w:p w:rsidR="00A904D9" w:rsidRPr="00A904D9" w:rsidRDefault="00A904D9" w:rsidP="006B034B">
            <w:pPr>
              <w:rPr>
                <w:rFonts w:ascii="Arial" w:hAnsi="Arial" w:cs="Arial"/>
                <w:sz w:val="16"/>
                <w:szCs w:val="16"/>
              </w:rPr>
            </w:pPr>
          </w:p>
        </w:tc>
        <w:tc>
          <w:tcPr>
            <w:tcW w:w="1104" w:type="dxa"/>
            <w:vAlign w:val="center"/>
          </w:tcPr>
          <w:p w:rsidR="00A904D9" w:rsidRPr="00A904D9" w:rsidRDefault="00A904D9" w:rsidP="006B034B">
            <w:pPr>
              <w:rPr>
                <w:rFonts w:ascii="Arial" w:hAnsi="Arial" w:cs="Arial"/>
                <w:sz w:val="16"/>
                <w:szCs w:val="16"/>
              </w:rPr>
            </w:pPr>
            <w:r w:rsidRPr="00A904D9">
              <w:rPr>
                <w:rFonts w:ascii="Arial" w:hAnsi="Arial" w:cs="Arial"/>
                <w:sz w:val="16"/>
                <w:szCs w:val="16"/>
              </w:rPr>
              <w:t>Faaliyet 2</w:t>
            </w:r>
          </w:p>
        </w:tc>
        <w:tc>
          <w:tcPr>
            <w:tcW w:w="6237" w:type="dxa"/>
            <w:vAlign w:val="center"/>
          </w:tcPr>
          <w:p w:rsidR="00A904D9" w:rsidRPr="00A904D9" w:rsidRDefault="00A904D9" w:rsidP="006B034B">
            <w:pPr>
              <w:rPr>
                <w:sz w:val="16"/>
                <w:szCs w:val="16"/>
              </w:rPr>
            </w:pPr>
            <w:r w:rsidRPr="00A904D9">
              <w:rPr>
                <w:sz w:val="16"/>
                <w:szCs w:val="16"/>
              </w:rPr>
              <w:t>Koruma Ve Güvenlik Hizmetlerinin Yerine Getirilmesi</w:t>
            </w:r>
          </w:p>
        </w:tc>
        <w:tc>
          <w:tcPr>
            <w:tcW w:w="993"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92"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34"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r>
      <w:tr w:rsidR="00A904D9" w:rsidTr="006B034B">
        <w:tc>
          <w:tcPr>
            <w:tcW w:w="1413" w:type="dxa"/>
            <w:vMerge/>
          </w:tcPr>
          <w:p w:rsidR="00A904D9" w:rsidRPr="008476F6" w:rsidRDefault="00A904D9" w:rsidP="006B034B">
            <w:pPr>
              <w:rPr>
                <w:rFonts w:ascii="Arial" w:hAnsi="Arial" w:cs="Arial"/>
                <w:sz w:val="18"/>
                <w:szCs w:val="18"/>
              </w:rPr>
            </w:pPr>
          </w:p>
        </w:tc>
        <w:tc>
          <w:tcPr>
            <w:tcW w:w="2551" w:type="dxa"/>
            <w:vMerge/>
          </w:tcPr>
          <w:p w:rsidR="00A904D9" w:rsidRPr="00A904D9" w:rsidRDefault="00A904D9" w:rsidP="006B034B">
            <w:pPr>
              <w:rPr>
                <w:rFonts w:ascii="Arial" w:hAnsi="Arial" w:cs="Arial"/>
                <w:sz w:val="16"/>
                <w:szCs w:val="16"/>
              </w:rPr>
            </w:pPr>
          </w:p>
        </w:tc>
        <w:tc>
          <w:tcPr>
            <w:tcW w:w="1164" w:type="dxa"/>
            <w:vMerge/>
          </w:tcPr>
          <w:p w:rsidR="00A904D9" w:rsidRPr="00A904D9" w:rsidRDefault="00A904D9" w:rsidP="006B034B">
            <w:pPr>
              <w:rPr>
                <w:rFonts w:ascii="Arial" w:hAnsi="Arial" w:cs="Arial"/>
                <w:sz w:val="16"/>
                <w:szCs w:val="16"/>
              </w:rPr>
            </w:pPr>
          </w:p>
        </w:tc>
        <w:tc>
          <w:tcPr>
            <w:tcW w:w="1104" w:type="dxa"/>
            <w:vAlign w:val="center"/>
          </w:tcPr>
          <w:p w:rsidR="00A904D9" w:rsidRPr="00A904D9" w:rsidRDefault="00A904D9" w:rsidP="006B034B">
            <w:pPr>
              <w:rPr>
                <w:rFonts w:ascii="Arial" w:hAnsi="Arial" w:cs="Arial"/>
                <w:sz w:val="16"/>
                <w:szCs w:val="16"/>
              </w:rPr>
            </w:pPr>
            <w:r w:rsidRPr="00A904D9">
              <w:rPr>
                <w:rFonts w:ascii="Arial" w:hAnsi="Arial" w:cs="Arial"/>
                <w:sz w:val="16"/>
                <w:szCs w:val="16"/>
              </w:rPr>
              <w:t>Faaliyet 3</w:t>
            </w:r>
          </w:p>
        </w:tc>
        <w:tc>
          <w:tcPr>
            <w:tcW w:w="6237" w:type="dxa"/>
            <w:vAlign w:val="center"/>
          </w:tcPr>
          <w:p w:rsidR="00A904D9" w:rsidRPr="00A904D9" w:rsidRDefault="00A904D9" w:rsidP="006B034B">
            <w:pPr>
              <w:rPr>
                <w:sz w:val="16"/>
                <w:szCs w:val="16"/>
              </w:rPr>
            </w:pPr>
            <w:r w:rsidRPr="00A904D9">
              <w:rPr>
                <w:sz w:val="16"/>
                <w:szCs w:val="16"/>
              </w:rPr>
              <w:t>Müdürlüğümüze Gelen Şikâyetlerin Tamamının Değerlendirilmesi Ve Sonuçlandırılması</w:t>
            </w:r>
          </w:p>
        </w:tc>
        <w:tc>
          <w:tcPr>
            <w:tcW w:w="993"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92"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34"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r>
      <w:tr w:rsidR="00A904D9" w:rsidTr="006B034B">
        <w:tc>
          <w:tcPr>
            <w:tcW w:w="1413" w:type="dxa"/>
            <w:vMerge/>
          </w:tcPr>
          <w:p w:rsidR="00A904D9" w:rsidRPr="008476F6" w:rsidRDefault="00A904D9" w:rsidP="006B034B">
            <w:pPr>
              <w:rPr>
                <w:rFonts w:ascii="Arial" w:hAnsi="Arial" w:cs="Arial"/>
                <w:sz w:val="18"/>
                <w:szCs w:val="18"/>
              </w:rPr>
            </w:pPr>
          </w:p>
        </w:tc>
        <w:tc>
          <w:tcPr>
            <w:tcW w:w="2551" w:type="dxa"/>
            <w:vMerge/>
          </w:tcPr>
          <w:p w:rsidR="00A904D9" w:rsidRPr="00A904D9" w:rsidRDefault="00A904D9" w:rsidP="006B034B">
            <w:pPr>
              <w:rPr>
                <w:rFonts w:ascii="Arial" w:hAnsi="Arial" w:cs="Arial"/>
                <w:sz w:val="16"/>
                <w:szCs w:val="16"/>
              </w:rPr>
            </w:pPr>
          </w:p>
        </w:tc>
        <w:tc>
          <w:tcPr>
            <w:tcW w:w="1164" w:type="dxa"/>
            <w:vMerge/>
          </w:tcPr>
          <w:p w:rsidR="00A904D9" w:rsidRPr="00A904D9" w:rsidRDefault="00A904D9" w:rsidP="006B034B">
            <w:pPr>
              <w:rPr>
                <w:rFonts w:ascii="Arial" w:hAnsi="Arial" w:cs="Arial"/>
                <w:sz w:val="16"/>
                <w:szCs w:val="16"/>
              </w:rPr>
            </w:pPr>
          </w:p>
        </w:tc>
        <w:tc>
          <w:tcPr>
            <w:tcW w:w="1104" w:type="dxa"/>
            <w:vAlign w:val="center"/>
          </w:tcPr>
          <w:p w:rsidR="00A904D9" w:rsidRPr="00A904D9" w:rsidRDefault="00A904D9" w:rsidP="006B034B">
            <w:pPr>
              <w:rPr>
                <w:rFonts w:ascii="Arial" w:hAnsi="Arial" w:cs="Arial"/>
                <w:sz w:val="16"/>
                <w:szCs w:val="16"/>
              </w:rPr>
            </w:pPr>
            <w:r w:rsidRPr="00A904D9">
              <w:rPr>
                <w:rFonts w:ascii="Arial" w:hAnsi="Arial" w:cs="Arial"/>
                <w:sz w:val="16"/>
                <w:szCs w:val="16"/>
              </w:rPr>
              <w:t>Faaliyet 4</w:t>
            </w:r>
          </w:p>
        </w:tc>
        <w:tc>
          <w:tcPr>
            <w:tcW w:w="6237" w:type="dxa"/>
            <w:vAlign w:val="center"/>
          </w:tcPr>
          <w:p w:rsidR="00A904D9" w:rsidRPr="00A904D9" w:rsidRDefault="00A904D9" w:rsidP="006B034B">
            <w:pPr>
              <w:rPr>
                <w:sz w:val="16"/>
                <w:szCs w:val="16"/>
              </w:rPr>
            </w:pPr>
            <w:r w:rsidRPr="00A904D9">
              <w:rPr>
                <w:sz w:val="16"/>
                <w:szCs w:val="16"/>
              </w:rPr>
              <w:t>Seyyar Satıcıların Denetimlerinin Yapılması</w:t>
            </w:r>
          </w:p>
        </w:tc>
        <w:tc>
          <w:tcPr>
            <w:tcW w:w="993"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92"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34"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r>
      <w:tr w:rsidR="00A904D9" w:rsidTr="006B034B">
        <w:tc>
          <w:tcPr>
            <w:tcW w:w="1413" w:type="dxa"/>
            <w:vMerge/>
          </w:tcPr>
          <w:p w:rsidR="00A904D9" w:rsidRPr="008476F6" w:rsidRDefault="00A904D9" w:rsidP="006B034B">
            <w:pPr>
              <w:rPr>
                <w:rFonts w:ascii="Arial" w:hAnsi="Arial" w:cs="Arial"/>
                <w:sz w:val="18"/>
                <w:szCs w:val="18"/>
              </w:rPr>
            </w:pPr>
          </w:p>
        </w:tc>
        <w:tc>
          <w:tcPr>
            <w:tcW w:w="2551" w:type="dxa"/>
            <w:vMerge/>
          </w:tcPr>
          <w:p w:rsidR="00A904D9" w:rsidRPr="00A904D9" w:rsidRDefault="00A904D9" w:rsidP="006B034B">
            <w:pPr>
              <w:rPr>
                <w:rFonts w:ascii="Arial" w:hAnsi="Arial" w:cs="Arial"/>
                <w:sz w:val="16"/>
                <w:szCs w:val="16"/>
              </w:rPr>
            </w:pPr>
          </w:p>
        </w:tc>
        <w:tc>
          <w:tcPr>
            <w:tcW w:w="1164" w:type="dxa"/>
            <w:vMerge/>
          </w:tcPr>
          <w:p w:rsidR="00A904D9" w:rsidRPr="00A904D9" w:rsidRDefault="00A904D9" w:rsidP="006B034B">
            <w:pPr>
              <w:rPr>
                <w:rFonts w:ascii="Arial" w:hAnsi="Arial" w:cs="Arial"/>
                <w:sz w:val="16"/>
                <w:szCs w:val="16"/>
              </w:rPr>
            </w:pPr>
          </w:p>
        </w:tc>
        <w:tc>
          <w:tcPr>
            <w:tcW w:w="1104" w:type="dxa"/>
            <w:vAlign w:val="center"/>
          </w:tcPr>
          <w:p w:rsidR="00A904D9" w:rsidRPr="00A904D9" w:rsidRDefault="00A904D9" w:rsidP="006B034B">
            <w:pPr>
              <w:rPr>
                <w:rFonts w:ascii="Arial" w:hAnsi="Arial" w:cs="Arial"/>
                <w:sz w:val="16"/>
                <w:szCs w:val="16"/>
              </w:rPr>
            </w:pPr>
            <w:r w:rsidRPr="00A904D9">
              <w:rPr>
                <w:rFonts w:ascii="Arial" w:hAnsi="Arial" w:cs="Arial"/>
                <w:sz w:val="16"/>
                <w:szCs w:val="16"/>
              </w:rPr>
              <w:t>Faaliyet 5</w:t>
            </w:r>
          </w:p>
        </w:tc>
        <w:tc>
          <w:tcPr>
            <w:tcW w:w="6237" w:type="dxa"/>
            <w:vAlign w:val="center"/>
          </w:tcPr>
          <w:p w:rsidR="00A904D9" w:rsidRPr="00A904D9" w:rsidRDefault="00A904D9" w:rsidP="006B034B">
            <w:pPr>
              <w:rPr>
                <w:sz w:val="16"/>
                <w:szCs w:val="16"/>
              </w:rPr>
            </w:pPr>
            <w:r w:rsidRPr="00A904D9">
              <w:rPr>
                <w:sz w:val="16"/>
                <w:szCs w:val="16"/>
              </w:rPr>
              <w:t>İlçe Sınırları İçindeki Esnafların Denetiminin Sağlanması</w:t>
            </w:r>
          </w:p>
        </w:tc>
        <w:tc>
          <w:tcPr>
            <w:tcW w:w="993"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92"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34"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r>
      <w:tr w:rsidR="00A904D9" w:rsidTr="00593C1C">
        <w:tc>
          <w:tcPr>
            <w:tcW w:w="1413" w:type="dxa"/>
            <w:vMerge/>
          </w:tcPr>
          <w:p w:rsidR="00A904D9" w:rsidRPr="008476F6" w:rsidRDefault="00A904D9" w:rsidP="006B034B">
            <w:pPr>
              <w:rPr>
                <w:rFonts w:ascii="Arial" w:hAnsi="Arial" w:cs="Arial"/>
                <w:sz w:val="18"/>
                <w:szCs w:val="18"/>
              </w:rPr>
            </w:pPr>
          </w:p>
        </w:tc>
        <w:tc>
          <w:tcPr>
            <w:tcW w:w="2551" w:type="dxa"/>
            <w:vMerge/>
          </w:tcPr>
          <w:p w:rsidR="00A904D9" w:rsidRPr="00A904D9" w:rsidRDefault="00A904D9" w:rsidP="006B034B">
            <w:pPr>
              <w:rPr>
                <w:rFonts w:ascii="Arial" w:hAnsi="Arial" w:cs="Arial"/>
                <w:sz w:val="16"/>
                <w:szCs w:val="16"/>
              </w:rPr>
            </w:pPr>
          </w:p>
        </w:tc>
        <w:tc>
          <w:tcPr>
            <w:tcW w:w="1164" w:type="dxa"/>
            <w:vMerge/>
          </w:tcPr>
          <w:p w:rsidR="00A904D9" w:rsidRPr="00A904D9" w:rsidRDefault="00A904D9" w:rsidP="006B034B">
            <w:pPr>
              <w:rPr>
                <w:rFonts w:ascii="Arial" w:hAnsi="Arial" w:cs="Arial"/>
                <w:sz w:val="16"/>
                <w:szCs w:val="16"/>
              </w:rPr>
            </w:pPr>
          </w:p>
        </w:tc>
        <w:tc>
          <w:tcPr>
            <w:tcW w:w="1104" w:type="dxa"/>
          </w:tcPr>
          <w:p w:rsidR="00A904D9" w:rsidRPr="00A904D9" w:rsidRDefault="00A904D9" w:rsidP="006B034B">
            <w:pPr>
              <w:rPr>
                <w:rFonts w:ascii="Arial" w:hAnsi="Arial" w:cs="Arial"/>
                <w:sz w:val="16"/>
                <w:szCs w:val="16"/>
              </w:rPr>
            </w:pPr>
            <w:r w:rsidRPr="00A904D9">
              <w:rPr>
                <w:rFonts w:ascii="Arial" w:hAnsi="Arial" w:cs="Arial"/>
                <w:sz w:val="16"/>
                <w:szCs w:val="16"/>
              </w:rPr>
              <w:t>Faaliyet 6</w:t>
            </w:r>
          </w:p>
        </w:tc>
        <w:tc>
          <w:tcPr>
            <w:tcW w:w="6237" w:type="dxa"/>
            <w:vAlign w:val="center"/>
          </w:tcPr>
          <w:p w:rsidR="00A904D9" w:rsidRPr="00A904D9" w:rsidRDefault="00A904D9" w:rsidP="006B034B">
            <w:pPr>
              <w:rPr>
                <w:sz w:val="16"/>
                <w:szCs w:val="16"/>
              </w:rPr>
            </w:pPr>
            <w:r w:rsidRPr="00A904D9">
              <w:rPr>
                <w:sz w:val="16"/>
                <w:szCs w:val="16"/>
              </w:rPr>
              <w:t>Pazar yerlerinin düzeninin sağlanması ve gerekli kontrollerin yapılması</w:t>
            </w:r>
          </w:p>
        </w:tc>
        <w:tc>
          <w:tcPr>
            <w:tcW w:w="993"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92"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34"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r>
      <w:tr w:rsidR="00A904D9" w:rsidTr="00593C1C">
        <w:tc>
          <w:tcPr>
            <w:tcW w:w="1413" w:type="dxa"/>
            <w:vMerge/>
          </w:tcPr>
          <w:p w:rsidR="00A904D9" w:rsidRPr="008476F6" w:rsidRDefault="00A904D9" w:rsidP="006B034B">
            <w:pPr>
              <w:rPr>
                <w:rFonts w:ascii="Arial" w:hAnsi="Arial" w:cs="Arial"/>
                <w:sz w:val="18"/>
                <w:szCs w:val="18"/>
              </w:rPr>
            </w:pPr>
          </w:p>
        </w:tc>
        <w:tc>
          <w:tcPr>
            <w:tcW w:w="2551" w:type="dxa"/>
            <w:vMerge/>
          </w:tcPr>
          <w:p w:rsidR="00A904D9" w:rsidRPr="00A904D9" w:rsidRDefault="00A904D9" w:rsidP="006B034B">
            <w:pPr>
              <w:rPr>
                <w:rFonts w:ascii="Arial" w:hAnsi="Arial" w:cs="Arial"/>
                <w:sz w:val="16"/>
                <w:szCs w:val="16"/>
              </w:rPr>
            </w:pPr>
          </w:p>
        </w:tc>
        <w:tc>
          <w:tcPr>
            <w:tcW w:w="1164" w:type="dxa"/>
            <w:vMerge/>
          </w:tcPr>
          <w:p w:rsidR="00A904D9" w:rsidRPr="00A904D9" w:rsidRDefault="00A904D9" w:rsidP="006B034B">
            <w:pPr>
              <w:rPr>
                <w:rFonts w:ascii="Arial" w:hAnsi="Arial" w:cs="Arial"/>
                <w:sz w:val="16"/>
                <w:szCs w:val="16"/>
              </w:rPr>
            </w:pPr>
          </w:p>
        </w:tc>
        <w:tc>
          <w:tcPr>
            <w:tcW w:w="1104" w:type="dxa"/>
          </w:tcPr>
          <w:p w:rsidR="00A904D9" w:rsidRPr="00A904D9" w:rsidRDefault="00A904D9" w:rsidP="006B034B">
            <w:pPr>
              <w:rPr>
                <w:rFonts w:ascii="Arial" w:hAnsi="Arial" w:cs="Arial"/>
                <w:sz w:val="16"/>
                <w:szCs w:val="16"/>
              </w:rPr>
            </w:pPr>
            <w:r w:rsidRPr="00A904D9">
              <w:rPr>
                <w:rFonts w:ascii="Arial" w:hAnsi="Arial" w:cs="Arial"/>
                <w:sz w:val="16"/>
                <w:szCs w:val="16"/>
              </w:rPr>
              <w:t>Faaliyet 7</w:t>
            </w:r>
          </w:p>
        </w:tc>
        <w:tc>
          <w:tcPr>
            <w:tcW w:w="6237" w:type="dxa"/>
            <w:vAlign w:val="center"/>
          </w:tcPr>
          <w:p w:rsidR="00A904D9" w:rsidRPr="00A904D9" w:rsidRDefault="00A904D9" w:rsidP="006B034B">
            <w:pPr>
              <w:rPr>
                <w:sz w:val="16"/>
                <w:szCs w:val="16"/>
              </w:rPr>
            </w:pPr>
            <w:r w:rsidRPr="00A904D9">
              <w:rPr>
                <w:sz w:val="16"/>
                <w:szCs w:val="16"/>
              </w:rPr>
              <w:t>Temiz ve düzenli semt Pazar yeri oluşturulması</w:t>
            </w:r>
          </w:p>
        </w:tc>
        <w:tc>
          <w:tcPr>
            <w:tcW w:w="993"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92"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34"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r>
      <w:tr w:rsidR="00A904D9" w:rsidTr="00593C1C">
        <w:tc>
          <w:tcPr>
            <w:tcW w:w="1413" w:type="dxa"/>
            <w:vMerge/>
          </w:tcPr>
          <w:p w:rsidR="00A904D9" w:rsidRPr="008476F6" w:rsidRDefault="00A904D9" w:rsidP="006B034B">
            <w:pPr>
              <w:rPr>
                <w:rFonts w:ascii="Arial" w:hAnsi="Arial" w:cs="Arial"/>
                <w:sz w:val="18"/>
                <w:szCs w:val="18"/>
              </w:rPr>
            </w:pPr>
          </w:p>
        </w:tc>
        <w:tc>
          <w:tcPr>
            <w:tcW w:w="2551" w:type="dxa"/>
            <w:vMerge/>
          </w:tcPr>
          <w:p w:rsidR="00A904D9" w:rsidRPr="00A904D9" w:rsidRDefault="00A904D9" w:rsidP="006B034B">
            <w:pPr>
              <w:rPr>
                <w:rFonts w:ascii="Arial" w:hAnsi="Arial" w:cs="Arial"/>
                <w:sz w:val="16"/>
                <w:szCs w:val="16"/>
              </w:rPr>
            </w:pPr>
          </w:p>
        </w:tc>
        <w:tc>
          <w:tcPr>
            <w:tcW w:w="1164" w:type="dxa"/>
            <w:vMerge/>
          </w:tcPr>
          <w:p w:rsidR="00A904D9" w:rsidRPr="00A904D9" w:rsidRDefault="00A904D9" w:rsidP="006B034B">
            <w:pPr>
              <w:rPr>
                <w:rFonts w:ascii="Arial" w:hAnsi="Arial" w:cs="Arial"/>
                <w:sz w:val="16"/>
                <w:szCs w:val="16"/>
              </w:rPr>
            </w:pPr>
          </w:p>
        </w:tc>
        <w:tc>
          <w:tcPr>
            <w:tcW w:w="1104" w:type="dxa"/>
          </w:tcPr>
          <w:p w:rsidR="00A904D9" w:rsidRPr="00A904D9" w:rsidRDefault="00A904D9" w:rsidP="006B034B">
            <w:pPr>
              <w:rPr>
                <w:rFonts w:ascii="Arial" w:hAnsi="Arial" w:cs="Arial"/>
                <w:sz w:val="16"/>
                <w:szCs w:val="16"/>
              </w:rPr>
            </w:pPr>
            <w:r w:rsidRPr="00A904D9">
              <w:rPr>
                <w:rFonts w:ascii="Arial" w:hAnsi="Arial" w:cs="Arial"/>
                <w:sz w:val="16"/>
                <w:szCs w:val="16"/>
              </w:rPr>
              <w:t>Faaliyet 8</w:t>
            </w:r>
          </w:p>
        </w:tc>
        <w:tc>
          <w:tcPr>
            <w:tcW w:w="6237" w:type="dxa"/>
            <w:vAlign w:val="center"/>
          </w:tcPr>
          <w:p w:rsidR="00A904D9" w:rsidRPr="00A904D9" w:rsidRDefault="00A904D9" w:rsidP="006B034B">
            <w:pPr>
              <w:rPr>
                <w:sz w:val="16"/>
                <w:szCs w:val="16"/>
              </w:rPr>
            </w:pPr>
            <w:r w:rsidRPr="00A904D9">
              <w:rPr>
                <w:sz w:val="16"/>
                <w:szCs w:val="16"/>
              </w:rPr>
              <w:t>Kurban kesim alanlarının kontrolünün ve düzenin sağlanması</w:t>
            </w:r>
          </w:p>
        </w:tc>
        <w:tc>
          <w:tcPr>
            <w:tcW w:w="993"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92"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c>
          <w:tcPr>
            <w:tcW w:w="934" w:type="dxa"/>
            <w:vAlign w:val="center"/>
          </w:tcPr>
          <w:p w:rsidR="00A904D9" w:rsidRPr="00A904D9" w:rsidRDefault="00A904D9" w:rsidP="006B034B">
            <w:pPr>
              <w:jc w:val="center"/>
              <w:rPr>
                <w:sz w:val="16"/>
                <w:szCs w:val="16"/>
              </w:rPr>
            </w:pPr>
            <w:r w:rsidRPr="00A904D9">
              <w:rPr>
                <w:rFonts w:ascii="Agency FB" w:hAnsi="Agency FB" w:cs="Arial"/>
                <w:b/>
                <w:sz w:val="16"/>
                <w:szCs w:val="16"/>
              </w:rPr>
              <w:t>√</w:t>
            </w:r>
          </w:p>
        </w:tc>
      </w:tr>
      <w:tr w:rsidR="008523C5" w:rsidTr="008523C5">
        <w:tc>
          <w:tcPr>
            <w:tcW w:w="1413" w:type="dxa"/>
            <w:vMerge w:val="restart"/>
            <w:textDirection w:val="btLr"/>
            <w:vAlign w:val="center"/>
          </w:tcPr>
          <w:p w:rsidR="008523C5" w:rsidRPr="008523C5" w:rsidRDefault="008523C5" w:rsidP="008523C5">
            <w:pPr>
              <w:ind w:left="113" w:right="113"/>
              <w:jc w:val="center"/>
              <w:rPr>
                <w:rFonts w:ascii="Arial" w:hAnsi="Arial" w:cs="Arial"/>
                <w:sz w:val="17"/>
                <w:szCs w:val="17"/>
              </w:rPr>
            </w:pPr>
            <w:r w:rsidRPr="008523C5">
              <w:rPr>
                <w:rFonts w:ascii="Arial" w:hAnsi="Arial" w:cs="Arial"/>
                <w:sz w:val="17"/>
                <w:szCs w:val="17"/>
              </w:rPr>
              <w:lastRenderedPageBreak/>
              <w:t>KURUMSAL KAPASİTENİN GELİŞTİRİLMESI</w:t>
            </w:r>
          </w:p>
        </w:tc>
        <w:tc>
          <w:tcPr>
            <w:tcW w:w="2551" w:type="dxa"/>
            <w:vMerge w:val="restart"/>
            <w:vAlign w:val="center"/>
          </w:tcPr>
          <w:p w:rsidR="008523C5" w:rsidRPr="008523C5" w:rsidRDefault="008523C5" w:rsidP="006B034B">
            <w:pPr>
              <w:rPr>
                <w:rFonts w:ascii="Arial" w:hAnsi="Arial" w:cs="Arial"/>
                <w:sz w:val="17"/>
                <w:szCs w:val="17"/>
              </w:rPr>
            </w:pPr>
            <w:r w:rsidRPr="008523C5">
              <w:rPr>
                <w:rFonts w:ascii="Arial" w:hAnsi="Arial" w:cs="Arial"/>
                <w:sz w:val="17"/>
                <w:szCs w:val="17"/>
              </w:rPr>
              <w:t>S.H. 1.12: Basın yayın halkla ilişkiler hizmetlerinin etkin yürütülmesi</w:t>
            </w:r>
          </w:p>
        </w:tc>
        <w:tc>
          <w:tcPr>
            <w:tcW w:w="1164" w:type="dxa"/>
            <w:vMerge w:val="restart"/>
            <w:vAlign w:val="center"/>
          </w:tcPr>
          <w:p w:rsidR="008523C5" w:rsidRPr="008476F6" w:rsidRDefault="00190B45" w:rsidP="006B034B">
            <w:pPr>
              <w:rPr>
                <w:rFonts w:ascii="Arial" w:hAnsi="Arial" w:cs="Arial"/>
                <w:sz w:val="18"/>
                <w:szCs w:val="18"/>
              </w:rPr>
            </w:pPr>
            <w:r>
              <w:rPr>
                <w:rFonts w:ascii="Arial" w:hAnsi="Arial" w:cs="Arial"/>
                <w:sz w:val="18"/>
                <w:szCs w:val="18"/>
              </w:rPr>
              <w:t>Basın Yayın Halkla İlişkiler Müdürlüğü</w:t>
            </w: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1</w:t>
            </w:r>
          </w:p>
        </w:tc>
        <w:tc>
          <w:tcPr>
            <w:tcW w:w="6237" w:type="dxa"/>
            <w:vAlign w:val="center"/>
          </w:tcPr>
          <w:p w:rsidR="008523C5" w:rsidRPr="008523C5" w:rsidRDefault="008523C5" w:rsidP="006B034B">
            <w:pPr>
              <w:rPr>
                <w:sz w:val="16"/>
                <w:szCs w:val="16"/>
              </w:rPr>
            </w:pPr>
            <w:r w:rsidRPr="008523C5">
              <w:rPr>
                <w:sz w:val="16"/>
                <w:szCs w:val="16"/>
              </w:rPr>
              <w:t>Dergi, Broşür Ve Gazete Gibi Yayınların Hazırlanması</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2</w:t>
            </w:r>
          </w:p>
        </w:tc>
        <w:tc>
          <w:tcPr>
            <w:tcW w:w="6237" w:type="dxa"/>
            <w:vAlign w:val="center"/>
          </w:tcPr>
          <w:p w:rsidR="008523C5" w:rsidRPr="008523C5" w:rsidRDefault="008523C5" w:rsidP="006B034B">
            <w:pPr>
              <w:rPr>
                <w:sz w:val="16"/>
                <w:szCs w:val="16"/>
              </w:rPr>
            </w:pPr>
            <w:r w:rsidRPr="008523C5">
              <w:rPr>
                <w:sz w:val="16"/>
                <w:szCs w:val="16"/>
              </w:rPr>
              <w:t>Bilimsel Ve Kültürel Yayınların Hazırlanması</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3</w:t>
            </w:r>
          </w:p>
        </w:tc>
        <w:tc>
          <w:tcPr>
            <w:tcW w:w="6237" w:type="dxa"/>
            <w:vAlign w:val="center"/>
          </w:tcPr>
          <w:p w:rsidR="008523C5" w:rsidRPr="008523C5" w:rsidRDefault="008523C5" w:rsidP="006B034B">
            <w:pPr>
              <w:rPr>
                <w:sz w:val="16"/>
                <w:szCs w:val="16"/>
              </w:rPr>
            </w:pPr>
            <w:r w:rsidRPr="008523C5">
              <w:rPr>
                <w:sz w:val="16"/>
                <w:szCs w:val="16"/>
              </w:rPr>
              <w:t>Efeler Belediyesine İlişkin Tanıtım Filmlerinin Hazırlanması</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4</w:t>
            </w:r>
          </w:p>
        </w:tc>
        <w:tc>
          <w:tcPr>
            <w:tcW w:w="6237" w:type="dxa"/>
            <w:vAlign w:val="center"/>
          </w:tcPr>
          <w:p w:rsidR="008523C5" w:rsidRPr="008523C5" w:rsidRDefault="008523C5" w:rsidP="006B034B">
            <w:pPr>
              <w:rPr>
                <w:sz w:val="16"/>
                <w:szCs w:val="16"/>
              </w:rPr>
            </w:pPr>
            <w:r w:rsidRPr="008523C5">
              <w:rPr>
                <w:sz w:val="16"/>
                <w:szCs w:val="16"/>
              </w:rPr>
              <w:t>Birim Çalışmalarına Yönelik Tanıtım Kitaplarının Hazırlanması</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5</w:t>
            </w:r>
          </w:p>
        </w:tc>
        <w:tc>
          <w:tcPr>
            <w:tcW w:w="6237" w:type="dxa"/>
            <w:vAlign w:val="center"/>
          </w:tcPr>
          <w:p w:rsidR="008523C5" w:rsidRPr="008523C5" w:rsidRDefault="008523C5" w:rsidP="006B034B">
            <w:pPr>
              <w:rPr>
                <w:sz w:val="16"/>
                <w:szCs w:val="16"/>
              </w:rPr>
            </w:pPr>
            <w:r w:rsidRPr="008523C5">
              <w:rPr>
                <w:sz w:val="16"/>
                <w:szCs w:val="16"/>
              </w:rPr>
              <w:t>Basında Çıkan Haberlerin Takibinin Yapılması</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6</w:t>
            </w:r>
          </w:p>
        </w:tc>
        <w:tc>
          <w:tcPr>
            <w:tcW w:w="6237" w:type="dxa"/>
            <w:vAlign w:val="center"/>
          </w:tcPr>
          <w:p w:rsidR="008523C5" w:rsidRPr="008523C5" w:rsidRDefault="008523C5" w:rsidP="006B034B">
            <w:pPr>
              <w:rPr>
                <w:sz w:val="16"/>
                <w:szCs w:val="16"/>
              </w:rPr>
            </w:pPr>
            <w:r w:rsidRPr="008523C5">
              <w:rPr>
                <w:sz w:val="16"/>
                <w:szCs w:val="16"/>
              </w:rPr>
              <w:t>Toplumu Bilinçlendirici Ve Bilgilendirici Kültürel, Sanatsal Ve Mevzuat Yayınlarının Yapılması</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7</w:t>
            </w:r>
          </w:p>
        </w:tc>
        <w:tc>
          <w:tcPr>
            <w:tcW w:w="6237" w:type="dxa"/>
            <w:vAlign w:val="center"/>
          </w:tcPr>
          <w:p w:rsidR="008523C5" w:rsidRPr="008523C5" w:rsidRDefault="008523C5" w:rsidP="006B034B">
            <w:pPr>
              <w:rPr>
                <w:sz w:val="16"/>
                <w:szCs w:val="16"/>
              </w:rPr>
            </w:pPr>
            <w:r w:rsidRPr="008523C5">
              <w:rPr>
                <w:sz w:val="16"/>
                <w:szCs w:val="16"/>
              </w:rPr>
              <w:t>Aylık Efeler Bülteninin Hazırlanması</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8</w:t>
            </w:r>
          </w:p>
        </w:tc>
        <w:tc>
          <w:tcPr>
            <w:tcW w:w="6237" w:type="dxa"/>
            <w:vAlign w:val="center"/>
          </w:tcPr>
          <w:p w:rsidR="008523C5" w:rsidRPr="008523C5" w:rsidRDefault="008523C5" w:rsidP="006B034B">
            <w:pPr>
              <w:rPr>
                <w:sz w:val="16"/>
                <w:szCs w:val="16"/>
              </w:rPr>
            </w:pPr>
            <w:r w:rsidRPr="008523C5">
              <w:rPr>
                <w:sz w:val="16"/>
                <w:szCs w:val="16"/>
              </w:rPr>
              <w:t>Belediye Faaliyetlerinin Haber Haline Getirilmesi</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9</w:t>
            </w:r>
          </w:p>
        </w:tc>
        <w:tc>
          <w:tcPr>
            <w:tcW w:w="6237" w:type="dxa"/>
            <w:vAlign w:val="center"/>
          </w:tcPr>
          <w:p w:rsidR="008523C5" w:rsidRPr="008523C5" w:rsidRDefault="008523C5" w:rsidP="006B034B">
            <w:pPr>
              <w:rPr>
                <w:sz w:val="16"/>
                <w:szCs w:val="16"/>
              </w:rPr>
            </w:pPr>
            <w:r w:rsidRPr="008523C5">
              <w:rPr>
                <w:sz w:val="16"/>
                <w:szCs w:val="16"/>
              </w:rPr>
              <w:t>Ulusal Ve Yerel Medyada Belediyemizle İlgili Haberlerin Tüm Gazeteler Taranarak Kupür Haline Getirilmesi</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10</w:t>
            </w:r>
          </w:p>
        </w:tc>
        <w:tc>
          <w:tcPr>
            <w:tcW w:w="6237" w:type="dxa"/>
            <w:vAlign w:val="center"/>
          </w:tcPr>
          <w:p w:rsidR="008523C5" w:rsidRPr="008523C5" w:rsidRDefault="008523C5" w:rsidP="006B034B">
            <w:pPr>
              <w:rPr>
                <w:sz w:val="16"/>
                <w:szCs w:val="16"/>
              </w:rPr>
            </w:pPr>
            <w:r w:rsidRPr="008523C5">
              <w:rPr>
                <w:sz w:val="16"/>
                <w:szCs w:val="16"/>
              </w:rPr>
              <w:t>Belediyemiz Çalışmaları İle İlgili Haber, Makale, Röportaj Ve Bilgi Notları Hazırlayarak Basında Yer Almasının Sağlanması</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11</w:t>
            </w:r>
          </w:p>
        </w:tc>
        <w:tc>
          <w:tcPr>
            <w:tcW w:w="6237" w:type="dxa"/>
            <w:vAlign w:val="center"/>
          </w:tcPr>
          <w:p w:rsidR="008523C5" w:rsidRPr="008523C5" w:rsidRDefault="008523C5" w:rsidP="006B034B">
            <w:pPr>
              <w:rPr>
                <w:sz w:val="16"/>
                <w:szCs w:val="16"/>
              </w:rPr>
            </w:pPr>
            <w:r w:rsidRPr="008523C5">
              <w:rPr>
                <w:sz w:val="16"/>
                <w:szCs w:val="16"/>
              </w:rPr>
              <w:t>Kamuoyu Eğilimlerinin Tespit Edilmesi Amacıyla Anket Düzenlenmesi</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12</w:t>
            </w:r>
          </w:p>
        </w:tc>
        <w:tc>
          <w:tcPr>
            <w:tcW w:w="6237" w:type="dxa"/>
            <w:vAlign w:val="center"/>
          </w:tcPr>
          <w:p w:rsidR="008523C5" w:rsidRPr="008523C5" w:rsidRDefault="008523C5" w:rsidP="006B034B">
            <w:pPr>
              <w:rPr>
                <w:sz w:val="16"/>
                <w:szCs w:val="16"/>
              </w:rPr>
            </w:pPr>
            <w:r w:rsidRPr="008523C5">
              <w:rPr>
                <w:sz w:val="16"/>
                <w:szCs w:val="16"/>
              </w:rPr>
              <w:t xml:space="preserve">Belediye Hizmetlerinden Yararlana Kişi/ Kuruluşların İstek Ve Şikâyetlerini Almak </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13</w:t>
            </w:r>
          </w:p>
        </w:tc>
        <w:tc>
          <w:tcPr>
            <w:tcW w:w="6237" w:type="dxa"/>
            <w:vAlign w:val="center"/>
          </w:tcPr>
          <w:p w:rsidR="008523C5" w:rsidRPr="008523C5" w:rsidRDefault="008523C5" w:rsidP="006B034B">
            <w:pPr>
              <w:rPr>
                <w:sz w:val="16"/>
                <w:szCs w:val="16"/>
              </w:rPr>
            </w:pPr>
            <w:r w:rsidRPr="008523C5">
              <w:rPr>
                <w:sz w:val="16"/>
                <w:szCs w:val="16"/>
              </w:rPr>
              <w:t>Sivil Toplum Örgütleri Ve Muhtarlarla Buluşabilecek Organizasyonlar Düzenlemek</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593C1C">
        <w:tc>
          <w:tcPr>
            <w:tcW w:w="1413" w:type="dxa"/>
            <w:vMerge/>
          </w:tcPr>
          <w:p w:rsidR="008523C5" w:rsidRPr="008523C5" w:rsidRDefault="008523C5" w:rsidP="006B034B">
            <w:pPr>
              <w:rPr>
                <w:rFonts w:ascii="Arial" w:hAnsi="Arial" w:cs="Arial"/>
                <w:sz w:val="17"/>
                <w:szCs w:val="17"/>
              </w:rPr>
            </w:pPr>
          </w:p>
        </w:tc>
        <w:tc>
          <w:tcPr>
            <w:tcW w:w="2551" w:type="dxa"/>
            <w:vMerge/>
          </w:tcPr>
          <w:p w:rsidR="008523C5" w:rsidRPr="008523C5" w:rsidRDefault="008523C5" w:rsidP="006B034B">
            <w:pPr>
              <w:rPr>
                <w:rFonts w:ascii="Arial" w:hAnsi="Arial" w:cs="Arial"/>
                <w:sz w:val="17"/>
                <w:szCs w:val="17"/>
              </w:rPr>
            </w:pPr>
          </w:p>
        </w:tc>
        <w:tc>
          <w:tcPr>
            <w:tcW w:w="1164" w:type="dxa"/>
            <w:vMerge/>
          </w:tcPr>
          <w:p w:rsidR="008523C5" w:rsidRPr="008476F6" w:rsidRDefault="008523C5" w:rsidP="006B034B">
            <w:pPr>
              <w:rPr>
                <w:rFonts w:ascii="Arial" w:hAnsi="Arial" w:cs="Arial"/>
                <w:sz w:val="18"/>
                <w:szCs w:val="18"/>
              </w:rPr>
            </w:pPr>
          </w:p>
        </w:tc>
        <w:tc>
          <w:tcPr>
            <w:tcW w:w="1104" w:type="dxa"/>
          </w:tcPr>
          <w:p w:rsidR="008523C5" w:rsidRPr="008523C5" w:rsidRDefault="008523C5" w:rsidP="006B034B">
            <w:pPr>
              <w:rPr>
                <w:rFonts w:ascii="Arial" w:hAnsi="Arial" w:cs="Arial"/>
                <w:sz w:val="16"/>
                <w:szCs w:val="16"/>
              </w:rPr>
            </w:pPr>
            <w:r w:rsidRPr="008523C5">
              <w:rPr>
                <w:rFonts w:ascii="Arial" w:hAnsi="Arial" w:cs="Arial"/>
                <w:sz w:val="16"/>
                <w:szCs w:val="16"/>
              </w:rPr>
              <w:t>Faaliyet 14</w:t>
            </w:r>
          </w:p>
        </w:tc>
        <w:tc>
          <w:tcPr>
            <w:tcW w:w="6237" w:type="dxa"/>
            <w:vAlign w:val="center"/>
          </w:tcPr>
          <w:p w:rsidR="008523C5" w:rsidRPr="008523C5" w:rsidRDefault="008523C5" w:rsidP="006B034B">
            <w:pPr>
              <w:rPr>
                <w:sz w:val="16"/>
                <w:szCs w:val="16"/>
              </w:rPr>
            </w:pPr>
            <w:r w:rsidRPr="008523C5">
              <w:rPr>
                <w:sz w:val="16"/>
                <w:szCs w:val="16"/>
              </w:rPr>
              <w:t>Türkiye Çapında Önemli Yazar, Şair, Sanatçı, Gazeteci, Bilim Adamlarının Şehrimize Ziyaretlerinin Sağlanması</w:t>
            </w:r>
          </w:p>
        </w:tc>
        <w:tc>
          <w:tcPr>
            <w:tcW w:w="993"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6B034B">
            <w:pPr>
              <w:jc w:val="center"/>
              <w:rPr>
                <w:sz w:val="16"/>
                <w:szCs w:val="16"/>
              </w:rPr>
            </w:pPr>
            <w:r w:rsidRPr="008523C5">
              <w:rPr>
                <w:rFonts w:ascii="Agency FB" w:hAnsi="Agency FB" w:cs="Arial"/>
                <w:b/>
                <w:sz w:val="16"/>
                <w:szCs w:val="16"/>
              </w:rPr>
              <w:t>√</w:t>
            </w:r>
          </w:p>
        </w:tc>
      </w:tr>
      <w:tr w:rsidR="008523C5" w:rsidTr="00190B45">
        <w:trPr>
          <w:trHeight w:val="586"/>
        </w:trPr>
        <w:tc>
          <w:tcPr>
            <w:tcW w:w="1413" w:type="dxa"/>
            <w:vMerge w:val="restart"/>
            <w:tcBorders>
              <w:bottom w:val="single" w:sz="4" w:space="0" w:color="000000" w:themeColor="text1"/>
            </w:tcBorders>
            <w:textDirection w:val="btLr"/>
            <w:vAlign w:val="center"/>
          </w:tcPr>
          <w:p w:rsidR="008523C5" w:rsidRPr="008523C5" w:rsidRDefault="008523C5" w:rsidP="008523C5">
            <w:pPr>
              <w:ind w:left="113" w:right="113"/>
              <w:jc w:val="center"/>
              <w:rPr>
                <w:rFonts w:ascii="Arial" w:hAnsi="Arial" w:cs="Arial"/>
                <w:sz w:val="17"/>
                <w:szCs w:val="17"/>
              </w:rPr>
            </w:pPr>
            <w:r>
              <w:rPr>
                <w:rFonts w:ascii="Arial" w:hAnsi="Arial" w:cs="Arial"/>
                <w:sz w:val="17"/>
                <w:szCs w:val="17"/>
              </w:rPr>
              <w:t>YAŞANABİLİR, SÜRDÜRÜLEBİLİR, ÇAĞDAŞ VE SAĞLIKLI BİR KENT YARATMAK</w:t>
            </w:r>
          </w:p>
        </w:tc>
        <w:tc>
          <w:tcPr>
            <w:tcW w:w="2551" w:type="dxa"/>
            <w:tcBorders>
              <w:bottom w:val="single" w:sz="4" w:space="0" w:color="000000" w:themeColor="text1"/>
            </w:tcBorders>
            <w:vAlign w:val="center"/>
          </w:tcPr>
          <w:p w:rsidR="008523C5" w:rsidRPr="008523C5" w:rsidRDefault="008523C5" w:rsidP="008523C5">
            <w:pPr>
              <w:rPr>
                <w:rFonts w:ascii="Arial" w:hAnsi="Arial" w:cs="Arial"/>
                <w:sz w:val="17"/>
                <w:szCs w:val="17"/>
              </w:rPr>
            </w:pPr>
            <w:r w:rsidRPr="008523C5">
              <w:rPr>
                <w:rFonts w:ascii="Arial" w:hAnsi="Arial" w:cs="Arial"/>
                <w:sz w:val="17"/>
                <w:szCs w:val="17"/>
              </w:rPr>
              <w:t xml:space="preserve">S.H. </w:t>
            </w:r>
            <w:proofErr w:type="gramStart"/>
            <w:r w:rsidRPr="008523C5">
              <w:rPr>
                <w:rFonts w:ascii="Arial" w:hAnsi="Arial" w:cs="Arial"/>
                <w:sz w:val="17"/>
                <w:szCs w:val="17"/>
              </w:rPr>
              <w:t>2.1</w:t>
            </w:r>
            <w:proofErr w:type="gramEnd"/>
            <w:r w:rsidRPr="008523C5">
              <w:rPr>
                <w:rFonts w:ascii="Arial" w:hAnsi="Arial" w:cs="Arial"/>
                <w:sz w:val="17"/>
                <w:szCs w:val="17"/>
              </w:rPr>
              <w:t xml:space="preserve">:Kentin sosyal dokusunu modern şehircilik anlayışına göre düzenlemek </w:t>
            </w:r>
          </w:p>
        </w:tc>
        <w:tc>
          <w:tcPr>
            <w:tcW w:w="1164" w:type="dxa"/>
            <w:tcBorders>
              <w:bottom w:val="single" w:sz="4" w:space="0" w:color="000000" w:themeColor="text1"/>
            </w:tcBorders>
            <w:vAlign w:val="center"/>
          </w:tcPr>
          <w:p w:rsidR="008523C5" w:rsidRPr="008476F6" w:rsidRDefault="00190B45" w:rsidP="00190B45">
            <w:pPr>
              <w:rPr>
                <w:rFonts w:ascii="Arial" w:hAnsi="Arial" w:cs="Arial"/>
                <w:sz w:val="18"/>
                <w:szCs w:val="18"/>
              </w:rPr>
            </w:pPr>
            <w:r>
              <w:rPr>
                <w:rFonts w:ascii="Arial" w:hAnsi="Arial" w:cs="Arial"/>
                <w:sz w:val="18"/>
                <w:szCs w:val="18"/>
              </w:rPr>
              <w:t>İmar ve Şehircilik Müdürlüğü</w:t>
            </w:r>
          </w:p>
        </w:tc>
        <w:tc>
          <w:tcPr>
            <w:tcW w:w="1104" w:type="dxa"/>
            <w:tcBorders>
              <w:bottom w:val="single" w:sz="4" w:space="0" w:color="000000" w:themeColor="text1"/>
            </w:tcBorders>
            <w:vAlign w:val="center"/>
          </w:tcPr>
          <w:p w:rsidR="008523C5" w:rsidRPr="008523C5" w:rsidRDefault="008523C5" w:rsidP="00C51C3E">
            <w:pPr>
              <w:rPr>
                <w:rFonts w:ascii="Arial" w:hAnsi="Arial" w:cs="Arial"/>
                <w:sz w:val="16"/>
                <w:szCs w:val="16"/>
              </w:rPr>
            </w:pPr>
            <w:r w:rsidRPr="008523C5">
              <w:rPr>
                <w:rFonts w:ascii="Arial" w:hAnsi="Arial" w:cs="Arial"/>
                <w:sz w:val="16"/>
                <w:szCs w:val="16"/>
              </w:rPr>
              <w:t>Faaliyet 1</w:t>
            </w:r>
          </w:p>
        </w:tc>
        <w:tc>
          <w:tcPr>
            <w:tcW w:w="6237" w:type="dxa"/>
            <w:tcBorders>
              <w:bottom w:val="single" w:sz="4" w:space="0" w:color="000000" w:themeColor="text1"/>
            </w:tcBorders>
            <w:vAlign w:val="center"/>
          </w:tcPr>
          <w:p w:rsidR="008523C5" w:rsidRPr="008523C5" w:rsidRDefault="008523C5" w:rsidP="00C51C3E">
            <w:pPr>
              <w:rPr>
                <w:sz w:val="16"/>
                <w:szCs w:val="16"/>
              </w:rPr>
            </w:pPr>
            <w:r w:rsidRPr="008523C5">
              <w:rPr>
                <w:sz w:val="16"/>
                <w:szCs w:val="16"/>
              </w:rPr>
              <w:t>Çağdaş kent kimliğine yakışır şekilde doğal ve kültürel değerlerin korunduğu imar planlarının oluşturulması</w:t>
            </w:r>
          </w:p>
        </w:tc>
        <w:tc>
          <w:tcPr>
            <w:tcW w:w="993" w:type="dxa"/>
            <w:tcBorders>
              <w:bottom w:val="single" w:sz="4" w:space="0" w:color="000000" w:themeColor="text1"/>
            </w:tcBorders>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c>
          <w:tcPr>
            <w:tcW w:w="992" w:type="dxa"/>
            <w:tcBorders>
              <w:bottom w:val="single" w:sz="4" w:space="0" w:color="000000" w:themeColor="text1"/>
            </w:tcBorders>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c>
          <w:tcPr>
            <w:tcW w:w="934" w:type="dxa"/>
            <w:tcBorders>
              <w:bottom w:val="single" w:sz="4" w:space="0" w:color="000000" w:themeColor="text1"/>
            </w:tcBorders>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523C5" w:rsidRDefault="008523C5" w:rsidP="00C51C3E">
            <w:pPr>
              <w:rPr>
                <w:rFonts w:ascii="Arial" w:hAnsi="Arial" w:cs="Arial"/>
                <w:sz w:val="17"/>
                <w:szCs w:val="17"/>
              </w:rPr>
            </w:pPr>
          </w:p>
        </w:tc>
        <w:tc>
          <w:tcPr>
            <w:tcW w:w="2551" w:type="dxa"/>
            <w:vMerge w:val="restart"/>
            <w:vAlign w:val="center"/>
          </w:tcPr>
          <w:p w:rsidR="008523C5" w:rsidRPr="008523C5" w:rsidRDefault="008523C5" w:rsidP="008523C5">
            <w:pPr>
              <w:rPr>
                <w:rFonts w:ascii="Arial" w:hAnsi="Arial" w:cs="Arial"/>
                <w:sz w:val="17"/>
                <w:szCs w:val="17"/>
              </w:rPr>
            </w:pPr>
            <w:r w:rsidRPr="008523C5">
              <w:rPr>
                <w:rFonts w:ascii="Arial" w:hAnsi="Arial" w:cs="Arial"/>
                <w:sz w:val="17"/>
                <w:szCs w:val="17"/>
              </w:rPr>
              <w:t xml:space="preserve">S.H. </w:t>
            </w:r>
            <w:proofErr w:type="gramStart"/>
            <w:r w:rsidRPr="008523C5">
              <w:rPr>
                <w:rFonts w:ascii="Arial" w:hAnsi="Arial" w:cs="Arial"/>
                <w:sz w:val="17"/>
                <w:szCs w:val="17"/>
              </w:rPr>
              <w:t>2.2</w:t>
            </w:r>
            <w:proofErr w:type="gramEnd"/>
            <w:r w:rsidRPr="008523C5">
              <w:rPr>
                <w:rFonts w:ascii="Arial" w:hAnsi="Arial" w:cs="Arial"/>
                <w:sz w:val="17"/>
                <w:szCs w:val="17"/>
              </w:rPr>
              <w:t>: Kentin estetik görümüne önem göstermek ve geliştirmek</w:t>
            </w:r>
          </w:p>
        </w:tc>
        <w:tc>
          <w:tcPr>
            <w:tcW w:w="1164" w:type="dxa"/>
            <w:vMerge w:val="restart"/>
            <w:vAlign w:val="center"/>
          </w:tcPr>
          <w:p w:rsidR="008523C5" w:rsidRPr="008476F6" w:rsidRDefault="00190B45" w:rsidP="00190B45">
            <w:pPr>
              <w:rPr>
                <w:rFonts w:ascii="Arial" w:hAnsi="Arial" w:cs="Arial"/>
                <w:sz w:val="18"/>
                <w:szCs w:val="18"/>
              </w:rPr>
            </w:pPr>
            <w:r>
              <w:rPr>
                <w:rFonts w:ascii="Arial" w:hAnsi="Arial" w:cs="Arial"/>
                <w:sz w:val="18"/>
                <w:szCs w:val="18"/>
              </w:rPr>
              <w:t>İmar ve Şehircilik Müdürlüğü</w:t>
            </w:r>
          </w:p>
        </w:tc>
        <w:tc>
          <w:tcPr>
            <w:tcW w:w="1104" w:type="dxa"/>
            <w:vAlign w:val="center"/>
          </w:tcPr>
          <w:p w:rsidR="008523C5" w:rsidRPr="008523C5" w:rsidRDefault="008523C5" w:rsidP="00C51C3E">
            <w:pPr>
              <w:rPr>
                <w:rFonts w:ascii="Arial" w:hAnsi="Arial" w:cs="Arial"/>
                <w:sz w:val="16"/>
                <w:szCs w:val="16"/>
              </w:rPr>
            </w:pPr>
            <w:r w:rsidRPr="008523C5">
              <w:rPr>
                <w:rFonts w:ascii="Arial" w:hAnsi="Arial" w:cs="Arial"/>
                <w:sz w:val="16"/>
                <w:szCs w:val="16"/>
              </w:rPr>
              <w:t>Faaliyet 1</w:t>
            </w:r>
          </w:p>
        </w:tc>
        <w:tc>
          <w:tcPr>
            <w:tcW w:w="6237" w:type="dxa"/>
          </w:tcPr>
          <w:p w:rsidR="008523C5" w:rsidRPr="008523C5" w:rsidRDefault="008523C5" w:rsidP="00C51C3E">
            <w:pPr>
              <w:rPr>
                <w:sz w:val="16"/>
                <w:szCs w:val="16"/>
              </w:rPr>
            </w:pPr>
            <w:r w:rsidRPr="008523C5">
              <w:rPr>
                <w:sz w:val="16"/>
                <w:szCs w:val="16"/>
              </w:rPr>
              <w:t>Ada/Parsel Bazındaki Dosyaların Taranarak Elektronik Arşive Atılması Ve İmar Arşiv Programının Düzenli Çalışmasının Sağlanması</w:t>
            </w:r>
          </w:p>
        </w:tc>
        <w:tc>
          <w:tcPr>
            <w:tcW w:w="993" w:type="dxa"/>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523C5" w:rsidRDefault="008523C5" w:rsidP="00C51C3E">
            <w:pPr>
              <w:rPr>
                <w:rFonts w:ascii="Arial" w:hAnsi="Arial" w:cs="Arial"/>
                <w:sz w:val="17"/>
                <w:szCs w:val="17"/>
              </w:rPr>
            </w:pPr>
          </w:p>
        </w:tc>
        <w:tc>
          <w:tcPr>
            <w:tcW w:w="2551" w:type="dxa"/>
            <w:vMerge/>
            <w:vAlign w:val="center"/>
          </w:tcPr>
          <w:p w:rsidR="008523C5" w:rsidRPr="008523C5" w:rsidRDefault="008523C5" w:rsidP="008523C5">
            <w:pPr>
              <w:rPr>
                <w:rFonts w:ascii="Arial" w:hAnsi="Arial" w:cs="Arial"/>
                <w:sz w:val="17"/>
                <w:szCs w:val="17"/>
              </w:rPr>
            </w:pPr>
          </w:p>
        </w:tc>
        <w:tc>
          <w:tcPr>
            <w:tcW w:w="1164" w:type="dxa"/>
            <w:vMerge/>
            <w:vAlign w:val="center"/>
          </w:tcPr>
          <w:p w:rsidR="008523C5" w:rsidRPr="008476F6" w:rsidRDefault="008523C5" w:rsidP="00190B45">
            <w:pPr>
              <w:rPr>
                <w:rFonts w:ascii="Arial" w:hAnsi="Arial" w:cs="Arial"/>
                <w:sz w:val="18"/>
                <w:szCs w:val="18"/>
              </w:rPr>
            </w:pPr>
          </w:p>
        </w:tc>
        <w:tc>
          <w:tcPr>
            <w:tcW w:w="1104" w:type="dxa"/>
            <w:vAlign w:val="center"/>
          </w:tcPr>
          <w:p w:rsidR="008523C5" w:rsidRPr="008523C5" w:rsidRDefault="008523C5" w:rsidP="00C51C3E">
            <w:pPr>
              <w:rPr>
                <w:rFonts w:ascii="Arial" w:hAnsi="Arial" w:cs="Arial"/>
                <w:sz w:val="16"/>
                <w:szCs w:val="16"/>
              </w:rPr>
            </w:pPr>
            <w:r w:rsidRPr="008523C5">
              <w:rPr>
                <w:rFonts w:ascii="Arial" w:hAnsi="Arial" w:cs="Arial"/>
                <w:sz w:val="16"/>
                <w:szCs w:val="16"/>
              </w:rPr>
              <w:t>Faaliyet 2</w:t>
            </w:r>
          </w:p>
        </w:tc>
        <w:tc>
          <w:tcPr>
            <w:tcW w:w="6237" w:type="dxa"/>
            <w:vAlign w:val="center"/>
          </w:tcPr>
          <w:p w:rsidR="008523C5" w:rsidRPr="008523C5" w:rsidRDefault="008523C5" w:rsidP="00C51C3E">
            <w:pPr>
              <w:rPr>
                <w:sz w:val="16"/>
                <w:szCs w:val="16"/>
              </w:rPr>
            </w:pPr>
            <w:r w:rsidRPr="008523C5">
              <w:rPr>
                <w:sz w:val="16"/>
                <w:szCs w:val="16"/>
              </w:rPr>
              <w:t>İmar Uygulaması Yapılmış Alanlar İçin Onaylanması İstenilen Projelerin Onaylanması İnşaat Yapı İzin Ve Ruhsatlarının Düzenlenmesi</w:t>
            </w:r>
          </w:p>
        </w:tc>
        <w:tc>
          <w:tcPr>
            <w:tcW w:w="993" w:type="dxa"/>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523C5" w:rsidRDefault="008523C5" w:rsidP="00C51C3E">
            <w:pPr>
              <w:rPr>
                <w:rFonts w:ascii="Arial" w:hAnsi="Arial" w:cs="Arial"/>
                <w:sz w:val="17"/>
                <w:szCs w:val="17"/>
              </w:rPr>
            </w:pPr>
          </w:p>
        </w:tc>
        <w:tc>
          <w:tcPr>
            <w:tcW w:w="2551" w:type="dxa"/>
            <w:vMerge/>
            <w:vAlign w:val="center"/>
          </w:tcPr>
          <w:p w:rsidR="008523C5" w:rsidRPr="008523C5" w:rsidRDefault="008523C5" w:rsidP="008523C5">
            <w:pPr>
              <w:rPr>
                <w:rFonts w:ascii="Arial" w:hAnsi="Arial" w:cs="Arial"/>
                <w:sz w:val="17"/>
                <w:szCs w:val="17"/>
              </w:rPr>
            </w:pPr>
          </w:p>
        </w:tc>
        <w:tc>
          <w:tcPr>
            <w:tcW w:w="1164" w:type="dxa"/>
            <w:vMerge/>
            <w:vAlign w:val="center"/>
          </w:tcPr>
          <w:p w:rsidR="008523C5" w:rsidRPr="008476F6" w:rsidRDefault="008523C5" w:rsidP="00190B45">
            <w:pPr>
              <w:rPr>
                <w:rFonts w:ascii="Arial" w:hAnsi="Arial" w:cs="Arial"/>
                <w:sz w:val="18"/>
                <w:szCs w:val="18"/>
              </w:rPr>
            </w:pPr>
          </w:p>
        </w:tc>
        <w:tc>
          <w:tcPr>
            <w:tcW w:w="1104" w:type="dxa"/>
            <w:vAlign w:val="center"/>
          </w:tcPr>
          <w:p w:rsidR="008523C5" w:rsidRPr="008523C5" w:rsidRDefault="008523C5" w:rsidP="00C51C3E">
            <w:pPr>
              <w:rPr>
                <w:rFonts w:ascii="Arial" w:hAnsi="Arial" w:cs="Arial"/>
                <w:sz w:val="16"/>
                <w:szCs w:val="16"/>
              </w:rPr>
            </w:pPr>
            <w:r w:rsidRPr="008523C5">
              <w:rPr>
                <w:rFonts w:ascii="Arial" w:hAnsi="Arial" w:cs="Arial"/>
                <w:sz w:val="16"/>
                <w:szCs w:val="16"/>
              </w:rPr>
              <w:t>Faaliyet 3</w:t>
            </w:r>
          </w:p>
        </w:tc>
        <w:tc>
          <w:tcPr>
            <w:tcW w:w="6237" w:type="dxa"/>
            <w:vAlign w:val="center"/>
          </w:tcPr>
          <w:p w:rsidR="008523C5" w:rsidRPr="008523C5" w:rsidRDefault="008523C5" w:rsidP="00C51C3E">
            <w:pPr>
              <w:rPr>
                <w:sz w:val="16"/>
                <w:szCs w:val="16"/>
              </w:rPr>
            </w:pPr>
            <w:r w:rsidRPr="008523C5">
              <w:rPr>
                <w:sz w:val="16"/>
                <w:szCs w:val="16"/>
              </w:rPr>
              <w:t>İskân Belgelerinin Düzenlenmesi Ve Sahiplerine Teslim Edilmesi</w:t>
            </w:r>
          </w:p>
        </w:tc>
        <w:tc>
          <w:tcPr>
            <w:tcW w:w="993" w:type="dxa"/>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C51C3E">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523C5" w:rsidRDefault="008523C5" w:rsidP="00AB2935">
            <w:pPr>
              <w:rPr>
                <w:rFonts w:ascii="Arial" w:hAnsi="Arial" w:cs="Arial"/>
                <w:sz w:val="17"/>
                <w:szCs w:val="17"/>
              </w:rPr>
            </w:pPr>
          </w:p>
        </w:tc>
        <w:tc>
          <w:tcPr>
            <w:tcW w:w="2551" w:type="dxa"/>
            <w:vMerge w:val="restart"/>
            <w:vAlign w:val="center"/>
          </w:tcPr>
          <w:p w:rsidR="008523C5" w:rsidRPr="008523C5" w:rsidRDefault="008523C5" w:rsidP="008523C5">
            <w:pPr>
              <w:rPr>
                <w:rFonts w:ascii="Arial" w:hAnsi="Arial" w:cs="Arial"/>
                <w:sz w:val="17"/>
                <w:szCs w:val="17"/>
              </w:rPr>
            </w:pPr>
            <w:r w:rsidRPr="008523C5">
              <w:rPr>
                <w:rFonts w:ascii="Arial" w:hAnsi="Arial" w:cs="Arial"/>
                <w:sz w:val="17"/>
                <w:szCs w:val="17"/>
              </w:rPr>
              <w:t xml:space="preserve">S.H. </w:t>
            </w:r>
            <w:proofErr w:type="gramStart"/>
            <w:r w:rsidRPr="008523C5">
              <w:rPr>
                <w:rFonts w:ascii="Arial" w:hAnsi="Arial" w:cs="Arial"/>
                <w:sz w:val="17"/>
                <w:szCs w:val="17"/>
              </w:rPr>
              <w:t>2.3</w:t>
            </w:r>
            <w:proofErr w:type="gramEnd"/>
            <w:r w:rsidRPr="008523C5">
              <w:rPr>
                <w:rFonts w:ascii="Arial" w:hAnsi="Arial" w:cs="Arial"/>
                <w:sz w:val="17"/>
                <w:szCs w:val="17"/>
              </w:rPr>
              <w:t>: Alt yapının ve üst yapının ihtiyaçlar doğrultusunda geliştirilmesi</w:t>
            </w:r>
          </w:p>
        </w:tc>
        <w:tc>
          <w:tcPr>
            <w:tcW w:w="1164" w:type="dxa"/>
            <w:vMerge w:val="restart"/>
            <w:vAlign w:val="center"/>
          </w:tcPr>
          <w:p w:rsidR="008523C5" w:rsidRPr="008476F6" w:rsidRDefault="00190B45" w:rsidP="00190B45">
            <w:pPr>
              <w:rPr>
                <w:rFonts w:ascii="Arial" w:hAnsi="Arial" w:cs="Arial"/>
                <w:sz w:val="18"/>
                <w:szCs w:val="18"/>
              </w:rPr>
            </w:pPr>
            <w:r>
              <w:rPr>
                <w:rFonts w:ascii="Arial" w:hAnsi="Arial" w:cs="Arial"/>
                <w:sz w:val="18"/>
                <w:szCs w:val="18"/>
              </w:rPr>
              <w:t>Fen İşleri Müdürlüğü</w:t>
            </w: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1</w:t>
            </w:r>
          </w:p>
        </w:tc>
        <w:tc>
          <w:tcPr>
            <w:tcW w:w="6237" w:type="dxa"/>
            <w:vAlign w:val="center"/>
          </w:tcPr>
          <w:p w:rsidR="008523C5" w:rsidRPr="008523C5" w:rsidRDefault="008523C5" w:rsidP="00AB2935">
            <w:pPr>
              <w:rPr>
                <w:sz w:val="16"/>
                <w:szCs w:val="16"/>
              </w:rPr>
            </w:pPr>
            <w:r w:rsidRPr="008523C5">
              <w:rPr>
                <w:sz w:val="16"/>
                <w:szCs w:val="16"/>
              </w:rPr>
              <w:t>Belediye Hizmetlerinin Etkin Yürütülmesi İçin Hizmet Bina Ve Tesislerinin Yapılması (Yer Temin Edildiğinde)</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2</w:t>
            </w:r>
          </w:p>
        </w:tc>
        <w:tc>
          <w:tcPr>
            <w:tcW w:w="6237" w:type="dxa"/>
            <w:vAlign w:val="center"/>
          </w:tcPr>
          <w:p w:rsidR="008523C5" w:rsidRPr="008523C5" w:rsidRDefault="008523C5" w:rsidP="00AB2935">
            <w:pPr>
              <w:rPr>
                <w:sz w:val="16"/>
                <w:szCs w:val="16"/>
              </w:rPr>
            </w:pPr>
            <w:r w:rsidRPr="008523C5">
              <w:rPr>
                <w:sz w:val="16"/>
                <w:szCs w:val="16"/>
              </w:rPr>
              <w:t>Park Ve Bahçeler Müdürlüğünün Hizmetinde Kullanılmak Üzere Fidanlık Yapılması (Yer Temin Edildiğinde)</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3</w:t>
            </w:r>
          </w:p>
        </w:tc>
        <w:tc>
          <w:tcPr>
            <w:tcW w:w="6237" w:type="dxa"/>
            <w:vAlign w:val="center"/>
          </w:tcPr>
          <w:p w:rsidR="008523C5" w:rsidRPr="008523C5" w:rsidRDefault="008523C5" w:rsidP="00AB2935">
            <w:pPr>
              <w:rPr>
                <w:sz w:val="16"/>
                <w:szCs w:val="16"/>
              </w:rPr>
            </w:pPr>
            <w:r w:rsidRPr="008523C5">
              <w:rPr>
                <w:sz w:val="16"/>
                <w:szCs w:val="16"/>
              </w:rPr>
              <w:t>Çevre Düzenlemesi Yapmak</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4</w:t>
            </w:r>
          </w:p>
        </w:tc>
        <w:tc>
          <w:tcPr>
            <w:tcW w:w="6237" w:type="dxa"/>
            <w:vAlign w:val="center"/>
          </w:tcPr>
          <w:p w:rsidR="008523C5" w:rsidRPr="008523C5" w:rsidRDefault="008523C5" w:rsidP="00AB2935">
            <w:pPr>
              <w:rPr>
                <w:sz w:val="16"/>
                <w:szCs w:val="16"/>
              </w:rPr>
            </w:pPr>
            <w:r w:rsidRPr="008523C5">
              <w:rPr>
                <w:sz w:val="16"/>
                <w:szCs w:val="16"/>
              </w:rPr>
              <w:t>Sorumluluk Sahamızdaki Şehir İçi Caddelerin ve Sokakların Bitümlü Sıcak Asfalt İle Kaplanması</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5</w:t>
            </w:r>
          </w:p>
        </w:tc>
        <w:tc>
          <w:tcPr>
            <w:tcW w:w="6237" w:type="dxa"/>
            <w:vAlign w:val="center"/>
          </w:tcPr>
          <w:p w:rsidR="008523C5" w:rsidRPr="008523C5" w:rsidRDefault="008523C5" w:rsidP="00AB2935">
            <w:pPr>
              <w:rPr>
                <w:sz w:val="16"/>
                <w:szCs w:val="16"/>
              </w:rPr>
            </w:pPr>
            <w:r w:rsidRPr="008523C5">
              <w:rPr>
                <w:sz w:val="16"/>
                <w:szCs w:val="16"/>
              </w:rPr>
              <w:t>Kültür ve Sanat Mekânları Oluşturulması</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6</w:t>
            </w:r>
          </w:p>
        </w:tc>
        <w:tc>
          <w:tcPr>
            <w:tcW w:w="6237" w:type="dxa"/>
            <w:vAlign w:val="center"/>
          </w:tcPr>
          <w:p w:rsidR="008523C5" w:rsidRPr="008523C5" w:rsidRDefault="008523C5" w:rsidP="00AB2935">
            <w:pPr>
              <w:rPr>
                <w:sz w:val="16"/>
                <w:szCs w:val="16"/>
              </w:rPr>
            </w:pPr>
            <w:r w:rsidRPr="008523C5">
              <w:rPr>
                <w:sz w:val="16"/>
                <w:szCs w:val="16"/>
              </w:rPr>
              <w:t>Beton Parke Kaplama, Bordür Ve Kaldırım Yapılması</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7</w:t>
            </w:r>
          </w:p>
        </w:tc>
        <w:tc>
          <w:tcPr>
            <w:tcW w:w="6237" w:type="dxa"/>
            <w:vAlign w:val="center"/>
          </w:tcPr>
          <w:p w:rsidR="008523C5" w:rsidRPr="008523C5" w:rsidRDefault="008523C5" w:rsidP="00AB2935">
            <w:pPr>
              <w:rPr>
                <w:sz w:val="16"/>
                <w:szCs w:val="16"/>
              </w:rPr>
            </w:pPr>
            <w:r w:rsidRPr="008523C5">
              <w:rPr>
                <w:sz w:val="16"/>
                <w:szCs w:val="16"/>
              </w:rPr>
              <w:t>Yol Bakım Ve Onarımının Yapılması</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8</w:t>
            </w:r>
          </w:p>
        </w:tc>
        <w:tc>
          <w:tcPr>
            <w:tcW w:w="6237" w:type="dxa"/>
            <w:vAlign w:val="center"/>
          </w:tcPr>
          <w:p w:rsidR="008523C5" w:rsidRPr="008523C5" w:rsidRDefault="008523C5" w:rsidP="00AB2935">
            <w:pPr>
              <w:rPr>
                <w:sz w:val="16"/>
                <w:szCs w:val="16"/>
              </w:rPr>
            </w:pPr>
            <w:r w:rsidRPr="008523C5">
              <w:rPr>
                <w:sz w:val="16"/>
                <w:szCs w:val="16"/>
              </w:rPr>
              <w:t>İstinat Duvarının Yapılması</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9</w:t>
            </w:r>
          </w:p>
        </w:tc>
        <w:tc>
          <w:tcPr>
            <w:tcW w:w="6237" w:type="dxa"/>
            <w:vAlign w:val="center"/>
          </w:tcPr>
          <w:p w:rsidR="008523C5" w:rsidRPr="008523C5" w:rsidRDefault="008523C5" w:rsidP="00AB2935">
            <w:pPr>
              <w:rPr>
                <w:sz w:val="16"/>
                <w:szCs w:val="16"/>
              </w:rPr>
            </w:pPr>
            <w:r w:rsidRPr="008523C5">
              <w:rPr>
                <w:sz w:val="16"/>
                <w:szCs w:val="16"/>
              </w:rPr>
              <w:t>Dekoratif Aydınlatma Yapılması</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tcPr>
          <w:p w:rsidR="008523C5" w:rsidRPr="008523C5" w:rsidRDefault="008523C5" w:rsidP="00AB2935">
            <w:pPr>
              <w:rPr>
                <w:rFonts w:ascii="Arial" w:hAnsi="Arial" w:cs="Arial"/>
                <w:sz w:val="16"/>
                <w:szCs w:val="16"/>
              </w:rPr>
            </w:pPr>
            <w:r w:rsidRPr="008523C5">
              <w:rPr>
                <w:rFonts w:ascii="Arial" w:hAnsi="Arial" w:cs="Arial"/>
                <w:sz w:val="16"/>
                <w:szCs w:val="16"/>
              </w:rPr>
              <w:t>Faaliyet 10</w:t>
            </w:r>
          </w:p>
        </w:tc>
        <w:tc>
          <w:tcPr>
            <w:tcW w:w="6237" w:type="dxa"/>
            <w:vAlign w:val="center"/>
          </w:tcPr>
          <w:p w:rsidR="008523C5" w:rsidRPr="008523C5" w:rsidRDefault="008523C5" w:rsidP="00AB2935">
            <w:pPr>
              <w:rPr>
                <w:sz w:val="16"/>
                <w:szCs w:val="16"/>
              </w:rPr>
            </w:pPr>
            <w:r w:rsidRPr="008523C5">
              <w:rPr>
                <w:sz w:val="16"/>
                <w:szCs w:val="16"/>
              </w:rPr>
              <w:t>Belediye Mülkiyetindeki Yapıların Bakım Ve Onarımının Yapılması</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8523C5" w:rsidTr="00190B45">
        <w:tc>
          <w:tcPr>
            <w:tcW w:w="1413" w:type="dxa"/>
            <w:vMerge/>
          </w:tcPr>
          <w:p w:rsidR="008523C5" w:rsidRPr="008476F6" w:rsidRDefault="008523C5" w:rsidP="00AB2935">
            <w:pPr>
              <w:rPr>
                <w:rFonts w:ascii="Arial" w:hAnsi="Arial" w:cs="Arial"/>
                <w:sz w:val="18"/>
                <w:szCs w:val="18"/>
              </w:rPr>
            </w:pPr>
          </w:p>
        </w:tc>
        <w:tc>
          <w:tcPr>
            <w:tcW w:w="2551" w:type="dxa"/>
            <w:vMerge/>
            <w:vAlign w:val="center"/>
          </w:tcPr>
          <w:p w:rsidR="008523C5" w:rsidRPr="008476F6" w:rsidRDefault="008523C5" w:rsidP="008523C5">
            <w:pPr>
              <w:rPr>
                <w:rFonts w:ascii="Arial" w:hAnsi="Arial" w:cs="Arial"/>
                <w:sz w:val="18"/>
                <w:szCs w:val="18"/>
              </w:rPr>
            </w:pPr>
          </w:p>
        </w:tc>
        <w:tc>
          <w:tcPr>
            <w:tcW w:w="1164" w:type="dxa"/>
            <w:vMerge/>
            <w:vAlign w:val="center"/>
          </w:tcPr>
          <w:p w:rsidR="008523C5" w:rsidRPr="008476F6" w:rsidRDefault="008523C5" w:rsidP="00190B45">
            <w:pPr>
              <w:rPr>
                <w:rFonts w:ascii="Arial" w:hAnsi="Arial" w:cs="Arial"/>
                <w:sz w:val="18"/>
                <w:szCs w:val="18"/>
              </w:rPr>
            </w:pPr>
          </w:p>
        </w:tc>
        <w:tc>
          <w:tcPr>
            <w:tcW w:w="1104" w:type="dxa"/>
            <w:vAlign w:val="center"/>
          </w:tcPr>
          <w:p w:rsidR="008523C5" w:rsidRPr="008523C5" w:rsidRDefault="008523C5" w:rsidP="00AB2935">
            <w:pPr>
              <w:rPr>
                <w:rFonts w:ascii="Arial" w:hAnsi="Arial" w:cs="Arial"/>
                <w:sz w:val="16"/>
                <w:szCs w:val="16"/>
              </w:rPr>
            </w:pPr>
            <w:r w:rsidRPr="008523C5">
              <w:rPr>
                <w:rFonts w:ascii="Arial" w:hAnsi="Arial" w:cs="Arial"/>
                <w:sz w:val="16"/>
                <w:szCs w:val="16"/>
              </w:rPr>
              <w:t>Faaliyet 11</w:t>
            </w:r>
          </w:p>
        </w:tc>
        <w:tc>
          <w:tcPr>
            <w:tcW w:w="6237" w:type="dxa"/>
            <w:vAlign w:val="center"/>
          </w:tcPr>
          <w:p w:rsidR="008523C5" w:rsidRPr="008523C5" w:rsidRDefault="008523C5" w:rsidP="00AB2935">
            <w:pPr>
              <w:rPr>
                <w:sz w:val="16"/>
                <w:szCs w:val="16"/>
              </w:rPr>
            </w:pPr>
            <w:r w:rsidRPr="008523C5">
              <w:rPr>
                <w:sz w:val="16"/>
                <w:szCs w:val="16"/>
              </w:rPr>
              <w:t>Korunmaya Muhtaç Kadın Ve Çocuklar İçin Konuk Evi Yapılması (Yer Temin Edildiğinde)</w:t>
            </w:r>
          </w:p>
        </w:tc>
        <w:tc>
          <w:tcPr>
            <w:tcW w:w="993"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92"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c>
          <w:tcPr>
            <w:tcW w:w="934" w:type="dxa"/>
            <w:vAlign w:val="center"/>
          </w:tcPr>
          <w:p w:rsidR="008523C5" w:rsidRPr="008523C5" w:rsidRDefault="008523C5" w:rsidP="00AB2935">
            <w:pPr>
              <w:jc w:val="center"/>
              <w:rPr>
                <w:sz w:val="16"/>
                <w:szCs w:val="16"/>
              </w:rPr>
            </w:pPr>
            <w:r w:rsidRPr="008523C5">
              <w:rPr>
                <w:rFonts w:ascii="Agency FB" w:hAnsi="Agency FB" w:cs="Arial"/>
                <w:b/>
                <w:sz w:val="16"/>
                <w:szCs w:val="16"/>
              </w:rPr>
              <w:t>√</w:t>
            </w:r>
          </w:p>
        </w:tc>
      </w:tr>
      <w:tr w:rsidR="00190B45" w:rsidTr="00190B45">
        <w:trPr>
          <w:trHeight w:val="586"/>
        </w:trPr>
        <w:tc>
          <w:tcPr>
            <w:tcW w:w="1413" w:type="dxa"/>
            <w:vMerge/>
            <w:tcBorders>
              <w:bottom w:val="single" w:sz="4" w:space="0" w:color="000000" w:themeColor="text1"/>
            </w:tcBorders>
          </w:tcPr>
          <w:p w:rsidR="00190B45" w:rsidRPr="008476F6" w:rsidRDefault="00190B45" w:rsidP="00190B45">
            <w:pPr>
              <w:rPr>
                <w:rFonts w:ascii="Arial" w:hAnsi="Arial" w:cs="Arial"/>
                <w:sz w:val="18"/>
                <w:szCs w:val="18"/>
              </w:rPr>
            </w:pPr>
          </w:p>
        </w:tc>
        <w:tc>
          <w:tcPr>
            <w:tcW w:w="2551" w:type="dxa"/>
            <w:tcBorders>
              <w:bottom w:val="single" w:sz="4" w:space="0" w:color="000000" w:themeColor="text1"/>
            </w:tcBorders>
            <w:vAlign w:val="center"/>
          </w:tcPr>
          <w:p w:rsidR="00190B45" w:rsidRPr="008523C5" w:rsidRDefault="00190B45" w:rsidP="00190B45">
            <w:pPr>
              <w:rPr>
                <w:rFonts w:ascii="Arial" w:hAnsi="Arial" w:cs="Arial"/>
                <w:sz w:val="17"/>
                <w:szCs w:val="17"/>
              </w:rPr>
            </w:pPr>
            <w:r w:rsidRPr="008523C5">
              <w:rPr>
                <w:rFonts w:ascii="Arial" w:hAnsi="Arial" w:cs="Arial"/>
                <w:sz w:val="17"/>
                <w:szCs w:val="17"/>
              </w:rPr>
              <w:t xml:space="preserve">S.H. </w:t>
            </w:r>
            <w:proofErr w:type="gramStart"/>
            <w:r w:rsidRPr="008523C5">
              <w:rPr>
                <w:rFonts w:ascii="Arial" w:hAnsi="Arial" w:cs="Arial"/>
                <w:sz w:val="17"/>
                <w:szCs w:val="17"/>
              </w:rPr>
              <w:t>2.4</w:t>
            </w:r>
            <w:proofErr w:type="gramEnd"/>
            <w:r w:rsidRPr="008523C5">
              <w:rPr>
                <w:rFonts w:ascii="Arial" w:hAnsi="Arial" w:cs="Arial"/>
                <w:sz w:val="17"/>
                <w:szCs w:val="17"/>
              </w:rPr>
              <w:t>:Tarihi yapıların tarihi dokusuna uygun olarak restore edilmesi</w:t>
            </w:r>
          </w:p>
        </w:tc>
        <w:tc>
          <w:tcPr>
            <w:tcW w:w="1164" w:type="dxa"/>
            <w:tcBorders>
              <w:bottom w:val="single" w:sz="4" w:space="0" w:color="000000" w:themeColor="text1"/>
            </w:tcBorders>
            <w:vAlign w:val="center"/>
          </w:tcPr>
          <w:p w:rsidR="00190B45" w:rsidRPr="008476F6" w:rsidRDefault="00190B45" w:rsidP="00190B45">
            <w:pPr>
              <w:rPr>
                <w:rFonts w:ascii="Arial" w:hAnsi="Arial" w:cs="Arial"/>
                <w:sz w:val="18"/>
                <w:szCs w:val="18"/>
              </w:rPr>
            </w:pPr>
            <w:r>
              <w:rPr>
                <w:rFonts w:ascii="Arial" w:hAnsi="Arial" w:cs="Arial"/>
                <w:sz w:val="18"/>
                <w:szCs w:val="18"/>
              </w:rPr>
              <w:t>Fen İşleri Müdürlüğü</w:t>
            </w:r>
          </w:p>
        </w:tc>
        <w:tc>
          <w:tcPr>
            <w:tcW w:w="1104" w:type="dxa"/>
            <w:tcBorders>
              <w:bottom w:val="single" w:sz="4" w:space="0" w:color="000000" w:themeColor="text1"/>
            </w:tcBorders>
            <w:vAlign w:val="center"/>
          </w:tcPr>
          <w:p w:rsidR="00190B45" w:rsidRPr="008523C5" w:rsidRDefault="00190B45" w:rsidP="00190B45">
            <w:pPr>
              <w:rPr>
                <w:rFonts w:ascii="Arial" w:hAnsi="Arial" w:cs="Arial"/>
                <w:sz w:val="16"/>
                <w:szCs w:val="16"/>
              </w:rPr>
            </w:pPr>
            <w:r w:rsidRPr="008523C5">
              <w:rPr>
                <w:rFonts w:ascii="Arial" w:hAnsi="Arial" w:cs="Arial"/>
                <w:sz w:val="16"/>
                <w:szCs w:val="16"/>
              </w:rPr>
              <w:t>Faaliyet 1</w:t>
            </w:r>
          </w:p>
        </w:tc>
        <w:tc>
          <w:tcPr>
            <w:tcW w:w="6237" w:type="dxa"/>
            <w:tcBorders>
              <w:bottom w:val="single" w:sz="4" w:space="0" w:color="000000" w:themeColor="text1"/>
            </w:tcBorders>
            <w:vAlign w:val="center"/>
          </w:tcPr>
          <w:p w:rsidR="00190B45" w:rsidRPr="008523C5" w:rsidRDefault="00190B45" w:rsidP="00190B45">
            <w:pPr>
              <w:rPr>
                <w:sz w:val="16"/>
                <w:szCs w:val="16"/>
              </w:rPr>
            </w:pPr>
            <w:r w:rsidRPr="008523C5">
              <w:rPr>
                <w:sz w:val="16"/>
                <w:szCs w:val="16"/>
              </w:rPr>
              <w:t xml:space="preserve">Kültürel ve tarihi eserlerin </w:t>
            </w:r>
            <w:proofErr w:type="gramStart"/>
            <w:r w:rsidRPr="008523C5">
              <w:rPr>
                <w:sz w:val="16"/>
                <w:szCs w:val="16"/>
              </w:rPr>
              <w:t>restorasyonunu</w:t>
            </w:r>
            <w:proofErr w:type="gramEnd"/>
            <w:r w:rsidRPr="008523C5">
              <w:rPr>
                <w:sz w:val="16"/>
                <w:szCs w:val="16"/>
              </w:rPr>
              <w:t xml:space="preserve"> yapmak</w:t>
            </w:r>
          </w:p>
        </w:tc>
        <w:tc>
          <w:tcPr>
            <w:tcW w:w="993" w:type="dxa"/>
            <w:tcBorders>
              <w:bottom w:val="single" w:sz="4" w:space="0" w:color="000000" w:themeColor="text1"/>
            </w:tcBorders>
            <w:vAlign w:val="center"/>
          </w:tcPr>
          <w:p w:rsidR="00190B45" w:rsidRPr="008523C5" w:rsidRDefault="00190B45" w:rsidP="00190B45">
            <w:pPr>
              <w:jc w:val="center"/>
              <w:rPr>
                <w:sz w:val="16"/>
                <w:szCs w:val="16"/>
              </w:rPr>
            </w:pPr>
            <w:r w:rsidRPr="008523C5">
              <w:rPr>
                <w:rFonts w:ascii="Agency FB" w:hAnsi="Agency FB" w:cs="Arial"/>
                <w:b/>
                <w:sz w:val="16"/>
                <w:szCs w:val="16"/>
              </w:rPr>
              <w:t>√</w:t>
            </w:r>
          </w:p>
        </w:tc>
        <w:tc>
          <w:tcPr>
            <w:tcW w:w="992" w:type="dxa"/>
            <w:tcBorders>
              <w:bottom w:val="single" w:sz="4" w:space="0" w:color="000000" w:themeColor="text1"/>
            </w:tcBorders>
            <w:vAlign w:val="center"/>
          </w:tcPr>
          <w:p w:rsidR="00190B45" w:rsidRPr="008523C5" w:rsidRDefault="00190B45" w:rsidP="00190B45">
            <w:pPr>
              <w:jc w:val="center"/>
              <w:rPr>
                <w:sz w:val="16"/>
                <w:szCs w:val="16"/>
              </w:rPr>
            </w:pPr>
            <w:r w:rsidRPr="008523C5">
              <w:rPr>
                <w:rFonts w:ascii="Agency FB" w:hAnsi="Agency FB" w:cs="Arial"/>
                <w:b/>
                <w:sz w:val="16"/>
                <w:szCs w:val="16"/>
              </w:rPr>
              <w:t>√</w:t>
            </w:r>
          </w:p>
        </w:tc>
        <w:tc>
          <w:tcPr>
            <w:tcW w:w="934" w:type="dxa"/>
            <w:tcBorders>
              <w:bottom w:val="single" w:sz="4" w:space="0" w:color="000000" w:themeColor="text1"/>
            </w:tcBorders>
            <w:vAlign w:val="center"/>
          </w:tcPr>
          <w:p w:rsidR="00190B45" w:rsidRPr="008523C5" w:rsidRDefault="00190B45" w:rsidP="00190B45">
            <w:pPr>
              <w:jc w:val="center"/>
              <w:rPr>
                <w:sz w:val="16"/>
                <w:szCs w:val="16"/>
              </w:rPr>
            </w:pPr>
            <w:r w:rsidRPr="008523C5">
              <w:rPr>
                <w:rFonts w:ascii="Agency FB" w:hAnsi="Agency FB" w:cs="Arial"/>
                <w:b/>
                <w:sz w:val="16"/>
                <w:szCs w:val="16"/>
              </w:rPr>
              <w:t>√</w:t>
            </w:r>
          </w:p>
        </w:tc>
      </w:tr>
      <w:tr w:rsidR="00190B45" w:rsidTr="00190B45">
        <w:tc>
          <w:tcPr>
            <w:tcW w:w="1413" w:type="dxa"/>
            <w:vMerge w:val="restart"/>
            <w:textDirection w:val="btLr"/>
            <w:vAlign w:val="center"/>
          </w:tcPr>
          <w:p w:rsidR="00190B45" w:rsidRPr="008476F6" w:rsidRDefault="00190B45" w:rsidP="00190B45">
            <w:pPr>
              <w:ind w:left="113" w:right="113"/>
              <w:jc w:val="center"/>
              <w:rPr>
                <w:rFonts w:ascii="Arial" w:hAnsi="Arial" w:cs="Arial"/>
                <w:sz w:val="18"/>
                <w:szCs w:val="18"/>
              </w:rPr>
            </w:pPr>
            <w:r>
              <w:rPr>
                <w:rFonts w:ascii="Arial" w:hAnsi="Arial" w:cs="Arial"/>
                <w:sz w:val="17"/>
                <w:szCs w:val="17"/>
              </w:rPr>
              <w:lastRenderedPageBreak/>
              <w:t>YAŞANABİLİR, SÜRDÜRÜLEBİLİR, ÇAĞDAŞ VE SAĞLIKLI BİR KENT YARATMAK</w:t>
            </w:r>
          </w:p>
        </w:tc>
        <w:tc>
          <w:tcPr>
            <w:tcW w:w="2551" w:type="dxa"/>
            <w:vAlign w:val="center"/>
          </w:tcPr>
          <w:p w:rsidR="00190B45" w:rsidRPr="008476F6" w:rsidRDefault="00190B45" w:rsidP="00190B45">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2.5</w:t>
            </w:r>
            <w:proofErr w:type="gramEnd"/>
            <w:r>
              <w:rPr>
                <w:rFonts w:ascii="Arial" w:hAnsi="Arial" w:cs="Arial"/>
                <w:sz w:val="18"/>
                <w:szCs w:val="18"/>
              </w:rPr>
              <w:t>: Yerel ekonomik kalkınma sağlanması</w:t>
            </w:r>
          </w:p>
        </w:tc>
        <w:tc>
          <w:tcPr>
            <w:tcW w:w="1164" w:type="dxa"/>
            <w:vAlign w:val="center"/>
          </w:tcPr>
          <w:p w:rsidR="00190B45" w:rsidRPr="008476F6" w:rsidRDefault="00190B45" w:rsidP="00190B45">
            <w:pPr>
              <w:rPr>
                <w:rFonts w:ascii="Arial" w:hAnsi="Arial" w:cs="Arial"/>
                <w:sz w:val="18"/>
                <w:szCs w:val="18"/>
              </w:rPr>
            </w:pPr>
            <w:r>
              <w:rPr>
                <w:rFonts w:ascii="Arial" w:hAnsi="Arial" w:cs="Arial"/>
                <w:sz w:val="18"/>
                <w:szCs w:val="18"/>
              </w:rPr>
              <w:t>Fen İşleri Müdürlüğü</w:t>
            </w:r>
          </w:p>
        </w:tc>
        <w:tc>
          <w:tcPr>
            <w:tcW w:w="1104" w:type="dxa"/>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Pr="000A6324" w:rsidRDefault="00190B45" w:rsidP="00190B45">
            <w:pPr>
              <w:rPr>
                <w:sz w:val="18"/>
                <w:szCs w:val="18"/>
              </w:rPr>
            </w:pPr>
            <w:r>
              <w:rPr>
                <w:sz w:val="18"/>
                <w:szCs w:val="18"/>
              </w:rPr>
              <w:t>Yöresel ürünlerin satışı için satış noktalarının oluşturulması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2.6</w:t>
            </w:r>
            <w:proofErr w:type="gramEnd"/>
            <w:r>
              <w:rPr>
                <w:rFonts w:ascii="Arial" w:hAnsi="Arial" w:cs="Arial"/>
                <w:sz w:val="18"/>
                <w:szCs w:val="18"/>
              </w:rPr>
              <w:t>: Katı atıkların toplanmasında, etkinliğin arttırılması ve çevre bilincinin oluşturulması</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 xml:space="preserve">Temizlik İşleri Müdürlüğü </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Pr="000A6324" w:rsidRDefault="00190B45" w:rsidP="00190B45">
            <w:pPr>
              <w:rPr>
                <w:sz w:val="18"/>
                <w:szCs w:val="18"/>
              </w:rPr>
            </w:pPr>
            <w:r>
              <w:rPr>
                <w:sz w:val="18"/>
                <w:szCs w:val="18"/>
              </w:rPr>
              <w:t>Atık toplama hizmetlerinin yapılması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Pr="000A6324" w:rsidRDefault="00190B45" w:rsidP="00190B45">
            <w:pPr>
              <w:rPr>
                <w:sz w:val="18"/>
                <w:szCs w:val="18"/>
              </w:rPr>
            </w:pPr>
            <w:r>
              <w:rPr>
                <w:sz w:val="18"/>
                <w:szCs w:val="18"/>
              </w:rPr>
              <w:t>Süpürme, yıkama, boyama ve ilaçlama faaliyetlerinin yapılması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3</w:t>
            </w:r>
          </w:p>
        </w:tc>
        <w:tc>
          <w:tcPr>
            <w:tcW w:w="6237" w:type="dxa"/>
            <w:vAlign w:val="center"/>
          </w:tcPr>
          <w:p w:rsidR="00190B45" w:rsidRPr="000A6324" w:rsidRDefault="00190B45" w:rsidP="00190B45">
            <w:pPr>
              <w:rPr>
                <w:sz w:val="18"/>
                <w:szCs w:val="18"/>
              </w:rPr>
            </w:pPr>
            <w:r>
              <w:rPr>
                <w:sz w:val="18"/>
                <w:szCs w:val="18"/>
              </w:rPr>
              <w:t xml:space="preserve">Personel ve </w:t>
            </w:r>
            <w:proofErr w:type="gramStart"/>
            <w:r>
              <w:rPr>
                <w:sz w:val="18"/>
                <w:szCs w:val="18"/>
              </w:rPr>
              <w:t>ekipman</w:t>
            </w:r>
            <w:proofErr w:type="gramEnd"/>
            <w:r>
              <w:rPr>
                <w:sz w:val="18"/>
                <w:szCs w:val="18"/>
              </w:rPr>
              <w:t xml:space="preserve"> miktarının arttırılması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rPr>
          <w:trHeight w:val="322"/>
        </w:trPr>
        <w:tc>
          <w:tcPr>
            <w:tcW w:w="1413" w:type="dxa"/>
            <w:vMerge/>
          </w:tcPr>
          <w:p w:rsidR="00190B45" w:rsidRPr="008476F6" w:rsidRDefault="00190B45" w:rsidP="00190B45">
            <w:pPr>
              <w:rPr>
                <w:rFonts w:ascii="Arial" w:hAnsi="Arial" w:cs="Arial"/>
                <w:sz w:val="18"/>
                <w:szCs w:val="18"/>
              </w:rPr>
            </w:pP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2.7</w:t>
            </w:r>
            <w:proofErr w:type="gramEnd"/>
            <w:r>
              <w:rPr>
                <w:rFonts w:ascii="Arial" w:hAnsi="Arial" w:cs="Arial"/>
                <w:sz w:val="18"/>
                <w:szCs w:val="18"/>
              </w:rPr>
              <w:t xml:space="preserve">: Gelecek kuşakların sağlıklı ve temiz bir çevrede yaşamasının sağlanması </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 xml:space="preserve">Temizlik İşleri Müdürlüğü </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Çevre eğitim faaliyetlerinin yapılması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Çevre denetim faaliyetlerinin yapılması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2.8</w:t>
            </w:r>
            <w:proofErr w:type="gramEnd"/>
            <w:r>
              <w:rPr>
                <w:rFonts w:ascii="Arial" w:hAnsi="Arial" w:cs="Arial"/>
                <w:sz w:val="18"/>
                <w:szCs w:val="18"/>
              </w:rPr>
              <w:t>: Çevrenin ve halk sağlığının iyileştirilmesinin ve korunmasının sağlanması</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Sağlık İşleri Müdürlüğü</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Çevre ilaçlama hizmetlerinin yapılması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Broşür, afiş ve el ilanları ile halkın bilinçlendirilmesi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tcPr>
          <w:p w:rsidR="00190B45" w:rsidRPr="008476F6" w:rsidRDefault="00190B45" w:rsidP="00190B45">
            <w:pPr>
              <w:rPr>
                <w:rFonts w:ascii="Arial" w:hAnsi="Arial" w:cs="Arial"/>
                <w:sz w:val="18"/>
                <w:szCs w:val="18"/>
              </w:rPr>
            </w:pPr>
            <w:r>
              <w:rPr>
                <w:rFonts w:ascii="Arial" w:hAnsi="Arial" w:cs="Arial"/>
                <w:sz w:val="18"/>
                <w:szCs w:val="18"/>
              </w:rPr>
              <w:t>Faaliyet 3</w:t>
            </w:r>
          </w:p>
        </w:tc>
        <w:tc>
          <w:tcPr>
            <w:tcW w:w="6237" w:type="dxa"/>
            <w:vAlign w:val="center"/>
          </w:tcPr>
          <w:p w:rsidR="00190B45" w:rsidRDefault="00190B45" w:rsidP="00190B45">
            <w:pPr>
              <w:rPr>
                <w:sz w:val="18"/>
                <w:szCs w:val="18"/>
              </w:rPr>
            </w:pPr>
            <w:r>
              <w:rPr>
                <w:sz w:val="18"/>
                <w:szCs w:val="18"/>
              </w:rPr>
              <w:t>Ruhsat verme çalışmalarında zabıta ekiplerine destek verilmesi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2.9</w:t>
            </w:r>
            <w:proofErr w:type="gramEnd"/>
            <w:r>
              <w:rPr>
                <w:rFonts w:ascii="Arial" w:hAnsi="Arial" w:cs="Arial"/>
                <w:sz w:val="18"/>
                <w:szCs w:val="18"/>
              </w:rPr>
              <w:t>: Halk sağlığı için kaliteli, ulaşılabilir ve sürdürülebilir hizmetlerin sunulması</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Sağlık İşleri Müdürlüğü</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Kurum içi insan sağlığını tehdit eden uyuşturucu ve zararlı maddelere karşı eğitim ve seminer verilmesi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Evde ölüm olaylarında “Ölüm Belgesi” düzenlenmesi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tcBorders>
              <w:bottom w:val="single" w:sz="4" w:space="0" w:color="auto"/>
            </w:tcBorders>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tcPr>
          <w:p w:rsidR="00190B45" w:rsidRPr="008476F6" w:rsidRDefault="00190B45" w:rsidP="00190B45">
            <w:pPr>
              <w:rPr>
                <w:rFonts w:ascii="Arial" w:hAnsi="Arial" w:cs="Arial"/>
                <w:sz w:val="18"/>
                <w:szCs w:val="18"/>
              </w:rPr>
            </w:pPr>
            <w:r>
              <w:rPr>
                <w:rFonts w:ascii="Arial" w:hAnsi="Arial" w:cs="Arial"/>
                <w:sz w:val="18"/>
                <w:szCs w:val="18"/>
              </w:rPr>
              <w:t>Faaliyet 3</w:t>
            </w:r>
          </w:p>
        </w:tc>
        <w:tc>
          <w:tcPr>
            <w:tcW w:w="6237" w:type="dxa"/>
            <w:vAlign w:val="center"/>
          </w:tcPr>
          <w:p w:rsidR="00190B45" w:rsidRDefault="00190B45" w:rsidP="00190B45">
            <w:pPr>
              <w:rPr>
                <w:sz w:val="18"/>
                <w:szCs w:val="18"/>
              </w:rPr>
            </w:pPr>
            <w:r>
              <w:rPr>
                <w:sz w:val="18"/>
                <w:szCs w:val="18"/>
              </w:rPr>
              <w:t>Kurum içi tedavi ve muayene hizmetlerinin verilmesi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rPr>
          <w:trHeight w:val="484"/>
        </w:trPr>
        <w:tc>
          <w:tcPr>
            <w:tcW w:w="1413" w:type="dxa"/>
            <w:vMerge/>
          </w:tcPr>
          <w:p w:rsidR="00190B45" w:rsidRPr="008476F6" w:rsidRDefault="00190B45" w:rsidP="00190B45">
            <w:pPr>
              <w:rPr>
                <w:rFonts w:ascii="Arial" w:hAnsi="Arial" w:cs="Arial"/>
                <w:sz w:val="18"/>
                <w:szCs w:val="18"/>
              </w:rPr>
            </w:pPr>
          </w:p>
        </w:tc>
        <w:tc>
          <w:tcPr>
            <w:tcW w:w="2551" w:type="dxa"/>
            <w:vMerge w:val="restart"/>
            <w:tcBorders>
              <w:top w:val="single" w:sz="4" w:space="0" w:color="auto"/>
            </w:tcBorders>
            <w:vAlign w:val="center"/>
          </w:tcPr>
          <w:p w:rsidR="00190B45" w:rsidRPr="008476F6" w:rsidRDefault="00190B45" w:rsidP="00190B45">
            <w:pPr>
              <w:rPr>
                <w:rFonts w:ascii="Arial" w:hAnsi="Arial" w:cs="Arial"/>
                <w:sz w:val="18"/>
                <w:szCs w:val="18"/>
              </w:rPr>
            </w:pPr>
            <w:r>
              <w:rPr>
                <w:rFonts w:ascii="Arial" w:hAnsi="Arial" w:cs="Arial"/>
                <w:sz w:val="18"/>
                <w:szCs w:val="18"/>
              </w:rPr>
              <w:t>S.H. 2.10: yeşil alanların kalitesini arttırarak her yaştan gruba hitap edebilecek görsel ve fonksiyonel açıdan çağdaş yeşil alanların oluşturulması, mevcut park ve yeşil alanların revize edilmesi, etkili ve rasyonel kullanılması</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Park ve Bahçeler Müdürlüğü</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Sorumluluğumuzdaki alanlarda; mevcut parkların bakılması, kalitesinin ve fiziksel dokusunun geliştirilmesi, kentsel konforun sağlanması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rPr>
          <w:trHeight w:val="786"/>
        </w:trPr>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Yeni parklar, oyun alanları, meydan, çevre düzenlemeleri ve mesire alanlarının yapılması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3</w:t>
            </w:r>
          </w:p>
        </w:tc>
        <w:tc>
          <w:tcPr>
            <w:tcW w:w="6237" w:type="dxa"/>
            <w:vAlign w:val="center"/>
          </w:tcPr>
          <w:p w:rsidR="00190B45" w:rsidRDefault="00190B45" w:rsidP="00190B45">
            <w:pPr>
              <w:rPr>
                <w:sz w:val="18"/>
                <w:szCs w:val="18"/>
              </w:rPr>
            </w:pPr>
            <w:r>
              <w:rPr>
                <w:sz w:val="18"/>
                <w:szCs w:val="18"/>
              </w:rPr>
              <w:t>Dikilen ağaç sayısının arttırılması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E11943">
        <w:trPr>
          <w:trHeight w:val="454"/>
        </w:trPr>
        <w:tc>
          <w:tcPr>
            <w:tcW w:w="1413" w:type="dxa"/>
            <w:vMerge/>
          </w:tcPr>
          <w:p w:rsidR="00190B45" w:rsidRPr="008476F6" w:rsidRDefault="00190B45" w:rsidP="00190B45">
            <w:pPr>
              <w:rPr>
                <w:rFonts w:ascii="Arial" w:hAnsi="Arial" w:cs="Arial"/>
                <w:sz w:val="18"/>
                <w:szCs w:val="18"/>
              </w:rPr>
            </w:pP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S.H. 2.11: İlçenin her türlü doğal afetlere karşı hazırlıklı olunmasının sağlanması</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Sivil Savunma Uzmanlığı</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Acil Durum Planı hazırlanması ve güncel tutulması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E11943">
        <w:trPr>
          <w:trHeight w:val="510"/>
        </w:trPr>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Eğitim ve tatbikat yapılması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E11943">
        <w:trPr>
          <w:trHeight w:val="397"/>
        </w:trPr>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3</w:t>
            </w:r>
          </w:p>
        </w:tc>
        <w:tc>
          <w:tcPr>
            <w:tcW w:w="6237" w:type="dxa"/>
            <w:vAlign w:val="center"/>
          </w:tcPr>
          <w:p w:rsidR="00190B45" w:rsidRDefault="00190B45" w:rsidP="00190B45">
            <w:pPr>
              <w:rPr>
                <w:sz w:val="18"/>
                <w:szCs w:val="18"/>
              </w:rPr>
            </w:pPr>
            <w:r>
              <w:rPr>
                <w:sz w:val="18"/>
                <w:szCs w:val="18"/>
              </w:rPr>
              <w:t>Sivil Savunma Planının hazırlanması ve güncellenmesi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S.H. 2.12: “Hayvan Kenti Dost” bilincini geliştirerek, hayvan sevgisini aşılamak konusunda örnek belediye olmak ve hayvanlardan kaynaklanan olumsuzlukların giderilmesi</w:t>
            </w:r>
          </w:p>
        </w:tc>
        <w:tc>
          <w:tcPr>
            <w:tcW w:w="1164" w:type="dxa"/>
            <w:vMerge w:val="restart"/>
            <w:vAlign w:val="center"/>
          </w:tcPr>
          <w:p w:rsidR="00190B45" w:rsidRPr="006D665C" w:rsidRDefault="00190B45" w:rsidP="00190B45">
            <w:pPr>
              <w:rPr>
                <w:rFonts w:ascii="Arial" w:hAnsi="Arial" w:cs="Arial"/>
                <w:sz w:val="18"/>
                <w:szCs w:val="18"/>
              </w:rPr>
            </w:pPr>
            <w:r w:rsidRPr="006D665C">
              <w:rPr>
                <w:rFonts w:ascii="Arial" w:hAnsi="Arial" w:cs="Arial"/>
                <w:sz w:val="18"/>
                <w:szCs w:val="18"/>
              </w:rPr>
              <w:t xml:space="preserve">Zabıta Müdürlüğü </w:t>
            </w:r>
          </w:p>
          <w:p w:rsidR="00190B45" w:rsidRPr="006D665C" w:rsidRDefault="00190B45" w:rsidP="00190B45">
            <w:pPr>
              <w:rPr>
                <w:rFonts w:ascii="Arial" w:hAnsi="Arial" w:cs="Arial"/>
                <w:sz w:val="18"/>
                <w:szCs w:val="18"/>
              </w:rPr>
            </w:pPr>
          </w:p>
          <w:p w:rsidR="00190B45" w:rsidRPr="008476F6" w:rsidRDefault="00190B45" w:rsidP="00190B45">
            <w:pPr>
              <w:rPr>
                <w:rFonts w:ascii="Arial" w:hAnsi="Arial" w:cs="Arial"/>
                <w:sz w:val="18"/>
                <w:szCs w:val="18"/>
              </w:rPr>
            </w:pPr>
            <w:r w:rsidRPr="006D665C">
              <w:rPr>
                <w:rFonts w:ascii="Arial" w:hAnsi="Arial" w:cs="Arial"/>
                <w:sz w:val="18"/>
                <w:szCs w:val="18"/>
              </w:rPr>
              <w:t>Veteriner İşleri Müdürlüğü</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Çevremizde yaşayan diğer canlılara iyi niyetli ve sıcak davranılmasının sağlanması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rPr>
          <w:trHeight w:val="397"/>
        </w:trPr>
        <w:tc>
          <w:tcPr>
            <w:tcW w:w="1413" w:type="dxa"/>
            <w:vMerge/>
          </w:tcPr>
          <w:p w:rsidR="00190B45" w:rsidRPr="008476F6" w:rsidRDefault="00190B45" w:rsidP="00190B45">
            <w:pPr>
              <w:rPr>
                <w:rFonts w:ascii="Arial" w:hAnsi="Arial" w:cs="Arial"/>
                <w:sz w:val="18"/>
                <w:szCs w:val="18"/>
              </w:rPr>
            </w:pPr>
          </w:p>
        </w:tc>
        <w:tc>
          <w:tcPr>
            <w:tcW w:w="2551" w:type="dxa"/>
            <w:vMerge/>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E11943"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Evlerde hayvan besleme ile ilgili gelen şikâyetlerin değerlendirilmesi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E11943" w:rsidP="00190B45">
            <w:pPr>
              <w:rPr>
                <w:rFonts w:ascii="Arial" w:hAnsi="Arial" w:cs="Arial"/>
                <w:sz w:val="18"/>
                <w:szCs w:val="18"/>
              </w:rPr>
            </w:pPr>
            <w:r>
              <w:rPr>
                <w:rFonts w:ascii="Arial" w:hAnsi="Arial" w:cs="Arial"/>
                <w:sz w:val="18"/>
                <w:szCs w:val="18"/>
              </w:rPr>
              <w:t>Faaliyet 3</w:t>
            </w:r>
          </w:p>
        </w:tc>
        <w:tc>
          <w:tcPr>
            <w:tcW w:w="6237" w:type="dxa"/>
            <w:vAlign w:val="center"/>
          </w:tcPr>
          <w:p w:rsidR="00190B45" w:rsidRDefault="00190B45" w:rsidP="00190B45">
            <w:pPr>
              <w:rPr>
                <w:sz w:val="18"/>
                <w:szCs w:val="18"/>
              </w:rPr>
            </w:pPr>
            <w:r>
              <w:rPr>
                <w:sz w:val="18"/>
                <w:szCs w:val="18"/>
              </w:rPr>
              <w:t>Başıboş sokak hayvanlarının barınaklara alınabilmesi için ilgili birimlerle iletişime geçilmesi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S.H. 2.13: Tarım ve hayvancılığın desteklenmesi</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Veteriner İşleri Müdürlüğü</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Hayvan pazarına giriş yapan hayvanların gerekli kontrollerinin yapılması ve satılan hayvan miktarının arttırılmasını sağlamak</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C20A5F">
        <w:trPr>
          <w:trHeight w:val="510"/>
        </w:trPr>
        <w:tc>
          <w:tcPr>
            <w:tcW w:w="1413" w:type="dxa"/>
            <w:vMerge/>
          </w:tcPr>
          <w:p w:rsidR="00190B45" w:rsidRPr="008476F6" w:rsidRDefault="00190B45" w:rsidP="00190B45">
            <w:pPr>
              <w:rPr>
                <w:rFonts w:ascii="Arial" w:hAnsi="Arial" w:cs="Arial"/>
                <w:sz w:val="18"/>
                <w:szCs w:val="18"/>
              </w:rPr>
            </w:pPr>
          </w:p>
        </w:tc>
        <w:tc>
          <w:tcPr>
            <w:tcW w:w="2551" w:type="dxa"/>
            <w:vMerge/>
          </w:tcPr>
          <w:p w:rsidR="00190B45" w:rsidRPr="008476F6" w:rsidRDefault="00190B45" w:rsidP="00190B45">
            <w:pPr>
              <w:rPr>
                <w:rFonts w:ascii="Arial" w:hAnsi="Arial" w:cs="Arial"/>
                <w:sz w:val="18"/>
                <w:szCs w:val="18"/>
              </w:rPr>
            </w:pPr>
          </w:p>
        </w:tc>
        <w:tc>
          <w:tcPr>
            <w:tcW w:w="1164" w:type="dxa"/>
            <w:vMerge/>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Mezbaha tesislerimizde sağlıklı koşullarda et üretimi yapmak</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val="restart"/>
            <w:textDirection w:val="btLr"/>
            <w:vAlign w:val="center"/>
          </w:tcPr>
          <w:p w:rsidR="00190B45" w:rsidRPr="008476F6" w:rsidRDefault="00190B45" w:rsidP="00190B45">
            <w:pPr>
              <w:ind w:left="113" w:right="113"/>
              <w:jc w:val="center"/>
              <w:rPr>
                <w:rFonts w:ascii="Arial" w:hAnsi="Arial" w:cs="Arial"/>
                <w:sz w:val="18"/>
                <w:szCs w:val="18"/>
              </w:rPr>
            </w:pPr>
            <w:r>
              <w:rPr>
                <w:rFonts w:ascii="Arial" w:hAnsi="Arial" w:cs="Arial"/>
                <w:sz w:val="17"/>
                <w:szCs w:val="17"/>
              </w:rPr>
              <w:lastRenderedPageBreak/>
              <w:t>YAŞANABİLİR, SÜRDÜRÜLEBİLİR, ÇAĞDAŞ VE SAĞLIKLI BİR KENT YARATMAK</w:t>
            </w: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S.H. 2.14: Mezarlık hizmetlerinin etkin yürütülmesi</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Mezarlıklar Müdürlüğü</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Tüm mezarlık bilgilerinin elektronik olarak kayıt altına alınmasının sağlanması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Cenazenin mezarlığa nakline kadar tüm hizmetlerin gerçekleştirilmesi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3</w:t>
            </w:r>
          </w:p>
        </w:tc>
        <w:tc>
          <w:tcPr>
            <w:tcW w:w="6237" w:type="dxa"/>
            <w:vAlign w:val="center"/>
          </w:tcPr>
          <w:p w:rsidR="00190B45" w:rsidRDefault="00190B45" w:rsidP="00190B45">
            <w:pPr>
              <w:rPr>
                <w:sz w:val="18"/>
                <w:szCs w:val="18"/>
              </w:rPr>
            </w:pPr>
            <w:r>
              <w:rPr>
                <w:sz w:val="18"/>
                <w:szCs w:val="18"/>
              </w:rPr>
              <w:t>Cenaze evlerine taziye ziyaretinde bulunulması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4</w:t>
            </w:r>
          </w:p>
        </w:tc>
        <w:tc>
          <w:tcPr>
            <w:tcW w:w="6237" w:type="dxa"/>
            <w:vAlign w:val="center"/>
          </w:tcPr>
          <w:p w:rsidR="00190B45" w:rsidRDefault="00190B45" w:rsidP="00190B45">
            <w:pPr>
              <w:rPr>
                <w:sz w:val="18"/>
                <w:szCs w:val="18"/>
              </w:rPr>
            </w:pPr>
            <w:r>
              <w:rPr>
                <w:sz w:val="18"/>
                <w:szCs w:val="18"/>
              </w:rPr>
              <w:t>Mezarlıkların bakımının yapılması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5</w:t>
            </w:r>
          </w:p>
        </w:tc>
        <w:tc>
          <w:tcPr>
            <w:tcW w:w="6237" w:type="dxa"/>
            <w:vAlign w:val="center"/>
          </w:tcPr>
          <w:p w:rsidR="00190B45" w:rsidRDefault="00190B45" w:rsidP="00190B45">
            <w:pPr>
              <w:rPr>
                <w:sz w:val="18"/>
                <w:szCs w:val="18"/>
              </w:rPr>
            </w:pPr>
            <w:r>
              <w:rPr>
                <w:sz w:val="18"/>
                <w:szCs w:val="18"/>
              </w:rPr>
              <w:t>İl dışına cenaze nakli için gelen taleplerin karşılanması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6</w:t>
            </w:r>
          </w:p>
        </w:tc>
        <w:tc>
          <w:tcPr>
            <w:tcW w:w="6237" w:type="dxa"/>
            <w:vAlign w:val="center"/>
          </w:tcPr>
          <w:p w:rsidR="00190B45" w:rsidRDefault="00190B45" w:rsidP="00190B45">
            <w:pPr>
              <w:rPr>
                <w:sz w:val="18"/>
                <w:szCs w:val="18"/>
              </w:rPr>
            </w:pPr>
            <w:r>
              <w:rPr>
                <w:sz w:val="18"/>
                <w:szCs w:val="18"/>
              </w:rPr>
              <w:t>Cenaze nakil araç sayısının arttırılması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7</w:t>
            </w:r>
          </w:p>
        </w:tc>
        <w:tc>
          <w:tcPr>
            <w:tcW w:w="6237" w:type="dxa"/>
            <w:vAlign w:val="center"/>
          </w:tcPr>
          <w:p w:rsidR="00190B45" w:rsidRDefault="00190B45" w:rsidP="00190B45">
            <w:pPr>
              <w:rPr>
                <w:sz w:val="18"/>
                <w:szCs w:val="18"/>
              </w:rPr>
            </w:pPr>
            <w:r>
              <w:rPr>
                <w:sz w:val="18"/>
                <w:szCs w:val="18"/>
              </w:rPr>
              <w:t>Mezarlıkların kamulaştırılması ve mezar yapım işinin takibi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8</w:t>
            </w:r>
          </w:p>
        </w:tc>
        <w:tc>
          <w:tcPr>
            <w:tcW w:w="6237" w:type="dxa"/>
            <w:vAlign w:val="center"/>
          </w:tcPr>
          <w:p w:rsidR="00190B45" w:rsidRDefault="00190B45" w:rsidP="00190B45">
            <w:pPr>
              <w:rPr>
                <w:sz w:val="18"/>
                <w:szCs w:val="18"/>
              </w:rPr>
            </w:pPr>
            <w:r>
              <w:rPr>
                <w:sz w:val="18"/>
                <w:szCs w:val="18"/>
              </w:rPr>
              <w:t>Def’in ve cenaze malzemelerinin temin edilmesine yönelik çalışmaların yönetilmesi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 xml:space="preserve">S.H. 2.15: Hak sahiplerinin, tahsis ve kamulaştırma hizmetlerini yapmak ve belediye mülkiyetindeki taşınmazları amacına uygun kullanmak </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Emlak ve İstimlak Müdürlüğü</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Belediyemize kamulaştırma ya da hibe vb. yolu ile gelen gayrimenkullerin tescil işlemlerinin yapılması</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Belediyemize ait taşınmazlarımızın satış işlemlerinin yürütülmesi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3</w:t>
            </w:r>
          </w:p>
        </w:tc>
        <w:tc>
          <w:tcPr>
            <w:tcW w:w="6237" w:type="dxa"/>
            <w:vAlign w:val="center"/>
          </w:tcPr>
          <w:p w:rsidR="00190B45" w:rsidRDefault="00190B45" w:rsidP="00190B45">
            <w:pPr>
              <w:rPr>
                <w:sz w:val="18"/>
                <w:szCs w:val="18"/>
              </w:rPr>
            </w:pPr>
            <w:r>
              <w:rPr>
                <w:sz w:val="18"/>
                <w:szCs w:val="18"/>
              </w:rPr>
              <w:t>2981,3290 ve 3366 sayılı yasalar çerçevesinde arsa tahsis işlemlerinin yürütülmesi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4</w:t>
            </w:r>
          </w:p>
        </w:tc>
        <w:tc>
          <w:tcPr>
            <w:tcW w:w="6237" w:type="dxa"/>
            <w:vAlign w:val="center"/>
          </w:tcPr>
          <w:p w:rsidR="00190B45" w:rsidRDefault="00190B45" w:rsidP="00190B45">
            <w:pPr>
              <w:rPr>
                <w:sz w:val="18"/>
                <w:szCs w:val="18"/>
              </w:rPr>
            </w:pPr>
            <w:r>
              <w:rPr>
                <w:sz w:val="18"/>
                <w:szCs w:val="18"/>
              </w:rPr>
              <w:t>Belediyemize ait taşınmazların kiralama işlemlerinin yürütülmesi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5</w:t>
            </w:r>
          </w:p>
        </w:tc>
        <w:tc>
          <w:tcPr>
            <w:tcW w:w="6237" w:type="dxa"/>
            <w:vAlign w:val="center"/>
          </w:tcPr>
          <w:p w:rsidR="00190B45" w:rsidRDefault="00190B45" w:rsidP="00190B45">
            <w:pPr>
              <w:rPr>
                <w:sz w:val="18"/>
                <w:szCs w:val="18"/>
              </w:rPr>
            </w:pPr>
            <w:r>
              <w:rPr>
                <w:sz w:val="18"/>
                <w:szCs w:val="18"/>
              </w:rPr>
              <w:t>Belediyemiz adına gayrimenkul kiralama işlemlerinin yürütülmesi</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S.H. 2.16: Kent içi ulaşımda insan ve çevre odaklı, hızlı, güvenli ve erişilebilir düzenleme ve yöntemler geliştirerek kentsel ulaşım sisteminin kalitesi arttırılacaktır</w:t>
            </w:r>
          </w:p>
        </w:tc>
        <w:tc>
          <w:tcPr>
            <w:tcW w:w="1164" w:type="dxa"/>
            <w:vMerge w:val="restart"/>
            <w:vAlign w:val="center"/>
          </w:tcPr>
          <w:p w:rsidR="00190B45" w:rsidRPr="008476F6" w:rsidRDefault="00190B45" w:rsidP="00190B45">
            <w:pPr>
              <w:rPr>
                <w:rFonts w:ascii="Arial" w:hAnsi="Arial" w:cs="Arial"/>
                <w:sz w:val="18"/>
                <w:szCs w:val="18"/>
              </w:rPr>
            </w:pPr>
            <w:r>
              <w:rPr>
                <w:rFonts w:ascii="Arial" w:hAnsi="Arial" w:cs="Arial"/>
                <w:sz w:val="18"/>
                <w:szCs w:val="18"/>
              </w:rPr>
              <w:t>Mezarlıklar Müdürlüğü (</w:t>
            </w:r>
            <w:r w:rsidR="004106E8">
              <w:rPr>
                <w:rFonts w:ascii="Arial" w:hAnsi="Arial" w:cs="Arial"/>
                <w:sz w:val="18"/>
                <w:szCs w:val="18"/>
              </w:rPr>
              <w:t>Ulaşım Hizmetleri Birimi)</w:t>
            </w: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1</w:t>
            </w:r>
          </w:p>
        </w:tc>
        <w:tc>
          <w:tcPr>
            <w:tcW w:w="6237" w:type="dxa"/>
            <w:vAlign w:val="center"/>
          </w:tcPr>
          <w:p w:rsidR="00190B45" w:rsidRDefault="00190B45" w:rsidP="00190B45">
            <w:pPr>
              <w:rPr>
                <w:sz w:val="18"/>
                <w:szCs w:val="18"/>
              </w:rPr>
            </w:pPr>
            <w:r>
              <w:rPr>
                <w:sz w:val="18"/>
                <w:szCs w:val="18"/>
              </w:rPr>
              <w:t>Kent içi yaya yolları üzerinde yaya trafiği düzenlemeleri yapmak ve önlemlerini almak</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2</w:t>
            </w:r>
          </w:p>
        </w:tc>
        <w:tc>
          <w:tcPr>
            <w:tcW w:w="6237" w:type="dxa"/>
            <w:vAlign w:val="center"/>
          </w:tcPr>
          <w:p w:rsidR="00190B45" w:rsidRDefault="00190B45" w:rsidP="00190B45">
            <w:pPr>
              <w:rPr>
                <w:sz w:val="18"/>
                <w:szCs w:val="18"/>
              </w:rPr>
            </w:pPr>
            <w:r>
              <w:rPr>
                <w:sz w:val="18"/>
                <w:szCs w:val="18"/>
              </w:rPr>
              <w:t>UKOME ile merkez ilçe arasındaki koordinasyonu sağlamak</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190B45" w:rsidTr="00190B45">
        <w:tc>
          <w:tcPr>
            <w:tcW w:w="1413" w:type="dxa"/>
            <w:vMerge/>
          </w:tcPr>
          <w:p w:rsidR="00190B45" w:rsidRPr="008476F6" w:rsidRDefault="00190B45" w:rsidP="00190B45">
            <w:pPr>
              <w:rPr>
                <w:rFonts w:ascii="Arial" w:hAnsi="Arial" w:cs="Arial"/>
                <w:sz w:val="18"/>
                <w:szCs w:val="18"/>
              </w:rPr>
            </w:pPr>
          </w:p>
        </w:tc>
        <w:tc>
          <w:tcPr>
            <w:tcW w:w="2551" w:type="dxa"/>
            <w:vMerge/>
            <w:vAlign w:val="center"/>
          </w:tcPr>
          <w:p w:rsidR="00190B45" w:rsidRPr="008476F6" w:rsidRDefault="00190B45" w:rsidP="00190B45">
            <w:pPr>
              <w:rPr>
                <w:rFonts w:ascii="Arial" w:hAnsi="Arial" w:cs="Arial"/>
                <w:sz w:val="18"/>
                <w:szCs w:val="18"/>
              </w:rPr>
            </w:pPr>
          </w:p>
        </w:tc>
        <w:tc>
          <w:tcPr>
            <w:tcW w:w="1164" w:type="dxa"/>
            <w:vMerge/>
            <w:vAlign w:val="center"/>
          </w:tcPr>
          <w:p w:rsidR="00190B45" w:rsidRPr="008476F6" w:rsidRDefault="00190B45" w:rsidP="00190B45">
            <w:pPr>
              <w:rPr>
                <w:rFonts w:ascii="Arial" w:hAnsi="Arial" w:cs="Arial"/>
                <w:sz w:val="18"/>
                <w:szCs w:val="18"/>
              </w:rPr>
            </w:pPr>
          </w:p>
        </w:tc>
        <w:tc>
          <w:tcPr>
            <w:tcW w:w="1104" w:type="dxa"/>
            <w:vAlign w:val="center"/>
          </w:tcPr>
          <w:p w:rsidR="00190B45" w:rsidRPr="008476F6" w:rsidRDefault="00190B45" w:rsidP="00190B45">
            <w:pPr>
              <w:rPr>
                <w:rFonts w:ascii="Arial" w:hAnsi="Arial" w:cs="Arial"/>
                <w:sz w:val="18"/>
                <w:szCs w:val="18"/>
              </w:rPr>
            </w:pPr>
            <w:r>
              <w:rPr>
                <w:rFonts w:ascii="Arial" w:hAnsi="Arial" w:cs="Arial"/>
                <w:sz w:val="18"/>
                <w:szCs w:val="18"/>
              </w:rPr>
              <w:t>Faaliyet 3</w:t>
            </w:r>
          </w:p>
        </w:tc>
        <w:tc>
          <w:tcPr>
            <w:tcW w:w="6237" w:type="dxa"/>
            <w:vAlign w:val="center"/>
          </w:tcPr>
          <w:p w:rsidR="00190B45" w:rsidRDefault="00190B45" w:rsidP="00190B45">
            <w:pPr>
              <w:rPr>
                <w:sz w:val="18"/>
                <w:szCs w:val="18"/>
              </w:rPr>
            </w:pPr>
            <w:r>
              <w:rPr>
                <w:sz w:val="18"/>
                <w:szCs w:val="18"/>
              </w:rPr>
              <w:t>Yol ve benzeri çalışmalarda gerekli olan trafik uyarı ve tanzim işaretlerini koymak</w:t>
            </w:r>
          </w:p>
        </w:tc>
        <w:tc>
          <w:tcPr>
            <w:tcW w:w="993" w:type="dxa"/>
            <w:vAlign w:val="center"/>
          </w:tcPr>
          <w:p w:rsidR="00190B45" w:rsidRDefault="00190B45" w:rsidP="00190B45">
            <w:pPr>
              <w:jc w:val="center"/>
            </w:pPr>
            <w:r w:rsidRPr="0053700B">
              <w:rPr>
                <w:rFonts w:ascii="Agency FB" w:hAnsi="Agency FB" w:cs="Arial"/>
                <w:b/>
                <w:sz w:val="18"/>
                <w:szCs w:val="18"/>
              </w:rPr>
              <w:t>√</w:t>
            </w:r>
          </w:p>
        </w:tc>
        <w:tc>
          <w:tcPr>
            <w:tcW w:w="992" w:type="dxa"/>
            <w:vAlign w:val="center"/>
          </w:tcPr>
          <w:p w:rsidR="00190B45" w:rsidRDefault="00190B45" w:rsidP="00190B45">
            <w:pPr>
              <w:jc w:val="center"/>
            </w:pPr>
            <w:r w:rsidRPr="0053700B">
              <w:rPr>
                <w:rFonts w:ascii="Agency FB" w:hAnsi="Agency FB" w:cs="Arial"/>
                <w:b/>
                <w:sz w:val="18"/>
                <w:szCs w:val="18"/>
              </w:rPr>
              <w:t>√</w:t>
            </w:r>
          </w:p>
        </w:tc>
        <w:tc>
          <w:tcPr>
            <w:tcW w:w="934" w:type="dxa"/>
            <w:vAlign w:val="center"/>
          </w:tcPr>
          <w:p w:rsidR="00190B45" w:rsidRDefault="00190B45" w:rsidP="00190B45">
            <w:pPr>
              <w:jc w:val="center"/>
            </w:pPr>
            <w:r w:rsidRPr="0053700B">
              <w:rPr>
                <w:rFonts w:ascii="Agency FB" w:hAnsi="Agency FB" w:cs="Arial"/>
                <w:b/>
                <w:sz w:val="18"/>
                <w:szCs w:val="18"/>
              </w:rPr>
              <w:t>√</w:t>
            </w:r>
          </w:p>
        </w:tc>
      </w:tr>
      <w:tr w:rsidR="004106E8" w:rsidTr="00190B45">
        <w:tc>
          <w:tcPr>
            <w:tcW w:w="1413" w:type="dxa"/>
            <w:vMerge w:val="restart"/>
            <w:textDirection w:val="btLr"/>
            <w:vAlign w:val="center"/>
          </w:tcPr>
          <w:p w:rsidR="004106E8" w:rsidRPr="008476F6" w:rsidRDefault="004106E8" w:rsidP="00190B45">
            <w:pPr>
              <w:ind w:left="113" w:right="113"/>
              <w:jc w:val="center"/>
              <w:rPr>
                <w:rFonts w:ascii="Arial" w:hAnsi="Arial" w:cs="Arial"/>
                <w:sz w:val="18"/>
                <w:szCs w:val="18"/>
              </w:rPr>
            </w:pPr>
            <w:r>
              <w:rPr>
                <w:rFonts w:ascii="Arial" w:hAnsi="Arial" w:cs="Arial"/>
                <w:sz w:val="18"/>
                <w:szCs w:val="18"/>
              </w:rPr>
              <w:t>KÜLTÜR, TARİH, TURİZM, SANAT VE SOSYAL YAŞAMIN GÜÇLENDİRİLMESİ</w:t>
            </w:r>
          </w:p>
        </w:tc>
        <w:tc>
          <w:tcPr>
            <w:tcW w:w="2551" w:type="dxa"/>
            <w:vMerge w:val="restart"/>
            <w:vAlign w:val="center"/>
          </w:tcPr>
          <w:p w:rsidR="004106E8" w:rsidRPr="008476F6" w:rsidRDefault="004106E8" w:rsidP="00190B45">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3.1</w:t>
            </w:r>
            <w:proofErr w:type="gramEnd"/>
            <w:r>
              <w:rPr>
                <w:rFonts w:ascii="Arial" w:hAnsi="Arial" w:cs="Arial"/>
                <w:sz w:val="18"/>
                <w:szCs w:val="18"/>
              </w:rPr>
              <w:t>: Özel gün ve anma programları gerçekleştirmek</w:t>
            </w:r>
          </w:p>
        </w:tc>
        <w:tc>
          <w:tcPr>
            <w:tcW w:w="1164" w:type="dxa"/>
            <w:vMerge w:val="restart"/>
            <w:vAlign w:val="center"/>
          </w:tcPr>
          <w:p w:rsidR="004106E8" w:rsidRPr="008476F6" w:rsidRDefault="004106E8" w:rsidP="00190B45">
            <w:pPr>
              <w:rPr>
                <w:rFonts w:ascii="Arial" w:hAnsi="Arial" w:cs="Arial"/>
                <w:sz w:val="18"/>
                <w:szCs w:val="18"/>
              </w:rPr>
            </w:pPr>
            <w:r>
              <w:rPr>
                <w:rFonts w:ascii="Arial" w:hAnsi="Arial" w:cs="Arial"/>
                <w:sz w:val="18"/>
                <w:szCs w:val="18"/>
              </w:rPr>
              <w:t>Kültür ve Sosyal İşler Müdürlüğü</w:t>
            </w:r>
          </w:p>
        </w:tc>
        <w:tc>
          <w:tcPr>
            <w:tcW w:w="1104" w:type="dxa"/>
            <w:vAlign w:val="center"/>
          </w:tcPr>
          <w:p w:rsidR="004106E8" w:rsidRPr="008476F6" w:rsidRDefault="004106E8" w:rsidP="00190B45">
            <w:pPr>
              <w:rPr>
                <w:rFonts w:ascii="Arial" w:hAnsi="Arial" w:cs="Arial"/>
                <w:sz w:val="18"/>
                <w:szCs w:val="18"/>
              </w:rPr>
            </w:pPr>
            <w:r>
              <w:rPr>
                <w:rFonts w:ascii="Arial" w:hAnsi="Arial" w:cs="Arial"/>
                <w:sz w:val="18"/>
                <w:szCs w:val="18"/>
              </w:rPr>
              <w:t>Faaliyet 1</w:t>
            </w:r>
          </w:p>
        </w:tc>
        <w:tc>
          <w:tcPr>
            <w:tcW w:w="6237" w:type="dxa"/>
            <w:vAlign w:val="center"/>
          </w:tcPr>
          <w:p w:rsidR="004106E8" w:rsidRDefault="004106E8" w:rsidP="00190B45">
            <w:pPr>
              <w:rPr>
                <w:sz w:val="18"/>
                <w:szCs w:val="18"/>
              </w:rPr>
            </w:pPr>
            <w:r>
              <w:rPr>
                <w:sz w:val="18"/>
                <w:szCs w:val="18"/>
              </w:rPr>
              <w:t>Dini ve milli günlerde özel programlar düzenlenmesi</w:t>
            </w:r>
          </w:p>
        </w:tc>
        <w:tc>
          <w:tcPr>
            <w:tcW w:w="993" w:type="dxa"/>
            <w:vAlign w:val="center"/>
          </w:tcPr>
          <w:p w:rsidR="004106E8" w:rsidRDefault="004106E8" w:rsidP="00190B45">
            <w:pPr>
              <w:jc w:val="center"/>
            </w:pPr>
            <w:r w:rsidRPr="0053700B">
              <w:rPr>
                <w:rFonts w:ascii="Agency FB" w:hAnsi="Agency FB" w:cs="Arial"/>
                <w:b/>
                <w:sz w:val="18"/>
                <w:szCs w:val="18"/>
              </w:rPr>
              <w:t>√</w:t>
            </w:r>
          </w:p>
        </w:tc>
        <w:tc>
          <w:tcPr>
            <w:tcW w:w="992" w:type="dxa"/>
            <w:vAlign w:val="center"/>
          </w:tcPr>
          <w:p w:rsidR="004106E8" w:rsidRDefault="004106E8" w:rsidP="00190B45">
            <w:pPr>
              <w:jc w:val="center"/>
            </w:pPr>
            <w:r w:rsidRPr="0053700B">
              <w:rPr>
                <w:rFonts w:ascii="Agency FB" w:hAnsi="Agency FB" w:cs="Arial"/>
                <w:b/>
                <w:sz w:val="18"/>
                <w:szCs w:val="18"/>
              </w:rPr>
              <w:t>√</w:t>
            </w:r>
          </w:p>
        </w:tc>
        <w:tc>
          <w:tcPr>
            <w:tcW w:w="934" w:type="dxa"/>
            <w:vAlign w:val="center"/>
          </w:tcPr>
          <w:p w:rsidR="004106E8" w:rsidRDefault="004106E8" w:rsidP="00190B45">
            <w:pPr>
              <w:jc w:val="center"/>
            </w:pPr>
            <w:r w:rsidRPr="0053700B">
              <w:rPr>
                <w:rFonts w:ascii="Agency FB" w:hAnsi="Agency FB" w:cs="Arial"/>
                <w:b/>
                <w:sz w:val="18"/>
                <w:szCs w:val="18"/>
              </w:rPr>
              <w:t>√</w:t>
            </w:r>
          </w:p>
        </w:tc>
      </w:tr>
      <w:tr w:rsidR="004106E8" w:rsidTr="00190B45">
        <w:tc>
          <w:tcPr>
            <w:tcW w:w="1413" w:type="dxa"/>
            <w:vMerge/>
          </w:tcPr>
          <w:p w:rsidR="004106E8" w:rsidRPr="008476F6" w:rsidRDefault="004106E8" w:rsidP="00190B45">
            <w:pPr>
              <w:rPr>
                <w:rFonts w:ascii="Arial" w:hAnsi="Arial" w:cs="Arial"/>
                <w:sz w:val="18"/>
                <w:szCs w:val="18"/>
              </w:rPr>
            </w:pPr>
          </w:p>
        </w:tc>
        <w:tc>
          <w:tcPr>
            <w:tcW w:w="2551" w:type="dxa"/>
            <w:vMerge/>
            <w:vAlign w:val="center"/>
          </w:tcPr>
          <w:p w:rsidR="004106E8" w:rsidRPr="008476F6" w:rsidRDefault="004106E8" w:rsidP="00190B45">
            <w:pPr>
              <w:rPr>
                <w:rFonts w:ascii="Arial" w:hAnsi="Arial" w:cs="Arial"/>
                <w:sz w:val="18"/>
                <w:szCs w:val="18"/>
              </w:rPr>
            </w:pPr>
          </w:p>
        </w:tc>
        <w:tc>
          <w:tcPr>
            <w:tcW w:w="1164" w:type="dxa"/>
            <w:vMerge/>
            <w:vAlign w:val="center"/>
          </w:tcPr>
          <w:p w:rsidR="004106E8" w:rsidRPr="008476F6" w:rsidRDefault="004106E8" w:rsidP="00190B45">
            <w:pPr>
              <w:rPr>
                <w:rFonts w:ascii="Arial" w:hAnsi="Arial" w:cs="Arial"/>
                <w:sz w:val="18"/>
                <w:szCs w:val="18"/>
              </w:rPr>
            </w:pPr>
          </w:p>
        </w:tc>
        <w:tc>
          <w:tcPr>
            <w:tcW w:w="1104" w:type="dxa"/>
            <w:vAlign w:val="center"/>
          </w:tcPr>
          <w:p w:rsidR="004106E8" w:rsidRPr="008476F6" w:rsidRDefault="004106E8" w:rsidP="00190B45">
            <w:pPr>
              <w:rPr>
                <w:rFonts w:ascii="Arial" w:hAnsi="Arial" w:cs="Arial"/>
                <w:sz w:val="18"/>
                <w:szCs w:val="18"/>
              </w:rPr>
            </w:pPr>
            <w:r>
              <w:rPr>
                <w:rFonts w:ascii="Arial" w:hAnsi="Arial" w:cs="Arial"/>
                <w:sz w:val="18"/>
                <w:szCs w:val="18"/>
              </w:rPr>
              <w:t>Faaliyet 2</w:t>
            </w:r>
          </w:p>
        </w:tc>
        <w:tc>
          <w:tcPr>
            <w:tcW w:w="6237" w:type="dxa"/>
            <w:vAlign w:val="center"/>
          </w:tcPr>
          <w:p w:rsidR="004106E8" w:rsidRDefault="004106E8" w:rsidP="00190B45">
            <w:pPr>
              <w:rPr>
                <w:sz w:val="18"/>
                <w:szCs w:val="18"/>
              </w:rPr>
            </w:pPr>
            <w:r>
              <w:rPr>
                <w:sz w:val="18"/>
                <w:szCs w:val="18"/>
              </w:rPr>
              <w:t>Özel günlere ait anma programları düzenlenmesi</w:t>
            </w:r>
          </w:p>
        </w:tc>
        <w:tc>
          <w:tcPr>
            <w:tcW w:w="993" w:type="dxa"/>
            <w:vAlign w:val="center"/>
          </w:tcPr>
          <w:p w:rsidR="004106E8" w:rsidRDefault="004106E8" w:rsidP="00190B45">
            <w:pPr>
              <w:jc w:val="center"/>
            </w:pPr>
            <w:r w:rsidRPr="0053700B">
              <w:rPr>
                <w:rFonts w:ascii="Agency FB" w:hAnsi="Agency FB" w:cs="Arial"/>
                <w:b/>
                <w:sz w:val="18"/>
                <w:szCs w:val="18"/>
              </w:rPr>
              <w:t>√</w:t>
            </w:r>
          </w:p>
        </w:tc>
        <w:tc>
          <w:tcPr>
            <w:tcW w:w="992" w:type="dxa"/>
            <w:vAlign w:val="center"/>
          </w:tcPr>
          <w:p w:rsidR="004106E8" w:rsidRDefault="004106E8" w:rsidP="00190B45">
            <w:pPr>
              <w:jc w:val="center"/>
            </w:pPr>
            <w:r w:rsidRPr="0053700B">
              <w:rPr>
                <w:rFonts w:ascii="Agency FB" w:hAnsi="Agency FB" w:cs="Arial"/>
                <w:b/>
                <w:sz w:val="18"/>
                <w:szCs w:val="18"/>
              </w:rPr>
              <w:t>√</w:t>
            </w:r>
          </w:p>
        </w:tc>
        <w:tc>
          <w:tcPr>
            <w:tcW w:w="934" w:type="dxa"/>
            <w:vAlign w:val="center"/>
          </w:tcPr>
          <w:p w:rsidR="004106E8" w:rsidRDefault="004106E8" w:rsidP="00190B45">
            <w:pPr>
              <w:jc w:val="center"/>
            </w:pPr>
            <w:r w:rsidRPr="0053700B">
              <w:rPr>
                <w:rFonts w:ascii="Agency FB" w:hAnsi="Agency FB" w:cs="Arial"/>
                <w:b/>
                <w:sz w:val="18"/>
                <w:szCs w:val="18"/>
              </w:rPr>
              <w:t>√</w:t>
            </w:r>
          </w:p>
        </w:tc>
      </w:tr>
      <w:tr w:rsidR="004106E8" w:rsidTr="00190B45">
        <w:tc>
          <w:tcPr>
            <w:tcW w:w="1413" w:type="dxa"/>
            <w:vMerge/>
          </w:tcPr>
          <w:p w:rsidR="004106E8" w:rsidRPr="008476F6" w:rsidRDefault="004106E8" w:rsidP="00190B45">
            <w:pPr>
              <w:rPr>
                <w:rFonts w:ascii="Arial" w:hAnsi="Arial" w:cs="Arial"/>
                <w:sz w:val="18"/>
                <w:szCs w:val="18"/>
              </w:rPr>
            </w:pPr>
          </w:p>
        </w:tc>
        <w:tc>
          <w:tcPr>
            <w:tcW w:w="2551" w:type="dxa"/>
            <w:vMerge/>
            <w:vAlign w:val="center"/>
          </w:tcPr>
          <w:p w:rsidR="004106E8" w:rsidRPr="008476F6" w:rsidRDefault="004106E8" w:rsidP="00190B45">
            <w:pPr>
              <w:rPr>
                <w:rFonts w:ascii="Arial" w:hAnsi="Arial" w:cs="Arial"/>
                <w:sz w:val="18"/>
                <w:szCs w:val="18"/>
              </w:rPr>
            </w:pPr>
          </w:p>
        </w:tc>
        <w:tc>
          <w:tcPr>
            <w:tcW w:w="1164" w:type="dxa"/>
            <w:vMerge/>
            <w:vAlign w:val="center"/>
          </w:tcPr>
          <w:p w:rsidR="004106E8" w:rsidRPr="008476F6" w:rsidRDefault="004106E8" w:rsidP="00190B45">
            <w:pPr>
              <w:rPr>
                <w:rFonts w:ascii="Arial" w:hAnsi="Arial" w:cs="Arial"/>
                <w:sz w:val="18"/>
                <w:szCs w:val="18"/>
              </w:rPr>
            </w:pPr>
          </w:p>
        </w:tc>
        <w:tc>
          <w:tcPr>
            <w:tcW w:w="1104" w:type="dxa"/>
            <w:vAlign w:val="center"/>
          </w:tcPr>
          <w:p w:rsidR="004106E8" w:rsidRPr="008476F6" w:rsidRDefault="004106E8" w:rsidP="00190B45">
            <w:pPr>
              <w:rPr>
                <w:rFonts w:ascii="Arial" w:hAnsi="Arial" w:cs="Arial"/>
                <w:sz w:val="18"/>
                <w:szCs w:val="18"/>
              </w:rPr>
            </w:pPr>
            <w:r>
              <w:rPr>
                <w:rFonts w:ascii="Arial" w:hAnsi="Arial" w:cs="Arial"/>
                <w:sz w:val="18"/>
                <w:szCs w:val="18"/>
              </w:rPr>
              <w:t>Faaliyet 3</w:t>
            </w:r>
          </w:p>
        </w:tc>
        <w:tc>
          <w:tcPr>
            <w:tcW w:w="6237" w:type="dxa"/>
            <w:vAlign w:val="center"/>
          </w:tcPr>
          <w:p w:rsidR="004106E8" w:rsidRDefault="004106E8" w:rsidP="00190B45">
            <w:pPr>
              <w:rPr>
                <w:sz w:val="18"/>
                <w:szCs w:val="18"/>
              </w:rPr>
            </w:pPr>
            <w:r>
              <w:rPr>
                <w:sz w:val="18"/>
                <w:szCs w:val="18"/>
              </w:rPr>
              <w:t>Fotoğraf ve el sanatları sergileri düzenlenmesi</w:t>
            </w:r>
          </w:p>
        </w:tc>
        <w:tc>
          <w:tcPr>
            <w:tcW w:w="993" w:type="dxa"/>
            <w:vAlign w:val="center"/>
          </w:tcPr>
          <w:p w:rsidR="004106E8" w:rsidRDefault="004106E8" w:rsidP="00190B45">
            <w:pPr>
              <w:jc w:val="center"/>
            </w:pPr>
            <w:r w:rsidRPr="0053700B">
              <w:rPr>
                <w:rFonts w:ascii="Agency FB" w:hAnsi="Agency FB" w:cs="Arial"/>
                <w:b/>
                <w:sz w:val="18"/>
                <w:szCs w:val="18"/>
              </w:rPr>
              <w:t>√</w:t>
            </w:r>
          </w:p>
        </w:tc>
        <w:tc>
          <w:tcPr>
            <w:tcW w:w="992" w:type="dxa"/>
            <w:vAlign w:val="center"/>
          </w:tcPr>
          <w:p w:rsidR="004106E8" w:rsidRDefault="004106E8" w:rsidP="00190B45">
            <w:pPr>
              <w:jc w:val="center"/>
            </w:pPr>
            <w:r w:rsidRPr="0053700B">
              <w:rPr>
                <w:rFonts w:ascii="Agency FB" w:hAnsi="Agency FB" w:cs="Arial"/>
                <w:b/>
                <w:sz w:val="18"/>
                <w:szCs w:val="18"/>
              </w:rPr>
              <w:t>√</w:t>
            </w:r>
          </w:p>
        </w:tc>
        <w:tc>
          <w:tcPr>
            <w:tcW w:w="934" w:type="dxa"/>
            <w:vAlign w:val="center"/>
          </w:tcPr>
          <w:p w:rsidR="004106E8" w:rsidRDefault="004106E8" w:rsidP="00190B45">
            <w:pPr>
              <w:jc w:val="center"/>
            </w:pPr>
            <w:r w:rsidRPr="0053700B">
              <w:rPr>
                <w:rFonts w:ascii="Agency FB" w:hAnsi="Agency FB" w:cs="Arial"/>
                <w:b/>
                <w:sz w:val="18"/>
                <w:szCs w:val="18"/>
              </w:rPr>
              <w:t>√</w:t>
            </w:r>
          </w:p>
        </w:tc>
      </w:tr>
      <w:tr w:rsidR="004106E8" w:rsidTr="00190B45">
        <w:tc>
          <w:tcPr>
            <w:tcW w:w="1413" w:type="dxa"/>
            <w:vMerge/>
          </w:tcPr>
          <w:p w:rsidR="004106E8" w:rsidRPr="008476F6" w:rsidRDefault="004106E8" w:rsidP="00190B45">
            <w:pPr>
              <w:rPr>
                <w:rFonts w:ascii="Arial" w:hAnsi="Arial" w:cs="Arial"/>
                <w:sz w:val="18"/>
                <w:szCs w:val="18"/>
              </w:rPr>
            </w:pPr>
          </w:p>
        </w:tc>
        <w:tc>
          <w:tcPr>
            <w:tcW w:w="2551" w:type="dxa"/>
            <w:vAlign w:val="center"/>
          </w:tcPr>
          <w:p w:rsidR="004106E8" w:rsidRPr="008476F6" w:rsidRDefault="004106E8" w:rsidP="00190B45">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3.2</w:t>
            </w:r>
            <w:proofErr w:type="gramEnd"/>
            <w:r>
              <w:rPr>
                <w:rFonts w:ascii="Arial" w:hAnsi="Arial" w:cs="Arial"/>
                <w:sz w:val="18"/>
                <w:szCs w:val="18"/>
              </w:rPr>
              <w:t>: Tarihi ve kültürel geziler düzenlemek</w:t>
            </w:r>
          </w:p>
        </w:tc>
        <w:tc>
          <w:tcPr>
            <w:tcW w:w="1164" w:type="dxa"/>
            <w:vMerge/>
            <w:vAlign w:val="center"/>
          </w:tcPr>
          <w:p w:rsidR="004106E8" w:rsidRPr="008476F6" w:rsidRDefault="004106E8" w:rsidP="00190B45">
            <w:pPr>
              <w:rPr>
                <w:rFonts w:ascii="Arial" w:hAnsi="Arial" w:cs="Arial"/>
                <w:sz w:val="18"/>
                <w:szCs w:val="18"/>
              </w:rPr>
            </w:pPr>
          </w:p>
        </w:tc>
        <w:tc>
          <w:tcPr>
            <w:tcW w:w="1104" w:type="dxa"/>
            <w:vAlign w:val="center"/>
          </w:tcPr>
          <w:p w:rsidR="004106E8" w:rsidRPr="008476F6" w:rsidRDefault="004106E8" w:rsidP="00190B45">
            <w:pPr>
              <w:rPr>
                <w:rFonts w:ascii="Arial" w:hAnsi="Arial" w:cs="Arial"/>
                <w:sz w:val="18"/>
                <w:szCs w:val="18"/>
              </w:rPr>
            </w:pPr>
            <w:r>
              <w:rPr>
                <w:rFonts w:ascii="Arial" w:hAnsi="Arial" w:cs="Arial"/>
                <w:sz w:val="18"/>
                <w:szCs w:val="18"/>
              </w:rPr>
              <w:t>Faaliyet 1</w:t>
            </w:r>
          </w:p>
        </w:tc>
        <w:tc>
          <w:tcPr>
            <w:tcW w:w="6237" w:type="dxa"/>
            <w:vAlign w:val="center"/>
          </w:tcPr>
          <w:p w:rsidR="004106E8" w:rsidRDefault="004106E8" w:rsidP="00190B45">
            <w:pPr>
              <w:rPr>
                <w:sz w:val="18"/>
                <w:szCs w:val="18"/>
              </w:rPr>
            </w:pPr>
            <w:r>
              <w:rPr>
                <w:sz w:val="18"/>
                <w:szCs w:val="18"/>
              </w:rPr>
              <w:t>Gezi programları düzenlenmesi</w:t>
            </w:r>
          </w:p>
        </w:tc>
        <w:tc>
          <w:tcPr>
            <w:tcW w:w="993" w:type="dxa"/>
            <w:vAlign w:val="center"/>
          </w:tcPr>
          <w:p w:rsidR="004106E8" w:rsidRDefault="004106E8" w:rsidP="00190B45">
            <w:pPr>
              <w:jc w:val="center"/>
            </w:pPr>
            <w:r w:rsidRPr="0053700B">
              <w:rPr>
                <w:rFonts w:ascii="Agency FB" w:hAnsi="Agency FB" w:cs="Arial"/>
                <w:b/>
                <w:sz w:val="18"/>
                <w:szCs w:val="18"/>
              </w:rPr>
              <w:t>√</w:t>
            </w:r>
          </w:p>
        </w:tc>
        <w:tc>
          <w:tcPr>
            <w:tcW w:w="992" w:type="dxa"/>
            <w:vAlign w:val="center"/>
          </w:tcPr>
          <w:p w:rsidR="004106E8" w:rsidRDefault="004106E8" w:rsidP="00190B45">
            <w:pPr>
              <w:jc w:val="center"/>
            </w:pPr>
            <w:r w:rsidRPr="0053700B">
              <w:rPr>
                <w:rFonts w:ascii="Agency FB" w:hAnsi="Agency FB" w:cs="Arial"/>
                <w:b/>
                <w:sz w:val="18"/>
                <w:szCs w:val="18"/>
              </w:rPr>
              <w:t>√</w:t>
            </w:r>
          </w:p>
        </w:tc>
        <w:tc>
          <w:tcPr>
            <w:tcW w:w="934" w:type="dxa"/>
            <w:vAlign w:val="center"/>
          </w:tcPr>
          <w:p w:rsidR="004106E8" w:rsidRDefault="004106E8" w:rsidP="00190B45">
            <w:pPr>
              <w:jc w:val="center"/>
            </w:pPr>
            <w:r w:rsidRPr="0053700B">
              <w:rPr>
                <w:rFonts w:ascii="Agency FB" w:hAnsi="Agency FB" w:cs="Arial"/>
                <w:b/>
                <w:sz w:val="18"/>
                <w:szCs w:val="18"/>
              </w:rPr>
              <w:t>√</w:t>
            </w:r>
          </w:p>
        </w:tc>
      </w:tr>
      <w:tr w:rsidR="004106E8" w:rsidTr="00190B45">
        <w:tc>
          <w:tcPr>
            <w:tcW w:w="1413" w:type="dxa"/>
            <w:vMerge/>
          </w:tcPr>
          <w:p w:rsidR="004106E8" w:rsidRPr="008476F6" w:rsidRDefault="004106E8" w:rsidP="00190B45">
            <w:pPr>
              <w:rPr>
                <w:rFonts w:ascii="Arial" w:hAnsi="Arial" w:cs="Arial"/>
                <w:sz w:val="18"/>
                <w:szCs w:val="18"/>
              </w:rPr>
            </w:pPr>
          </w:p>
        </w:tc>
        <w:tc>
          <w:tcPr>
            <w:tcW w:w="2551" w:type="dxa"/>
            <w:vMerge w:val="restart"/>
            <w:vAlign w:val="center"/>
          </w:tcPr>
          <w:p w:rsidR="004106E8" w:rsidRPr="008476F6" w:rsidRDefault="004106E8" w:rsidP="00190B45">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3.3</w:t>
            </w:r>
            <w:proofErr w:type="gramEnd"/>
            <w:r>
              <w:rPr>
                <w:rFonts w:ascii="Arial" w:hAnsi="Arial" w:cs="Arial"/>
                <w:sz w:val="18"/>
                <w:szCs w:val="18"/>
              </w:rPr>
              <w:t>: Eğlence ve müzik şölenleri düzenlemek</w:t>
            </w:r>
          </w:p>
        </w:tc>
        <w:tc>
          <w:tcPr>
            <w:tcW w:w="1164" w:type="dxa"/>
            <w:vMerge/>
            <w:vAlign w:val="center"/>
          </w:tcPr>
          <w:p w:rsidR="004106E8" w:rsidRPr="008476F6" w:rsidRDefault="004106E8" w:rsidP="00190B45">
            <w:pPr>
              <w:rPr>
                <w:rFonts w:ascii="Arial" w:hAnsi="Arial" w:cs="Arial"/>
                <w:sz w:val="18"/>
                <w:szCs w:val="18"/>
              </w:rPr>
            </w:pPr>
          </w:p>
        </w:tc>
        <w:tc>
          <w:tcPr>
            <w:tcW w:w="1104" w:type="dxa"/>
            <w:vAlign w:val="center"/>
          </w:tcPr>
          <w:p w:rsidR="004106E8" w:rsidRPr="008476F6" w:rsidRDefault="004106E8" w:rsidP="00190B45">
            <w:pPr>
              <w:rPr>
                <w:rFonts w:ascii="Arial" w:hAnsi="Arial" w:cs="Arial"/>
                <w:sz w:val="18"/>
                <w:szCs w:val="18"/>
              </w:rPr>
            </w:pPr>
            <w:r>
              <w:rPr>
                <w:rFonts w:ascii="Arial" w:hAnsi="Arial" w:cs="Arial"/>
                <w:sz w:val="18"/>
                <w:szCs w:val="18"/>
              </w:rPr>
              <w:t>Faaliyet 1</w:t>
            </w:r>
          </w:p>
        </w:tc>
        <w:tc>
          <w:tcPr>
            <w:tcW w:w="6237" w:type="dxa"/>
            <w:vAlign w:val="center"/>
          </w:tcPr>
          <w:p w:rsidR="004106E8" w:rsidRDefault="004106E8" w:rsidP="00190B45">
            <w:pPr>
              <w:rPr>
                <w:sz w:val="18"/>
                <w:szCs w:val="18"/>
              </w:rPr>
            </w:pPr>
            <w:r>
              <w:rPr>
                <w:sz w:val="18"/>
                <w:szCs w:val="18"/>
              </w:rPr>
              <w:t>Ramazan etkinlikleri düzenlenmesi</w:t>
            </w:r>
          </w:p>
        </w:tc>
        <w:tc>
          <w:tcPr>
            <w:tcW w:w="993" w:type="dxa"/>
            <w:vAlign w:val="center"/>
          </w:tcPr>
          <w:p w:rsidR="004106E8" w:rsidRDefault="004106E8" w:rsidP="00190B45">
            <w:pPr>
              <w:jc w:val="center"/>
            </w:pPr>
            <w:r w:rsidRPr="0053700B">
              <w:rPr>
                <w:rFonts w:ascii="Agency FB" w:hAnsi="Agency FB" w:cs="Arial"/>
                <w:b/>
                <w:sz w:val="18"/>
                <w:szCs w:val="18"/>
              </w:rPr>
              <w:t>√</w:t>
            </w:r>
          </w:p>
        </w:tc>
        <w:tc>
          <w:tcPr>
            <w:tcW w:w="992" w:type="dxa"/>
            <w:vAlign w:val="center"/>
          </w:tcPr>
          <w:p w:rsidR="004106E8" w:rsidRDefault="004106E8" w:rsidP="00190B45">
            <w:pPr>
              <w:jc w:val="center"/>
            </w:pPr>
            <w:r w:rsidRPr="0053700B">
              <w:rPr>
                <w:rFonts w:ascii="Agency FB" w:hAnsi="Agency FB" w:cs="Arial"/>
                <w:b/>
                <w:sz w:val="18"/>
                <w:szCs w:val="18"/>
              </w:rPr>
              <w:t>√</w:t>
            </w:r>
          </w:p>
        </w:tc>
        <w:tc>
          <w:tcPr>
            <w:tcW w:w="934" w:type="dxa"/>
            <w:vAlign w:val="center"/>
          </w:tcPr>
          <w:p w:rsidR="004106E8" w:rsidRDefault="004106E8" w:rsidP="00190B45">
            <w:pPr>
              <w:jc w:val="center"/>
            </w:pPr>
            <w:r w:rsidRPr="0053700B">
              <w:rPr>
                <w:rFonts w:ascii="Agency FB" w:hAnsi="Agency FB" w:cs="Arial"/>
                <w:b/>
                <w:sz w:val="18"/>
                <w:szCs w:val="18"/>
              </w:rPr>
              <w:t>√</w:t>
            </w:r>
          </w:p>
        </w:tc>
      </w:tr>
      <w:tr w:rsidR="004106E8" w:rsidTr="00190B45">
        <w:tc>
          <w:tcPr>
            <w:tcW w:w="1413" w:type="dxa"/>
            <w:vMerge/>
          </w:tcPr>
          <w:p w:rsidR="004106E8" w:rsidRPr="008476F6" w:rsidRDefault="004106E8" w:rsidP="00190B45">
            <w:pPr>
              <w:rPr>
                <w:rFonts w:ascii="Arial" w:hAnsi="Arial" w:cs="Arial"/>
                <w:sz w:val="18"/>
                <w:szCs w:val="18"/>
              </w:rPr>
            </w:pPr>
          </w:p>
        </w:tc>
        <w:tc>
          <w:tcPr>
            <w:tcW w:w="2551" w:type="dxa"/>
            <w:vMerge/>
            <w:vAlign w:val="center"/>
          </w:tcPr>
          <w:p w:rsidR="004106E8" w:rsidRPr="008476F6" w:rsidRDefault="004106E8" w:rsidP="00190B45">
            <w:pPr>
              <w:rPr>
                <w:rFonts w:ascii="Arial" w:hAnsi="Arial" w:cs="Arial"/>
                <w:sz w:val="18"/>
                <w:szCs w:val="18"/>
              </w:rPr>
            </w:pPr>
          </w:p>
        </w:tc>
        <w:tc>
          <w:tcPr>
            <w:tcW w:w="1164" w:type="dxa"/>
            <w:vMerge/>
            <w:vAlign w:val="center"/>
          </w:tcPr>
          <w:p w:rsidR="004106E8" w:rsidRPr="008476F6" w:rsidRDefault="004106E8" w:rsidP="00190B45">
            <w:pPr>
              <w:rPr>
                <w:rFonts w:ascii="Arial" w:hAnsi="Arial" w:cs="Arial"/>
                <w:sz w:val="18"/>
                <w:szCs w:val="18"/>
              </w:rPr>
            </w:pPr>
          </w:p>
        </w:tc>
        <w:tc>
          <w:tcPr>
            <w:tcW w:w="1104" w:type="dxa"/>
            <w:vAlign w:val="center"/>
          </w:tcPr>
          <w:p w:rsidR="004106E8" w:rsidRPr="008476F6" w:rsidRDefault="004106E8" w:rsidP="00190B45">
            <w:pPr>
              <w:rPr>
                <w:rFonts w:ascii="Arial" w:hAnsi="Arial" w:cs="Arial"/>
                <w:sz w:val="18"/>
                <w:szCs w:val="18"/>
              </w:rPr>
            </w:pPr>
            <w:r>
              <w:rPr>
                <w:rFonts w:ascii="Arial" w:hAnsi="Arial" w:cs="Arial"/>
                <w:sz w:val="18"/>
                <w:szCs w:val="18"/>
              </w:rPr>
              <w:t>Faaliyet 2</w:t>
            </w:r>
          </w:p>
        </w:tc>
        <w:tc>
          <w:tcPr>
            <w:tcW w:w="6237" w:type="dxa"/>
            <w:vAlign w:val="center"/>
          </w:tcPr>
          <w:p w:rsidR="004106E8" w:rsidRDefault="004106E8" w:rsidP="00190B45">
            <w:pPr>
              <w:rPr>
                <w:sz w:val="18"/>
                <w:szCs w:val="18"/>
              </w:rPr>
            </w:pPr>
            <w:r>
              <w:rPr>
                <w:sz w:val="18"/>
                <w:szCs w:val="18"/>
              </w:rPr>
              <w:t>Dans, müzik, animasyon ve tiyatro gösterileri düzenlemek</w:t>
            </w:r>
          </w:p>
        </w:tc>
        <w:tc>
          <w:tcPr>
            <w:tcW w:w="993" w:type="dxa"/>
            <w:vAlign w:val="center"/>
          </w:tcPr>
          <w:p w:rsidR="004106E8" w:rsidRDefault="004106E8" w:rsidP="00190B45">
            <w:pPr>
              <w:jc w:val="center"/>
            </w:pPr>
            <w:r w:rsidRPr="0053700B">
              <w:rPr>
                <w:rFonts w:ascii="Agency FB" w:hAnsi="Agency FB" w:cs="Arial"/>
                <w:b/>
                <w:sz w:val="18"/>
                <w:szCs w:val="18"/>
              </w:rPr>
              <w:t>√</w:t>
            </w:r>
          </w:p>
        </w:tc>
        <w:tc>
          <w:tcPr>
            <w:tcW w:w="992" w:type="dxa"/>
            <w:vAlign w:val="center"/>
          </w:tcPr>
          <w:p w:rsidR="004106E8" w:rsidRDefault="004106E8" w:rsidP="00190B45">
            <w:pPr>
              <w:jc w:val="center"/>
            </w:pPr>
            <w:r w:rsidRPr="0053700B">
              <w:rPr>
                <w:rFonts w:ascii="Agency FB" w:hAnsi="Agency FB" w:cs="Arial"/>
                <w:b/>
                <w:sz w:val="18"/>
                <w:szCs w:val="18"/>
              </w:rPr>
              <w:t>√</w:t>
            </w:r>
          </w:p>
        </w:tc>
        <w:tc>
          <w:tcPr>
            <w:tcW w:w="934" w:type="dxa"/>
            <w:vAlign w:val="center"/>
          </w:tcPr>
          <w:p w:rsidR="004106E8" w:rsidRDefault="004106E8" w:rsidP="00190B45">
            <w:pPr>
              <w:jc w:val="center"/>
            </w:pPr>
            <w:r w:rsidRPr="0053700B">
              <w:rPr>
                <w:rFonts w:ascii="Agency FB" w:hAnsi="Agency FB" w:cs="Arial"/>
                <w:b/>
                <w:sz w:val="18"/>
                <w:szCs w:val="18"/>
              </w:rPr>
              <w:t>√</w:t>
            </w:r>
          </w:p>
        </w:tc>
      </w:tr>
      <w:tr w:rsidR="004106E8" w:rsidTr="00190B45">
        <w:tc>
          <w:tcPr>
            <w:tcW w:w="1413" w:type="dxa"/>
            <w:vMerge/>
          </w:tcPr>
          <w:p w:rsidR="004106E8" w:rsidRPr="008476F6" w:rsidRDefault="004106E8" w:rsidP="00190B45">
            <w:pPr>
              <w:rPr>
                <w:rFonts w:ascii="Arial" w:hAnsi="Arial" w:cs="Arial"/>
                <w:sz w:val="18"/>
                <w:szCs w:val="18"/>
              </w:rPr>
            </w:pPr>
          </w:p>
        </w:tc>
        <w:tc>
          <w:tcPr>
            <w:tcW w:w="2551" w:type="dxa"/>
            <w:vMerge/>
            <w:vAlign w:val="center"/>
          </w:tcPr>
          <w:p w:rsidR="004106E8" w:rsidRPr="008476F6" w:rsidRDefault="004106E8" w:rsidP="00190B45">
            <w:pPr>
              <w:rPr>
                <w:rFonts w:ascii="Arial" w:hAnsi="Arial" w:cs="Arial"/>
                <w:sz w:val="18"/>
                <w:szCs w:val="18"/>
              </w:rPr>
            </w:pPr>
          </w:p>
        </w:tc>
        <w:tc>
          <w:tcPr>
            <w:tcW w:w="1164" w:type="dxa"/>
            <w:vMerge/>
            <w:vAlign w:val="center"/>
          </w:tcPr>
          <w:p w:rsidR="004106E8" w:rsidRPr="008476F6" w:rsidRDefault="004106E8" w:rsidP="00190B45">
            <w:pPr>
              <w:rPr>
                <w:rFonts w:ascii="Arial" w:hAnsi="Arial" w:cs="Arial"/>
                <w:sz w:val="18"/>
                <w:szCs w:val="18"/>
              </w:rPr>
            </w:pPr>
          </w:p>
        </w:tc>
        <w:tc>
          <w:tcPr>
            <w:tcW w:w="1104" w:type="dxa"/>
            <w:vAlign w:val="center"/>
          </w:tcPr>
          <w:p w:rsidR="004106E8" w:rsidRPr="008476F6" w:rsidRDefault="004106E8" w:rsidP="00190B45">
            <w:pPr>
              <w:rPr>
                <w:rFonts w:ascii="Arial" w:hAnsi="Arial" w:cs="Arial"/>
                <w:sz w:val="18"/>
                <w:szCs w:val="18"/>
              </w:rPr>
            </w:pPr>
            <w:r>
              <w:rPr>
                <w:rFonts w:ascii="Arial" w:hAnsi="Arial" w:cs="Arial"/>
                <w:sz w:val="18"/>
                <w:szCs w:val="18"/>
              </w:rPr>
              <w:t>Faaliyet 3</w:t>
            </w:r>
          </w:p>
        </w:tc>
        <w:tc>
          <w:tcPr>
            <w:tcW w:w="6237" w:type="dxa"/>
            <w:vAlign w:val="center"/>
          </w:tcPr>
          <w:p w:rsidR="004106E8" w:rsidRDefault="004106E8" w:rsidP="00190B45">
            <w:pPr>
              <w:rPr>
                <w:sz w:val="18"/>
                <w:szCs w:val="18"/>
              </w:rPr>
            </w:pPr>
            <w:r>
              <w:rPr>
                <w:sz w:val="18"/>
                <w:szCs w:val="18"/>
              </w:rPr>
              <w:t>Festivaller düzenlemek</w:t>
            </w:r>
          </w:p>
        </w:tc>
        <w:tc>
          <w:tcPr>
            <w:tcW w:w="993" w:type="dxa"/>
            <w:vAlign w:val="center"/>
          </w:tcPr>
          <w:p w:rsidR="004106E8" w:rsidRDefault="004106E8" w:rsidP="00190B45">
            <w:pPr>
              <w:jc w:val="center"/>
            </w:pPr>
            <w:r w:rsidRPr="0053700B">
              <w:rPr>
                <w:rFonts w:ascii="Agency FB" w:hAnsi="Agency FB" w:cs="Arial"/>
                <w:b/>
                <w:sz w:val="18"/>
                <w:szCs w:val="18"/>
              </w:rPr>
              <w:t>√</w:t>
            </w:r>
          </w:p>
        </w:tc>
        <w:tc>
          <w:tcPr>
            <w:tcW w:w="992" w:type="dxa"/>
            <w:vAlign w:val="center"/>
          </w:tcPr>
          <w:p w:rsidR="004106E8" w:rsidRDefault="004106E8" w:rsidP="00190B45">
            <w:pPr>
              <w:jc w:val="center"/>
            </w:pPr>
            <w:r w:rsidRPr="0053700B">
              <w:rPr>
                <w:rFonts w:ascii="Agency FB" w:hAnsi="Agency FB" w:cs="Arial"/>
                <w:b/>
                <w:sz w:val="18"/>
                <w:szCs w:val="18"/>
              </w:rPr>
              <w:t>√</w:t>
            </w:r>
          </w:p>
        </w:tc>
        <w:tc>
          <w:tcPr>
            <w:tcW w:w="934" w:type="dxa"/>
            <w:vAlign w:val="center"/>
          </w:tcPr>
          <w:p w:rsidR="004106E8" w:rsidRDefault="004106E8" w:rsidP="00190B45">
            <w:pPr>
              <w:jc w:val="center"/>
            </w:pPr>
            <w:r w:rsidRPr="0053700B">
              <w:rPr>
                <w:rFonts w:ascii="Agency FB" w:hAnsi="Agency FB" w:cs="Arial"/>
                <w:b/>
                <w:sz w:val="18"/>
                <w:szCs w:val="18"/>
              </w:rPr>
              <w:t>√</w:t>
            </w:r>
          </w:p>
        </w:tc>
      </w:tr>
      <w:tr w:rsidR="004106E8" w:rsidTr="00190B45">
        <w:trPr>
          <w:trHeight w:val="850"/>
        </w:trPr>
        <w:tc>
          <w:tcPr>
            <w:tcW w:w="1413" w:type="dxa"/>
            <w:vMerge/>
          </w:tcPr>
          <w:p w:rsidR="004106E8" w:rsidRPr="008476F6" w:rsidRDefault="004106E8" w:rsidP="004106E8">
            <w:pPr>
              <w:rPr>
                <w:rFonts w:ascii="Arial" w:hAnsi="Arial" w:cs="Arial"/>
                <w:sz w:val="18"/>
                <w:szCs w:val="18"/>
              </w:rPr>
            </w:pPr>
          </w:p>
        </w:tc>
        <w:tc>
          <w:tcPr>
            <w:tcW w:w="2551" w:type="dxa"/>
            <w:vMerge w:val="restart"/>
            <w:vAlign w:val="center"/>
          </w:tcPr>
          <w:p w:rsidR="004106E8" w:rsidRPr="008476F6" w:rsidRDefault="004106E8" w:rsidP="004106E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3.4</w:t>
            </w:r>
            <w:proofErr w:type="gramEnd"/>
            <w:r>
              <w:rPr>
                <w:rFonts w:ascii="Arial" w:hAnsi="Arial" w:cs="Arial"/>
                <w:sz w:val="18"/>
                <w:szCs w:val="18"/>
              </w:rPr>
              <w:t>: Kardeş kentlerle kültür etkileşimi sağlamak</w:t>
            </w:r>
          </w:p>
        </w:tc>
        <w:tc>
          <w:tcPr>
            <w:tcW w:w="1164" w:type="dxa"/>
            <w:vMerge w:val="restart"/>
            <w:vAlign w:val="center"/>
          </w:tcPr>
          <w:p w:rsidR="004106E8" w:rsidRPr="006D665C" w:rsidRDefault="004106E8" w:rsidP="004106E8">
            <w:pPr>
              <w:rPr>
                <w:rFonts w:ascii="Arial" w:hAnsi="Arial" w:cs="Arial"/>
                <w:sz w:val="18"/>
                <w:szCs w:val="18"/>
              </w:rPr>
            </w:pPr>
            <w:r w:rsidRPr="006D665C">
              <w:rPr>
                <w:rFonts w:ascii="Arial" w:hAnsi="Arial" w:cs="Arial"/>
                <w:sz w:val="18"/>
                <w:szCs w:val="18"/>
              </w:rPr>
              <w:t>Kültür ve Sosyal İşler Müdürlüğü</w:t>
            </w:r>
          </w:p>
          <w:p w:rsidR="004106E8" w:rsidRPr="006D665C" w:rsidRDefault="004106E8" w:rsidP="004106E8">
            <w:pPr>
              <w:rPr>
                <w:rFonts w:ascii="Arial" w:hAnsi="Arial" w:cs="Arial"/>
                <w:sz w:val="18"/>
                <w:szCs w:val="18"/>
              </w:rPr>
            </w:pPr>
            <w:r w:rsidRPr="006D665C">
              <w:rPr>
                <w:rFonts w:ascii="Arial" w:hAnsi="Arial" w:cs="Arial"/>
                <w:sz w:val="18"/>
                <w:szCs w:val="18"/>
              </w:rPr>
              <w:t>Özel Kalem Müdürlüğü</w:t>
            </w:r>
          </w:p>
          <w:p w:rsidR="004106E8" w:rsidRPr="006D665C" w:rsidRDefault="004106E8" w:rsidP="004106E8">
            <w:pPr>
              <w:rPr>
                <w:rFonts w:ascii="Arial" w:hAnsi="Arial" w:cs="Arial"/>
                <w:sz w:val="18"/>
                <w:szCs w:val="18"/>
              </w:rPr>
            </w:pPr>
          </w:p>
        </w:tc>
        <w:tc>
          <w:tcPr>
            <w:tcW w:w="1104" w:type="dxa"/>
            <w:vAlign w:val="center"/>
          </w:tcPr>
          <w:p w:rsidR="004106E8" w:rsidRPr="008476F6" w:rsidRDefault="004106E8" w:rsidP="004106E8">
            <w:pPr>
              <w:rPr>
                <w:rFonts w:ascii="Arial" w:hAnsi="Arial" w:cs="Arial"/>
                <w:sz w:val="18"/>
                <w:szCs w:val="18"/>
              </w:rPr>
            </w:pPr>
            <w:r>
              <w:rPr>
                <w:rFonts w:ascii="Arial" w:hAnsi="Arial" w:cs="Arial"/>
                <w:sz w:val="18"/>
                <w:szCs w:val="18"/>
              </w:rPr>
              <w:t>Faaliyet 1</w:t>
            </w:r>
          </w:p>
        </w:tc>
        <w:tc>
          <w:tcPr>
            <w:tcW w:w="6237" w:type="dxa"/>
            <w:vAlign w:val="center"/>
          </w:tcPr>
          <w:p w:rsidR="004106E8" w:rsidRDefault="004106E8" w:rsidP="004106E8">
            <w:pPr>
              <w:rPr>
                <w:sz w:val="18"/>
                <w:szCs w:val="18"/>
              </w:rPr>
            </w:pPr>
            <w:r>
              <w:rPr>
                <w:sz w:val="18"/>
                <w:szCs w:val="18"/>
              </w:rPr>
              <w:t>Yurt içi ve yurt dışı belediye ve mahalli idarelerle işbirliği yaparak kardeş kent ilişkilerinin kurulması</w:t>
            </w:r>
          </w:p>
        </w:tc>
        <w:tc>
          <w:tcPr>
            <w:tcW w:w="993" w:type="dxa"/>
            <w:vAlign w:val="center"/>
          </w:tcPr>
          <w:p w:rsidR="004106E8" w:rsidRDefault="004106E8" w:rsidP="004106E8">
            <w:pPr>
              <w:jc w:val="center"/>
            </w:pPr>
            <w:r w:rsidRPr="0053700B">
              <w:rPr>
                <w:rFonts w:ascii="Agency FB" w:hAnsi="Agency FB" w:cs="Arial"/>
                <w:b/>
                <w:sz w:val="18"/>
                <w:szCs w:val="18"/>
              </w:rPr>
              <w:t>√</w:t>
            </w:r>
          </w:p>
        </w:tc>
        <w:tc>
          <w:tcPr>
            <w:tcW w:w="992" w:type="dxa"/>
            <w:vAlign w:val="center"/>
          </w:tcPr>
          <w:p w:rsidR="004106E8" w:rsidRDefault="004106E8" w:rsidP="004106E8">
            <w:pPr>
              <w:jc w:val="center"/>
            </w:pPr>
            <w:r w:rsidRPr="0053700B">
              <w:rPr>
                <w:rFonts w:ascii="Agency FB" w:hAnsi="Agency FB" w:cs="Arial"/>
                <w:b/>
                <w:sz w:val="18"/>
                <w:szCs w:val="18"/>
              </w:rPr>
              <w:t>√</w:t>
            </w:r>
          </w:p>
        </w:tc>
        <w:tc>
          <w:tcPr>
            <w:tcW w:w="934" w:type="dxa"/>
            <w:vAlign w:val="center"/>
          </w:tcPr>
          <w:p w:rsidR="004106E8" w:rsidRDefault="004106E8" w:rsidP="004106E8">
            <w:pPr>
              <w:jc w:val="center"/>
            </w:pPr>
            <w:r w:rsidRPr="0053700B">
              <w:rPr>
                <w:rFonts w:ascii="Agency FB" w:hAnsi="Agency FB" w:cs="Arial"/>
                <w:b/>
                <w:sz w:val="18"/>
                <w:szCs w:val="18"/>
              </w:rPr>
              <w:t>√</w:t>
            </w:r>
          </w:p>
        </w:tc>
      </w:tr>
      <w:tr w:rsidR="004106E8" w:rsidTr="00C20A5F">
        <w:tc>
          <w:tcPr>
            <w:tcW w:w="1413" w:type="dxa"/>
            <w:vMerge/>
          </w:tcPr>
          <w:p w:rsidR="004106E8" w:rsidRPr="008476F6" w:rsidRDefault="004106E8" w:rsidP="004106E8">
            <w:pPr>
              <w:rPr>
                <w:rFonts w:ascii="Arial" w:hAnsi="Arial" w:cs="Arial"/>
                <w:sz w:val="18"/>
                <w:szCs w:val="18"/>
              </w:rPr>
            </w:pPr>
          </w:p>
        </w:tc>
        <w:tc>
          <w:tcPr>
            <w:tcW w:w="2551" w:type="dxa"/>
            <w:vMerge/>
          </w:tcPr>
          <w:p w:rsidR="004106E8" w:rsidRPr="008476F6" w:rsidRDefault="004106E8" w:rsidP="004106E8">
            <w:pPr>
              <w:rPr>
                <w:rFonts w:ascii="Arial" w:hAnsi="Arial" w:cs="Arial"/>
                <w:sz w:val="18"/>
                <w:szCs w:val="18"/>
              </w:rPr>
            </w:pPr>
          </w:p>
        </w:tc>
        <w:tc>
          <w:tcPr>
            <w:tcW w:w="1164" w:type="dxa"/>
            <w:vMerge/>
          </w:tcPr>
          <w:p w:rsidR="004106E8" w:rsidRPr="008476F6" w:rsidRDefault="004106E8" w:rsidP="004106E8">
            <w:pPr>
              <w:rPr>
                <w:rFonts w:ascii="Arial" w:hAnsi="Arial" w:cs="Arial"/>
                <w:sz w:val="18"/>
                <w:szCs w:val="18"/>
              </w:rPr>
            </w:pPr>
          </w:p>
        </w:tc>
        <w:tc>
          <w:tcPr>
            <w:tcW w:w="1104" w:type="dxa"/>
            <w:vAlign w:val="center"/>
          </w:tcPr>
          <w:p w:rsidR="004106E8" w:rsidRPr="008476F6" w:rsidRDefault="004106E8" w:rsidP="004106E8">
            <w:pPr>
              <w:rPr>
                <w:rFonts w:ascii="Arial" w:hAnsi="Arial" w:cs="Arial"/>
                <w:sz w:val="18"/>
                <w:szCs w:val="18"/>
              </w:rPr>
            </w:pPr>
            <w:r>
              <w:rPr>
                <w:rFonts w:ascii="Arial" w:hAnsi="Arial" w:cs="Arial"/>
                <w:sz w:val="18"/>
                <w:szCs w:val="18"/>
              </w:rPr>
              <w:t>Faaliyet 2</w:t>
            </w:r>
          </w:p>
        </w:tc>
        <w:tc>
          <w:tcPr>
            <w:tcW w:w="6237" w:type="dxa"/>
            <w:vAlign w:val="center"/>
          </w:tcPr>
          <w:p w:rsidR="004106E8" w:rsidRDefault="004106E8" w:rsidP="004106E8">
            <w:pPr>
              <w:rPr>
                <w:sz w:val="18"/>
                <w:szCs w:val="18"/>
              </w:rPr>
            </w:pPr>
            <w:r>
              <w:rPr>
                <w:sz w:val="18"/>
                <w:szCs w:val="18"/>
              </w:rPr>
              <w:t>Kardeş kent tanıtım faaliyetlerinin düzenlenmesi</w:t>
            </w:r>
          </w:p>
        </w:tc>
        <w:tc>
          <w:tcPr>
            <w:tcW w:w="993" w:type="dxa"/>
            <w:vAlign w:val="center"/>
          </w:tcPr>
          <w:p w:rsidR="004106E8" w:rsidRDefault="004106E8" w:rsidP="004106E8">
            <w:pPr>
              <w:jc w:val="center"/>
            </w:pPr>
            <w:r w:rsidRPr="0053700B">
              <w:rPr>
                <w:rFonts w:ascii="Agency FB" w:hAnsi="Agency FB" w:cs="Arial"/>
                <w:b/>
                <w:sz w:val="18"/>
                <w:szCs w:val="18"/>
              </w:rPr>
              <w:t>√</w:t>
            </w:r>
          </w:p>
        </w:tc>
        <w:tc>
          <w:tcPr>
            <w:tcW w:w="992" w:type="dxa"/>
            <w:vAlign w:val="center"/>
          </w:tcPr>
          <w:p w:rsidR="004106E8" w:rsidRDefault="004106E8" w:rsidP="004106E8">
            <w:pPr>
              <w:jc w:val="center"/>
            </w:pPr>
            <w:r w:rsidRPr="0053700B">
              <w:rPr>
                <w:rFonts w:ascii="Agency FB" w:hAnsi="Agency FB" w:cs="Arial"/>
                <w:b/>
                <w:sz w:val="18"/>
                <w:szCs w:val="18"/>
              </w:rPr>
              <w:t>√</w:t>
            </w:r>
          </w:p>
        </w:tc>
        <w:tc>
          <w:tcPr>
            <w:tcW w:w="934" w:type="dxa"/>
            <w:vAlign w:val="center"/>
          </w:tcPr>
          <w:p w:rsidR="004106E8" w:rsidRDefault="004106E8" w:rsidP="004106E8">
            <w:pPr>
              <w:jc w:val="center"/>
            </w:pPr>
            <w:r w:rsidRPr="0053700B">
              <w:rPr>
                <w:rFonts w:ascii="Agency FB" w:hAnsi="Agency FB" w:cs="Arial"/>
                <w:b/>
                <w:sz w:val="18"/>
                <w:szCs w:val="18"/>
              </w:rPr>
              <w:t>√</w:t>
            </w:r>
          </w:p>
        </w:tc>
      </w:tr>
      <w:tr w:rsidR="004106E8" w:rsidTr="00C20A5F">
        <w:tc>
          <w:tcPr>
            <w:tcW w:w="1413" w:type="dxa"/>
            <w:vMerge/>
          </w:tcPr>
          <w:p w:rsidR="004106E8" w:rsidRPr="008476F6" w:rsidRDefault="004106E8" w:rsidP="004106E8">
            <w:pPr>
              <w:rPr>
                <w:rFonts w:ascii="Arial" w:hAnsi="Arial" w:cs="Arial"/>
                <w:sz w:val="18"/>
                <w:szCs w:val="18"/>
              </w:rPr>
            </w:pPr>
          </w:p>
        </w:tc>
        <w:tc>
          <w:tcPr>
            <w:tcW w:w="2551" w:type="dxa"/>
            <w:vMerge/>
          </w:tcPr>
          <w:p w:rsidR="004106E8" w:rsidRPr="008476F6" w:rsidRDefault="004106E8" w:rsidP="004106E8">
            <w:pPr>
              <w:rPr>
                <w:rFonts w:ascii="Arial" w:hAnsi="Arial" w:cs="Arial"/>
                <w:sz w:val="18"/>
                <w:szCs w:val="18"/>
              </w:rPr>
            </w:pPr>
          </w:p>
        </w:tc>
        <w:tc>
          <w:tcPr>
            <w:tcW w:w="1164" w:type="dxa"/>
            <w:vMerge/>
          </w:tcPr>
          <w:p w:rsidR="004106E8" w:rsidRPr="008476F6" w:rsidRDefault="004106E8" w:rsidP="004106E8">
            <w:pPr>
              <w:rPr>
                <w:rFonts w:ascii="Arial" w:hAnsi="Arial" w:cs="Arial"/>
                <w:sz w:val="18"/>
                <w:szCs w:val="18"/>
              </w:rPr>
            </w:pPr>
          </w:p>
        </w:tc>
        <w:tc>
          <w:tcPr>
            <w:tcW w:w="1104" w:type="dxa"/>
            <w:vAlign w:val="center"/>
          </w:tcPr>
          <w:p w:rsidR="004106E8" w:rsidRPr="008476F6" w:rsidRDefault="004106E8" w:rsidP="004106E8">
            <w:pPr>
              <w:rPr>
                <w:rFonts w:ascii="Arial" w:hAnsi="Arial" w:cs="Arial"/>
                <w:sz w:val="18"/>
                <w:szCs w:val="18"/>
              </w:rPr>
            </w:pPr>
            <w:r>
              <w:rPr>
                <w:rFonts w:ascii="Arial" w:hAnsi="Arial" w:cs="Arial"/>
                <w:sz w:val="18"/>
                <w:szCs w:val="18"/>
              </w:rPr>
              <w:t>Faaliyet 3</w:t>
            </w:r>
          </w:p>
        </w:tc>
        <w:tc>
          <w:tcPr>
            <w:tcW w:w="6237" w:type="dxa"/>
            <w:vAlign w:val="center"/>
          </w:tcPr>
          <w:p w:rsidR="004106E8" w:rsidRDefault="004106E8" w:rsidP="004106E8">
            <w:pPr>
              <w:rPr>
                <w:sz w:val="18"/>
                <w:szCs w:val="18"/>
              </w:rPr>
            </w:pPr>
            <w:r>
              <w:rPr>
                <w:sz w:val="18"/>
                <w:szCs w:val="18"/>
              </w:rPr>
              <w:t>Kardeş kentlerle kültürel ilişkilerin geliştirilmesi ve iş birliği alanlarının belirlenmesi</w:t>
            </w:r>
          </w:p>
        </w:tc>
        <w:tc>
          <w:tcPr>
            <w:tcW w:w="993" w:type="dxa"/>
            <w:vAlign w:val="center"/>
          </w:tcPr>
          <w:p w:rsidR="004106E8" w:rsidRDefault="004106E8" w:rsidP="004106E8">
            <w:pPr>
              <w:jc w:val="center"/>
            </w:pPr>
            <w:r w:rsidRPr="0053700B">
              <w:rPr>
                <w:rFonts w:ascii="Agency FB" w:hAnsi="Agency FB" w:cs="Arial"/>
                <w:b/>
                <w:sz w:val="18"/>
                <w:szCs w:val="18"/>
              </w:rPr>
              <w:t>√</w:t>
            </w:r>
          </w:p>
        </w:tc>
        <w:tc>
          <w:tcPr>
            <w:tcW w:w="992" w:type="dxa"/>
            <w:vAlign w:val="center"/>
          </w:tcPr>
          <w:p w:rsidR="004106E8" w:rsidRDefault="004106E8" w:rsidP="004106E8">
            <w:pPr>
              <w:jc w:val="center"/>
            </w:pPr>
            <w:r w:rsidRPr="0053700B">
              <w:rPr>
                <w:rFonts w:ascii="Agency FB" w:hAnsi="Agency FB" w:cs="Arial"/>
                <w:b/>
                <w:sz w:val="18"/>
                <w:szCs w:val="18"/>
              </w:rPr>
              <w:t>√</w:t>
            </w:r>
          </w:p>
        </w:tc>
        <w:tc>
          <w:tcPr>
            <w:tcW w:w="934" w:type="dxa"/>
            <w:vAlign w:val="center"/>
          </w:tcPr>
          <w:p w:rsidR="004106E8" w:rsidRDefault="004106E8" w:rsidP="004106E8">
            <w:pPr>
              <w:jc w:val="center"/>
            </w:pPr>
            <w:r w:rsidRPr="0053700B">
              <w:rPr>
                <w:rFonts w:ascii="Agency FB" w:hAnsi="Agency FB" w:cs="Arial"/>
                <w:b/>
                <w:sz w:val="18"/>
                <w:szCs w:val="18"/>
              </w:rPr>
              <w:t>√</w:t>
            </w:r>
          </w:p>
        </w:tc>
      </w:tr>
      <w:tr w:rsidR="004106E8" w:rsidTr="00C20A5F">
        <w:tc>
          <w:tcPr>
            <w:tcW w:w="1413" w:type="dxa"/>
            <w:vMerge/>
          </w:tcPr>
          <w:p w:rsidR="004106E8" w:rsidRPr="008476F6" w:rsidRDefault="004106E8" w:rsidP="004106E8">
            <w:pPr>
              <w:rPr>
                <w:rFonts w:ascii="Arial" w:hAnsi="Arial" w:cs="Arial"/>
                <w:sz w:val="18"/>
                <w:szCs w:val="18"/>
              </w:rPr>
            </w:pPr>
          </w:p>
        </w:tc>
        <w:tc>
          <w:tcPr>
            <w:tcW w:w="2551" w:type="dxa"/>
            <w:vMerge/>
          </w:tcPr>
          <w:p w:rsidR="004106E8" w:rsidRPr="008476F6" w:rsidRDefault="004106E8" w:rsidP="004106E8">
            <w:pPr>
              <w:rPr>
                <w:rFonts w:ascii="Arial" w:hAnsi="Arial" w:cs="Arial"/>
                <w:sz w:val="18"/>
                <w:szCs w:val="18"/>
              </w:rPr>
            </w:pPr>
          </w:p>
        </w:tc>
        <w:tc>
          <w:tcPr>
            <w:tcW w:w="1164" w:type="dxa"/>
            <w:vMerge/>
          </w:tcPr>
          <w:p w:rsidR="004106E8" w:rsidRPr="008476F6" w:rsidRDefault="004106E8" w:rsidP="004106E8">
            <w:pPr>
              <w:rPr>
                <w:rFonts w:ascii="Arial" w:hAnsi="Arial" w:cs="Arial"/>
                <w:sz w:val="18"/>
                <w:szCs w:val="18"/>
              </w:rPr>
            </w:pPr>
          </w:p>
        </w:tc>
        <w:tc>
          <w:tcPr>
            <w:tcW w:w="1104" w:type="dxa"/>
            <w:vAlign w:val="center"/>
          </w:tcPr>
          <w:p w:rsidR="004106E8" w:rsidRPr="008476F6" w:rsidRDefault="004106E8" w:rsidP="004106E8">
            <w:pPr>
              <w:rPr>
                <w:rFonts w:ascii="Arial" w:hAnsi="Arial" w:cs="Arial"/>
                <w:sz w:val="18"/>
                <w:szCs w:val="18"/>
              </w:rPr>
            </w:pPr>
            <w:r>
              <w:rPr>
                <w:rFonts w:ascii="Arial" w:hAnsi="Arial" w:cs="Arial"/>
                <w:sz w:val="18"/>
                <w:szCs w:val="18"/>
              </w:rPr>
              <w:t>Faaliyet 4</w:t>
            </w:r>
          </w:p>
        </w:tc>
        <w:tc>
          <w:tcPr>
            <w:tcW w:w="6237" w:type="dxa"/>
            <w:vAlign w:val="center"/>
          </w:tcPr>
          <w:p w:rsidR="004106E8" w:rsidRDefault="004106E8" w:rsidP="004106E8">
            <w:pPr>
              <w:rPr>
                <w:sz w:val="18"/>
                <w:szCs w:val="18"/>
              </w:rPr>
            </w:pPr>
            <w:r>
              <w:rPr>
                <w:sz w:val="18"/>
                <w:szCs w:val="18"/>
              </w:rPr>
              <w:t>Kardeş kentten gelen misafirlerin ağırlanmasının sağlanması</w:t>
            </w:r>
          </w:p>
        </w:tc>
        <w:tc>
          <w:tcPr>
            <w:tcW w:w="993" w:type="dxa"/>
            <w:vAlign w:val="center"/>
          </w:tcPr>
          <w:p w:rsidR="004106E8" w:rsidRDefault="004106E8" w:rsidP="004106E8">
            <w:pPr>
              <w:jc w:val="center"/>
            </w:pPr>
            <w:r w:rsidRPr="0053700B">
              <w:rPr>
                <w:rFonts w:ascii="Agency FB" w:hAnsi="Agency FB" w:cs="Arial"/>
                <w:b/>
                <w:sz w:val="18"/>
                <w:szCs w:val="18"/>
              </w:rPr>
              <w:t>√</w:t>
            </w:r>
          </w:p>
        </w:tc>
        <w:tc>
          <w:tcPr>
            <w:tcW w:w="992" w:type="dxa"/>
            <w:vAlign w:val="center"/>
          </w:tcPr>
          <w:p w:rsidR="004106E8" w:rsidRDefault="004106E8" w:rsidP="004106E8">
            <w:pPr>
              <w:jc w:val="center"/>
            </w:pPr>
            <w:r w:rsidRPr="0053700B">
              <w:rPr>
                <w:rFonts w:ascii="Agency FB" w:hAnsi="Agency FB" w:cs="Arial"/>
                <w:b/>
                <w:sz w:val="18"/>
                <w:szCs w:val="18"/>
              </w:rPr>
              <w:t>√</w:t>
            </w:r>
          </w:p>
        </w:tc>
        <w:tc>
          <w:tcPr>
            <w:tcW w:w="934" w:type="dxa"/>
            <w:vAlign w:val="center"/>
          </w:tcPr>
          <w:p w:rsidR="004106E8" w:rsidRDefault="004106E8" w:rsidP="004106E8">
            <w:pPr>
              <w:jc w:val="center"/>
            </w:pPr>
            <w:r w:rsidRPr="0053700B">
              <w:rPr>
                <w:rFonts w:ascii="Agency FB" w:hAnsi="Agency FB" w:cs="Arial"/>
                <w:b/>
                <w:sz w:val="18"/>
                <w:szCs w:val="18"/>
              </w:rPr>
              <w:t>√</w:t>
            </w:r>
          </w:p>
        </w:tc>
      </w:tr>
      <w:tr w:rsidR="004106E8" w:rsidTr="004106E8">
        <w:trPr>
          <w:trHeight w:val="565"/>
        </w:trPr>
        <w:tc>
          <w:tcPr>
            <w:tcW w:w="1413" w:type="dxa"/>
            <w:vMerge w:val="restart"/>
            <w:textDirection w:val="btLr"/>
            <w:vAlign w:val="center"/>
          </w:tcPr>
          <w:p w:rsidR="004106E8" w:rsidRPr="008476F6" w:rsidRDefault="004106E8" w:rsidP="004106E8">
            <w:pPr>
              <w:ind w:left="113" w:right="113"/>
              <w:jc w:val="center"/>
              <w:rPr>
                <w:rFonts w:ascii="Arial" w:hAnsi="Arial" w:cs="Arial"/>
                <w:sz w:val="18"/>
                <w:szCs w:val="18"/>
              </w:rPr>
            </w:pPr>
            <w:r>
              <w:rPr>
                <w:rFonts w:ascii="Arial" w:hAnsi="Arial" w:cs="Arial"/>
                <w:sz w:val="18"/>
                <w:szCs w:val="18"/>
              </w:rPr>
              <w:lastRenderedPageBreak/>
              <w:t>KÜLTÜR, TARİH, TURİZM, SANAT VE SOSYAL YAŞAMIN GÜÇLENDİRİLMESİ</w:t>
            </w:r>
          </w:p>
        </w:tc>
        <w:tc>
          <w:tcPr>
            <w:tcW w:w="2551" w:type="dxa"/>
            <w:vMerge w:val="restart"/>
            <w:vAlign w:val="center"/>
          </w:tcPr>
          <w:p w:rsidR="004106E8" w:rsidRPr="008476F6" w:rsidRDefault="004106E8" w:rsidP="004106E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3.5</w:t>
            </w:r>
            <w:proofErr w:type="gramEnd"/>
            <w:r>
              <w:rPr>
                <w:rFonts w:ascii="Arial" w:hAnsi="Arial" w:cs="Arial"/>
                <w:sz w:val="18"/>
                <w:szCs w:val="18"/>
              </w:rPr>
              <w:t>: Toplumsal kaynaşmaya ve bilgi, görgü arttırmaya yol açacak yarışmaların ve etkinliklerin düzenlenmesi</w:t>
            </w:r>
          </w:p>
        </w:tc>
        <w:tc>
          <w:tcPr>
            <w:tcW w:w="1164" w:type="dxa"/>
            <w:vMerge w:val="restart"/>
            <w:vAlign w:val="center"/>
          </w:tcPr>
          <w:p w:rsidR="004106E8" w:rsidRPr="008476F6" w:rsidRDefault="004106E8" w:rsidP="004106E8">
            <w:pPr>
              <w:rPr>
                <w:rFonts w:ascii="Arial" w:hAnsi="Arial" w:cs="Arial"/>
                <w:sz w:val="18"/>
                <w:szCs w:val="18"/>
              </w:rPr>
            </w:pPr>
            <w:r>
              <w:rPr>
                <w:rFonts w:ascii="Arial" w:hAnsi="Arial" w:cs="Arial"/>
                <w:sz w:val="18"/>
                <w:szCs w:val="18"/>
              </w:rPr>
              <w:t>Kültür ve Sosyal İşler Müdürlüğü</w:t>
            </w:r>
          </w:p>
        </w:tc>
        <w:tc>
          <w:tcPr>
            <w:tcW w:w="1104" w:type="dxa"/>
            <w:vAlign w:val="center"/>
          </w:tcPr>
          <w:p w:rsidR="004106E8" w:rsidRPr="008476F6" w:rsidRDefault="004106E8" w:rsidP="004106E8">
            <w:pPr>
              <w:rPr>
                <w:rFonts w:ascii="Arial" w:hAnsi="Arial" w:cs="Arial"/>
                <w:sz w:val="18"/>
                <w:szCs w:val="18"/>
              </w:rPr>
            </w:pPr>
            <w:r>
              <w:rPr>
                <w:rFonts w:ascii="Arial" w:hAnsi="Arial" w:cs="Arial"/>
                <w:sz w:val="18"/>
                <w:szCs w:val="18"/>
              </w:rPr>
              <w:t>Faaliyet 1</w:t>
            </w:r>
          </w:p>
        </w:tc>
        <w:tc>
          <w:tcPr>
            <w:tcW w:w="6237" w:type="dxa"/>
            <w:vAlign w:val="center"/>
          </w:tcPr>
          <w:p w:rsidR="004106E8" w:rsidRDefault="004106E8" w:rsidP="004106E8">
            <w:pPr>
              <w:rPr>
                <w:sz w:val="18"/>
                <w:szCs w:val="18"/>
              </w:rPr>
            </w:pPr>
            <w:r>
              <w:rPr>
                <w:sz w:val="18"/>
                <w:szCs w:val="18"/>
              </w:rPr>
              <w:t>Kültür ve spor yarışmaları ve organizasyonları düzenlemek</w:t>
            </w:r>
          </w:p>
        </w:tc>
        <w:tc>
          <w:tcPr>
            <w:tcW w:w="993" w:type="dxa"/>
            <w:vAlign w:val="center"/>
          </w:tcPr>
          <w:p w:rsidR="004106E8" w:rsidRDefault="004106E8" w:rsidP="004106E8">
            <w:pPr>
              <w:jc w:val="center"/>
            </w:pPr>
            <w:r w:rsidRPr="0053700B">
              <w:rPr>
                <w:rFonts w:ascii="Agency FB" w:hAnsi="Agency FB" w:cs="Arial"/>
                <w:b/>
                <w:sz w:val="18"/>
                <w:szCs w:val="18"/>
              </w:rPr>
              <w:t>√</w:t>
            </w:r>
          </w:p>
        </w:tc>
        <w:tc>
          <w:tcPr>
            <w:tcW w:w="992" w:type="dxa"/>
            <w:vAlign w:val="center"/>
          </w:tcPr>
          <w:p w:rsidR="004106E8" w:rsidRDefault="004106E8" w:rsidP="004106E8">
            <w:pPr>
              <w:jc w:val="center"/>
            </w:pPr>
            <w:r w:rsidRPr="0053700B">
              <w:rPr>
                <w:rFonts w:ascii="Agency FB" w:hAnsi="Agency FB" w:cs="Arial"/>
                <w:b/>
                <w:sz w:val="18"/>
                <w:szCs w:val="18"/>
              </w:rPr>
              <w:t>√</w:t>
            </w:r>
          </w:p>
        </w:tc>
        <w:tc>
          <w:tcPr>
            <w:tcW w:w="934" w:type="dxa"/>
            <w:vAlign w:val="center"/>
          </w:tcPr>
          <w:p w:rsidR="004106E8" w:rsidRDefault="004106E8" w:rsidP="004106E8">
            <w:pPr>
              <w:jc w:val="center"/>
            </w:pPr>
            <w:r w:rsidRPr="0053700B">
              <w:rPr>
                <w:rFonts w:ascii="Agency FB" w:hAnsi="Agency FB" w:cs="Arial"/>
                <w:b/>
                <w:sz w:val="18"/>
                <w:szCs w:val="18"/>
              </w:rPr>
              <w:t>√</w:t>
            </w:r>
          </w:p>
        </w:tc>
      </w:tr>
      <w:tr w:rsidR="004106E8" w:rsidTr="00E02CC6">
        <w:tc>
          <w:tcPr>
            <w:tcW w:w="1413" w:type="dxa"/>
            <w:vMerge/>
          </w:tcPr>
          <w:p w:rsidR="004106E8" w:rsidRPr="008476F6" w:rsidRDefault="004106E8" w:rsidP="004106E8">
            <w:pPr>
              <w:rPr>
                <w:rFonts w:ascii="Arial" w:hAnsi="Arial" w:cs="Arial"/>
                <w:sz w:val="18"/>
                <w:szCs w:val="18"/>
              </w:rPr>
            </w:pPr>
          </w:p>
        </w:tc>
        <w:tc>
          <w:tcPr>
            <w:tcW w:w="2551" w:type="dxa"/>
            <w:vMerge/>
            <w:vAlign w:val="center"/>
          </w:tcPr>
          <w:p w:rsidR="004106E8" w:rsidRPr="008476F6" w:rsidRDefault="004106E8" w:rsidP="004106E8">
            <w:pPr>
              <w:rPr>
                <w:rFonts w:ascii="Arial" w:hAnsi="Arial" w:cs="Arial"/>
                <w:sz w:val="18"/>
                <w:szCs w:val="18"/>
              </w:rPr>
            </w:pPr>
          </w:p>
        </w:tc>
        <w:tc>
          <w:tcPr>
            <w:tcW w:w="1164" w:type="dxa"/>
            <w:vMerge/>
          </w:tcPr>
          <w:p w:rsidR="004106E8" w:rsidRPr="008476F6" w:rsidRDefault="004106E8" w:rsidP="004106E8">
            <w:pPr>
              <w:rPr>
                <w:rFonts w:ascii="Arial" w:hAnsi="Arial" w:cs="Arial"/>
                <w:sz w:val="18"/>
                <w:szCs w:val="18"/>
              </w:rPr>
            </w:pPr>
          </w:p>
        </w:tc>
        <w:tc>
          <w:tcPr>
            <w:tcW w:w="1104" w:type="dxa"/>
            <w:vAlign w:val="center"/>
          </w:tcPr>
          <w:p w:rsidR="004106E8" w:rsidRPr="008476F6" w:rsidRDefault="004106E8" w:rsidP="004106E8">
            <w:pPr>
              <w:rPr>
                <w:rFonts w:ascii="Arial" w:hAnsi="Arial" w:cs="Arial"/>
                <w:sz w:val="18"/>
                <w:szCs w:val="18"/>
              </w:rPr>
            </w:pPr>
            <w:r>
              <w:rPr>
                <w:rFonts w:ascii="Arial" w:hAnsi="Arial" w:cs="Arial"/>
                <w:sz w:val="18"/>
                <w:szCs w:val="18"/>
              </w:rPr>
              <w:t>Faaliyet 2</w:t>
            </w:r>
          </w:p>
        </w:tc>
        <w:tc>
          <w:tcPr>
            <w:tcW w:w="6237" w:type="dxa"/>
            <w:vAlign w:val="center"/>
          </w:tcPr>
          <w:p w:rsidR="004106E8" w:rsidRDefault="004106E8" w:rsidP="004106E8">
            <w:pPr>
              <w:rPr>
                <w:sz w:val="18"/>
                <w:szCs w:val="18"/>
              </w:rPr>
            </w:pPr>
            <w:r>
              <w:rPr>
                <w:sz w:val="18"/>
                <w:szCs w:val="18"/>
              </w:rPr>
              <w:t>Toplumsal spor etkinlikleri düzenlemek</w:t>
            </w:r>
          </w:p>
        </w:tc>
        <w:tc>
          <w:tcPr>
            <w:tcW w:w="993" w:type="dxa"/>
            <w:vAlign w:val="center"/>
          </w:tcPr>
          <w:p w:rsidR="004106E8" w:rsidRDefault="004106E8" w:rsidP="004106E8">
            <w:pPr>
              <w:jc w:val="center"/>
            </w:pPr>
            <w:r w:rsidRPr="0053700B">
              <w:rPr>
                <w:rFonts w:ascii="Agency FB" w:hAnsi="Agency FB" w:cs="Arial"/>
                <w:b/>
                <w:sz w:val="18"/>
                <w:szCs w:val="18"/>
              </w:rPr>
              <w:t>√</w:t>
            </w:r>
          </w:p>
        </w:tc>
        <w:tc>
          <w:tcPr>
            <w:tcW w:w="992" w:type="dxa"/>
            <w:vAlign w:val="center"/>
          </w:tcPr>
          <w:p w:rsidR="004106E8" w:rsidRDefault="004106E8" w:rsidP="004106E8">
            <w:pPr>
              <w:jc w:val="center"/>
            </w:pPr>
            <w:r w:rsidRPr="0053700B">
              <w:rPr>
                <w:rFonts w:ascii="Agency FB" w:hAnsi="Agency FB" w:cs="Arial"/>
                <w:b/>
                <w:sz w:val="18"/>
                <w:szCs w:val="18"/>
              </w:rPr>
              <w:t>√</w:t>
            </w:r>
          </w:p>
        </w:tc>
        <w:tc>
          <w:tcPr>
            <w:tcW w:w="934" w:type="dxa"/>
            <w:vAlign w:val="center"/>
          </w:tcPr>
          <w:p w:rsidR="004106E8" w:rsidRDefault="004106E8" w:rsidP="004106E8">
            <w:pPr>
              <w:jc w:val="center"/>
            </w:pPr>
            <w:r w:rsidRPr="0053700B">
              <w:rPr>
                <w:rFonts w:ascii="Agency FB" w:hAnsi="Agency FB" w:cs="Arial"/>
                <w:b/>
                <w:sz w:val="18"/>
                <w:szCs w:val="18"/>
              </w:rPr>
              <w:t>√</w:t>
            </w:r>
          </w:p>
        </w:tc>
      </w:tr>
      <w:tr w:rsidR="004106E8" w:rsidTr="00E02CC6">
        <w:tc>
          <w:tcPr>
            <w:tcW w:w="1413" w:type="dxa"/>
            <w:vMerge/>
          </w:tcPr>
          <w:p w:rsidR="004106E8" w:rsidRPr="008476F6" w:rsidRDefault="004106E8" w:rsidP="004106E8">
            <w:pPr>
              <w:rPr>
                <w:rFonts w:ascii="Arial" w:hAnsi="Arial" w:cs="Arial"/>
                <w:sz w:val="18"/>
                <w:szCs w:val="18"/>
              </w:rPr>
            </w:pPr>
          </w:p>
        </w:tc>
        <w:tc>
          <w:tcPr>
            <w:tcW w:w="2551" w:type="dxa"/>
            <w:vAlign w:val="center"/>
          </w:tcPr>
          <w:p w:rsidR="004106E8" w:rsidRPr="008476F6" w:rsidRDefault="004106E8" w:rsidP="004106E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3.6</w:t>
            </w:r>
            <w:proofErr w:type="gramEnd"/>
            <w:r>
              <w:rPr>
                <w:rFonts w:ascii="Arial" w:hAnsi="Arial" w:cs="Arial"/>
                <w:sz w:val="18"/>
                <w:szCs w:val="18"/>
              </w:rPr>
              <w:t xml:space="preserve">: Halka kültürel yönde kazanım oluşturması beklenen, görsel ve basılı materyalin üretilmesi ve dağıtılması, ses ve görüntü sistemlerinin alınması </w:t>
            </w:r>
          </w:p>
        </w:tc>
        <w:tc>
          <w:tcPr>
            <w:tcW w:w="1164" w:type="dxa"/>
            <w:vMerge/>
          </w:tcPr>
          <w:p w:rsidR="004106E8" w:rsidRPr="008476F6" w:rsidRDefault="004106E8" w:rsidP="004106E8">
            <w:pPr>
              <w:rPr>
                <w:rFonts w:ascii="Arial" w:hAnsi="Arial" w:cs="Arial"/>
                <w:sz w:val="18"/>
                <w:szCs w:val="18"/>
              </w:rPr>
            </w:pPr>
          </w:p>
        </w:tc>
        <w:tc>
          <w:tcPr>
            <w:tcW w:w="1104" w:type="dxa"/>
            <w:vAlign w:val="center"/>
          </w:tcPr>
          <w:p w:rsidR="004106E8" w:rsidRPr="008476F6" w:rsidRDefault="004106E8" w:rsidP="004106E8">
            <w:pPr>
              <w:rPr>
                <w:rFonts w:ascii="Arial" w:hAnsi="Arial" w:cs="Arial"/>
                <w:sz w:val="18"/>
                <w:szCs w:val="18"/>
              </w:rPr>
            </w:pPr>
            <w:r>
              <w:rPr>
                <w:rFonts w:ascii="Arial" w:hAnsi="Arial" w:cs="Arial"/>
                <w:sz w:val="18"/>
                <w:szCs w:val="18"/>
              </w:rPr>
              <w:t>Faaliyet 1</w:t>
            </w:r>
          </w:p>
        </w:tc>
        <w:tc>
          <w:tcPr>
            <w:tcW w:w="6237" w:type="dxa"/>
            <w:vAlign w:val="center"/>
          </w:tcPr>
          <w:p w:rsidR="004106E8" w:rsidRDefault="004106E8" w:rsidP="004106E8">
            <w:pPr>
              <w:rPr>
                <w:sz w:val="18"/>
                <w:szCs w:val="18"/>
              </w:rPr>
            </w:pPr>
            <w:r>
              <w:rPr>
                <w:sz w:val="18"/>
                <w:szCs w:val="18"/>
              </w:rPr>
              <w:t>Kitap, dergi ve broşür yayınlanmasının sağlanması</w:t>
            </w:r>
          </w:p>
        </w:tc>
        <w:tc>
          <w:tcPr>
            <w:tcW w:w="993" w:type="dxa"/>
            <w:vAlign w:val="center"/>
          </w:tcPr>
          <w:p w:rsidR="004106E8" w:rsidRDefault="004106E8" w:rsidP="004106E8">
            <w:pPr>
              <w:jc w:val="center"/>
            </w:pPr>
            <w:r w:rsidRPr="0053700B">
              <w:rPr>
                <w:rFonts w:ascii="Agency FB" w:hAnsi="Agency FB" w:cs="Arial"/>
                <w:b/>
                <w:sz w:val="18"/>
                <w:szCs w:val="18"/>
              </w:rPr>
              <w:t>√</w:t>
            </w:r>
          </w:p>
        </w:tc>
        <w:tc>
          <w:tcPr>
            <w:tcW w:w="992" w:type="dxa"/>
            <w:vAlign w:val="center"/>
          </w:tcPr>
          <w:p w:rsidR="004106E8" w:rsidRDefault="004106E8" w:rsidP="004106E8">
            <w:pPr>
              <w:jc w:val="center"/>
            </w:pPr>
            <w:r w:rsidRPr="0053700B">
              <w:rPr>
                <w:rFonts w:ascii="Agency FB" w:hAnsi="Agency FB" w:cs="Arial"/>
                <w:b/>
                <w:sz w:val="18"/>
                <w:szCs w:val="18"/>
              </w:rPr>
              <w:t>√</w:t>
            </w:r>
          </w:p>
        </w:tc>
        <w:tc>
          <w:tcPr>
            <w:tcW w:w="934" w:type="dxa"/>
            <w:vAlign w:val="center"/>
          </w:tcPr>
          <w:p w:rsidR="004106E8" w:rsidRDefault="004106E8" w:rsidP="004106E8">
            <w:pPr>
              <w:jc w:val="center"/>
            </w:pPr>
            <w:r w:rsidRPr="0053700B">
              <w:rPr>
                <w:rFonts w:ascii="Agency FB" w:hAnsi="Agency FB" w:cs="Arial"/>
                <w:b/>
                <w:sz w:val="18"/>
                <w:szCs w:val="18"/>
              </w:rPr>
              <w:t>√</w:t>
            </w:r>
          </w:p>
        </w:tc>
      </w:tr>
      <w:tr w:rsidR="004106E8" w:rsidTr="00E02CC6">
        <w:trPr>
          <w:trHeight w:val="384"/>
        </w:trPr>
        <w:tc>
          <w:tcPr>
            <w:tcW w:w="1413" w:type="dxa"/>
            <w:vMerge/>
          </w:tcPr>
          <w:p w:rsidR="004106E8" w:rsidRPr="008476F6" w:rsidRDefault="004106E8" w:rsidP="004106E8">
            <w:pPr>
              <w:rPr>
                <w:rFonts w:ascii="Arial" w:hAnsi="Arial" w:cs="Arial"/>
                <w:sz w:val="18"/>
                <w:szCs w:val="18"/>
              </w:rPr>
            </w:pPr>
          </w:p>
        </w:tc>
        <w:tc>
          <w:tcPr>
            <w:tcW w:w="2551" w:type="dxa"/>
            <w:vMerge w:val="restart"/>
            <w:vAlign w:val="center"/>
          </w:tcPr>
          <w:p w:rsidR="004106E8" w:rsidRPr="008476F6" w:rsidRDefault="004106E8" w:rsidP="004106E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3.7</w:t>
            </w:r>
            <w:proofErr w:type="gramEnd"/>
            <w:r>
              <w:rPr>
                <w:rFonts w:ascii="Arial" w:hAnsi="Arial" w:cs="Arial"/>
                <w:sz w:val="18"/>
                <w:szCs w:val="18"/>
              </w:rPr>
              <w:t>: Tarihi varlıklara sahip çıkarak tarihle insanın buluşturulması</w:t>
            </w:r>
          </w:p>
        </w:tc>
        <w:tc>
          <w:tcPr>
            <w:tcW w:w="1164" w:type="dxa"/>
            <w:vMerge/>
          </w:tcPr>
          <w:p w:rsidR="004106E8" w:rsidRPr="008476F6" w:rsidRDefault="004106E8" w:rsidP="004106E8">
            <w:pPr>
              <w:rPr>
                <w:rFonts w:ascii="Arial" w:hAnsi="Arial" w:cs="Arial"/>
                <w:sz w:val="18"/>
                <w:szCs w:val="18"/>
              </w:rPr>
            </w:pPr>
          </w:p>
        </w:tc>
        <w:tc>
          <w:tcPr>
            <w:tcW w:w="1104" w:type="dxa"/>
            <w:vAlign w:val="center"/>
          </w:tcPr>
          <w:p w:rsidR="004106E8" w:rsidRPr="008476F6" w:rsidRDefault="004106E8" w:rsidP="004106E8">
            <w:pPr>
              <w:rPr>
                <w:rFonts w:ascii="Arial" w:hAnsi="Arial" w:cs="Arial"/>
                <w:sz w:val="18"/>
                <w:szCs w:val="18"/>
              </w:rPr>
            </w:pPr>
            <w:r>
              <w:rPr>
                <w:rFonts w:ascii="Arial" w:hAnsi="Arial" w:cs="Arial"/>
                <w:sz w:val="18"/>
                <w:szCs w:val="18"/>
              </w:rPr>
              <w:t>Faaliyet 1</w:t>
            </w:r>
          </w:p>
        </w:tc>
        <w:tc>
          <w:tcPr>
            <w:tcW w:w="6237" w:type="dxa"/>
            <w:vAlign w:val="center"/>
          </w:tcPr>
          <w:p w:rsidR="004106E8" w:rsidRDefault="004106E8" w:rsidP="004106E8">
            <w:pPr>
              <w:rPr>
                <w:sz w:val="18"/>
                <w:szCs w:val="18"/>
              </w:rPr>
            </w:pPr>
            <w:r>
              <w:rPr>
                <w:sz w:val="18"/>
                <w:szCs w:val="18"/>
              </w:rPr>
              <w:t>Efelerin tarihi ve kültürel dokusuna ilişkin farkındalığın arttırılması</w:t>
            </w:r>
          </w:p>
        </w:tc>
        <w:tc>
          <w:tcPr>
            <w:tcW w:w="993" w:type="dxa"/>
            <w:vAlign w:val="center"/>
          </w:tcPr>
          <w:p w:rsidR="004106E8" w:rsidRDefault="004106E8" w:rsidP="004106E8">
            <w:pPr>
              <w:jc w:val="center"/>
            </w:pPr>
            <w:r w:rsidRPr="0053700B">
              <w:rPr>
                <w:rFonts w:ascii="Agency FB" w:hAnsi="Agency FB" w:cs="Arial"/>
                <w:b/>
                <w:sz w:val="18"/>
                <w:szCs w:val="18"/>
              </w:rPr>
              <w:t>√</w:t>
            </w:r>
          </w:p>
        </w:tc>
        <w:tc>
          <w:tcPr>
            <w:tcW w:w="992" w:type="dxa"/>
            <w:vAlign w:val="center"/>
          </w:tcPr>
          <w:p w:rsidR="004106E8" w:rsidRDefault="004106E8" w:rsidP="004106E8">
            <w:pPr>
              <w:jc w:val="center"/>
            </w:pPr>
            <w:r w:rsidRPr="0053700B">
              <w:rPr>
                <w:rFonts w:ascii="Agency FB" w:hAnsi="Agency FB" w:cs="Arial"/>
                <w:b/>
                <w:sz w:val="18"/>
                <w:szCs w:val="18"/>
              </w:rPr>
              <w:t>√</w:t>
            </w:r>
          </w:p>
        </w:tc>
        <w:tc>
          <w:tcPr>
            <w:tcW w:w="934" w:type="dxa"/>
            <w:vAlign w:val="center"/>
          </w:tcPr>
          <w:p w:rsidR="004106E8" w:rsidRDefault="004106E8" w:rsidP="004106E8">
            <w:pPr>
              <w:jc w:val="center"/>
            </w:pPr>
            <w:r w:rsidRPr="0053700B">
              <w:rPr>
                <w:rFonts w:ascii="Agency FB" w:hAnsi="Agency FB" w:cs="Arial"/>
                <w:b/>
                <w:sz w:val="18"/>
                <w:szCs w:val="18"/>
              </w:rPr>
              <w:t>√</w:t>
            </w:r>
          </w:p>
        </w:tc>
      </w:tr>
      <w:tr w:rsidR="004106E8" w:rsidTr="00E02CC6">
        <w:trPr>
          <w:trHeight w:val="340"/>
        </w:trPr>
        <w:tc>
          <w:tcPr>
            <w:tcW w:w="1413" w:type="dxa"/>
            <w:vMerge/>
          </w:tcPr>
          <w:p w:rsidR="004106E8" w:rsidRPr="008476F6" w:rsidRDefault="004106E8" w:rsidP="004106E8">
            <w:pPr>
              <w:rPr>
                <w:rFonts w:ascii="Arial" w:hAnsi="Arial" w:cs="Arial"/>
                <w:sz w:val="18"/>
                <w:szCs w:val="18"/>
              </w:rPr>
            </w:pPr>
          </w:p>
        </w:tc>
        <w:tc>
          <w:tcPr>
            <w:tcW w:w="2551" w:type="dxa"/>
            <w:vMerge/>
            <w:vAlign w:val="center"/>
          </w:tcPr>
          <w:p w:rsidR="004106E8" w:rsidRPr="008476F6" w:rsidRDefault="004106E8" w:rsidP="004106E8">
            <w:pPr>
              <w:rPr>
                <w:rFonts w:ascii="Arial" w:hAnsi="Arial" w:cs="Arial"/>
                <w:sz w:val="18"/>
                <w:szCs w:val="18"/>
              </w:rPr>
            </w:pPr>
          </w:p>
        </w:tc>
        <w:tc>
          <w:tcPr>
            <w:tcW w:w="1164" w:type="dxa"/>
            <w:vMerge/>
          </w:tcPr>
          <w:p w:rsidR="004106E8" w:rsidRPr="008476F6" w:rsidRDefault="004106E8" w:rsidP="004106E8">
            <w:pPr>
              <w:rPr>
                <w:rFonts w:ascii="Arial" w:hAnsi="Arial" w:cs="Arial"/>
                <w:sz w:val="18"/>
                <w:szCs w:val="18"/>
              </w:rPr>
            </w:pPr>
          </w:p>
        </w:tc>
        <w:tc>
          <w:tcPr>
            <w:tcW w:w="1104" w:type="dxa"/>
            <w:vAlign w:val="center"/>
          </w:tcPr>
          <w:p w:rsidR="004106E8" w:rsidRPr="008476F6" w:rsidRDefault="004106E8" w:rsidP="004106E8">
            <w:pPr>
              <w:rPr>
                <w:rFonts w:ascii="Arial" w:hAnsi="Arial" w:cs="Arial"/>
                <w:sz w:val="18"/>
                <w:szCs w:val="18"/>
              </w:rPr>
            </w:pPr>
            <w:r>
              <w:rPr>
                <w:rFonts w:ascii="Arial" w:hAnsi="Arial" w:cs="Arial"/>
                <w:sz w:val="18"/>
                <w:szCs w:val="18"/>
              </w:rPr>
              <w:t>Faaliyet 2</w:t>
            </w:r>
          </w:p>
        </w:tc>
        <w:tc>
          <w:tcPr>
            <w:tcW w:w="6237" w:type="dxa"/>
            <w:vAlign w:val="center"/>
          </w:tcPr>
          <w:p w:rsidR="004106E8" w:rsidRDefault="004106E8" w:rsidP="004106E8">
            <w:pPr>
              <w:rPr>
                <w:sz w:val="18"/>
                <w:szCs w:val="18"/>
              </w:rPr>
            </w:pPr>
            <w:r>
              <w:rPr>
                <w:sz w:val="18"/>
                <w:szCs w:val="18"/>
              </w:rPr>
              <w:t>Efelerde yaşamış kültür ve sanat insanlarının tanıtımının yapılması</w:t>
            </w:r>
          </w:p>
        </w:tc>
        <w:tc>
          <w:tcPr>
            <w:tcW w:w="993" w:type="dxa"/>
            <w:vAlign w:val="center"/>
          </w:tcPr>
          <w:p w:rsidR="004106E8" w:rsidRDefault="004106E8" w:rsidP="004106E8">
            <w:pPr>
              <w:jc w:val="center"/>
            </w:pPr>
            <w:r w:rsidRPr="0053700B">
              <w:rPr>
                <w:rFonts w:ascii="Agency FB" w:hAnsi="Agency FB" w:cs="Arial"/>
                <w:b/>
                <w:sz w:val="18"/>
                <w:szCs w:val="18"/>
              </w:rPr>
              <w:t>√</w:t>
            </w:r>
          </w:p>
        </w:tc>
        <w:tc>
          <w:tcPr>
            <w:tcW w:w="992" w:type="dxa"/>
            <w:vAlign w:val="center"/>
          </w:tcPr>
          <w:p w:rsidR="004106E8" w:rsidRDefault="004106E8" w:rsidP="004106E8">
            <w:pPr>
              <w:jc w:val="center"/>
            </w:pPr>
            <w:r w:rsidRPr="0053700B">
              <w:rPr>
                <w:rFonts w:ascii="Agency FB" w:hAnsi="Agency FB" w:cs="Arial"/>
                <w:b/>
                <w:sz w:val="18"/>
                <w:szCs w:val="18"/>
              </w:rPr>
              <w:t>√</w:t>
            </w:r>
          </w:p>
        </w:tc>
        <w:tc>
          <w:tcPr>
            <w:tcW w:w="934" w:type="dxa"/>
            <w:vAlign w:val="center"/>
          </w:tcPr>
          <w:p w:rsidR="004106E8" w:rsidRDefault="004106E8" w:rsidP="004106E8">
            <w:pPr>
              <w:jc w:val="center"/>
            </w:pPr>
            <w:r w:rsidRPr="0053700B">
              <w:rPr>
                <w:rFonts w:ascii="Agency FB" w:hAnsi="Agency FB" w:cs="Arial"/>
                <w:b/>
                <w:sz w:val="18"/>
                <w:szCs w:val="18"/>
              </w:rPr>
              <w:t>√</w:t>
            </w:r>
          </w:p>
        </w:tc>
      </w:tr>
      <w:tr w:rsidR="00327D98" w:rsidTr="00E02CC6">
        <w:trPr>
          <w:trHeight w:val="340"/>
        </w:trPr>
        <w:tc>
          <w:tcPr>
            <w:tcW w:w="1413" w:type="dxa"/>
            <w:vMerge/>
          </w:tcPr>
          <w:p w:rsidR="00327D98" w:rsidRPr="008476F6" w:rsidRDefault="00327D98" w:rsidP="00327D98">
            <w:pPr>
              <w:rPr>
                <w:rFonts w:ascii="Arial" w:hAnsi="Arial" w:cs="Arial"/>
                <w:sz w:val="18"/>
                <w:szCs w:val="18"/>
              </w:rPr>
            </w:pPr>
          </w:p>
        </w:tc>
        <w:tc>
          <w:tcPr>
            <w:tcW w:w="2551"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3.8</w:t>
            </w:r>
            <w:proofErr w:type="gramEnd"/>
            <w:r>
              <w:rPr>
                <w:rFonts w:ascii="Arial" w:hAnsi="Arial" w:cs="Arial"/>
                <w:sz w:val="18"/>
                <w:szCs w:val="18"/>
              </w:rPr>
              <w:t>: Kültür ve sanat mekanlarının sayı ve kapasitesini arttırarak, katılımcı bir anlayışla kültür ve sanat etkinlikleri düzenlenmesi</w:t>
            </w:r>
          </w:p>
        </w:tc>
        <w:tc>
          <w:tcPr>
            <w:tcW w:w="1164" w:type="dxa"/>
            <w:vMerge w:val="restart"/>
            <w:vAlign w:val="center"/>
          </w:tcPr>
          <w:p w:rsidR="00327D98" w:rsidRDefault="00327D98" w:rsidP="00327D98">
            <w:pPr>
              <w:rPr>
                <w:rFonts w:ascii="Arial" w:hAnsi="Arial" w:cs="Arial"/>
                <w:sz w:val="18"/>
                <w:szCs w:val="18"/>
              </w:rPr>
            </w:pPr>
            <w:r>
              <w:rPr>
                <w:rFonts w:ascii="Arial" w:hAnsi="Arial" w:cs="Arial"/>
                <w:sz w:val="18"/>
                <w:szCs w:val="18"/>
              </w:rPr>
              <w:t>Kültür ve Sosyal İşler Müdürlüğü</w:t>
            </w:r>
          </w:p>
          <w:p w:rsidR="00327D98" w:rsidRDefault="00327D98" w:rsidP="00327D98">
            <w:pPr>
              <w:rPr>
                <w:rFonts w:ascii="Arial" w:hAnsi="Arial" w:cs="Arial"/>
                <w:sz w:val="18"/>
                <w:szCs w:val="18"/>
              </w:rPr>
            </w:pPr>
          </w:p>
          <w:p w:rsidR="00327D98" w:rsidRPr="008476F6" w:rsidRDefault="00327D98" w:rsidP="00327D98">
            <w:pPr>
              <w:rPr>
                <w:rFonts w:ascii="Arial" w:hAnsi="Arial" w:cs="Arial"/>
                <w:sz w:val="18"/>
                <w:szCs w:val="18"/>
              </w:rPr>
            </w:pPr>
            <w:r>
              <w:rPr>
                <w:rFonts w:ascii="Arial" w:hAnsi="Arial" w:cs="Arial"/>
                <w:sz w:val="18"/>
                <w:szCs w:val="18"/>
              </w:rPr>
              <w:t>Fen İşleri Müdürlüğü</w:t>
            </w: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Yeni kültür merkezi açılması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rPr>
          <w:trHeight w:val="340"/>
        </w:trPr>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2</w:t>
            </w:r>
          </w:p>
        </w:tc>
        <w:tc>
          <w:tcPr>
            <w:tcW w:w="6237" w:type="dxa"/>
            <w:vAlign w:val="center"/>
          </w:tcPr>
          <w:p w:rsidR="00327D98" w:rsidRDefault="00327D98" w:rsidP="00327D98">
            <w:pPr>
              <w:rPr>
                <w:sz w:val="18"/>
                <w:szCs w:val="18"/>
              </w:rPr>
            </w:pPr>
            <w:r>
              <w:rPr>
                <w:sz w:val="18"/>
                <w:szCs w:val="18"/>
              </w:rPr>
              <w:t>Çocuklara ve gençlere yönelik sanat eğitim merkezi açılması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3</w:t>
            </w:r>
          </w:p>
        </w:tc>
        <w:tc>
          <w:tcPr>
            <w:tcW w:w="6237" w:type="dxa"/>
            <w:vAlign w:val="center"/>
          </w:tcPr>
          <w:p w:rsidR="00327D98" w:rsidRDefault="00327D98" w:rsidP="00327D98">
            <w:pPr>
              <w:rPr>
                <w:sz w:val="18"/>
                <w:szCs w:val="18"/>
              </w:rPr>
            </w:pPr>
            <w:r>
              <w:rPr>
                <w:sz w:val="18"/>
                <w:szCs w:val="18"/>
              </w:rPr>
              <w:t>Mahalle konaklarının yapılması, kültür evlerinin oluşturulması ve bu yönde kullanılabilecek yapıların tadilatlarının yapılması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4</w:t>
            </w:r>
          </w:p>
        </w:tc>
        <w:tc>
          <w:tcPr>
            <w:tcW w:w="6237" w:type="dxa"/>
            <w:vAlign w:val="center"/>
          </w:tcPr>
          <w:p w:rsidR="00327D98" w:rsidRDefault="00327D98" w:rsidP="00327D98">
            <w:pPr>
              <w:rPr>
                <w:sz w:val="18"/>
                <w:szCs w:val="18"/>
              </w:rPr>
            </w:pPr>
            <w:r>
              <w:rPr>
                <w:sz w:val="18"/>
                <w:szCs w:val="18"/>
              </w:rPr>
              <w:t>Sanatseverlerin ve sanatçıların yararlanacağı kültür ve sanat merkezi yapmak</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C20A5F">
        <w:trPr>
          <w:trHeight w:val="340"/>
        </w:trPr>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vAlign w:val="center"/>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5</w:t>
            </w:r>
          </w:p>
        </w:tc>
        <w:tc>
          <w:tcPr>
            <w:tcW w:w="6237" w:type="dxa"/>
            <w:vAlign w:val="center"/>
          </w:tcPr>
          <w:p w:rsidR="00327D98" w:rsidRDefault="00327D98" w:rsidP="00327D98">
            <w:pPr>
              <w:rPr>
                <w:sz w:val="18"/>
                <w:szCs w:val="18"/>
              </w:rPr>
            </w:pPr>
            <w:r>
              <w:rPr>
                <w:sz w:val="18"/>
                <w:szCs w:val="18"/>
              </w:rPr>
              <w:t>Tiyatro salonu yapılması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rPr>
          <w:trHeight w:val="340"/>
        </w:trPr>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6</w:t>
            </w:r>
          </w:p>
        </w:tc>
        <w:tc>
          <w:tcPr>
            <w:tcW w:w="6237" w:type="dxa"/>
            <w:vAlign w:val="center"/>
          </w:tcPr>
          <w:p w:rsidR="00327D98" w:rsidRDefault="00327D98" w:rsidP="00327D98">
            <w:pPr>
              <w:rPr>
                <w:sz w:val="18"/>
                <w:szCs w:val="18"/>
              </w:rPr>
            </w:pPr>
            <w:r>
              <w:rPr>
                <w:sz w:val="18"/>
                <w:szCs w:val="18"/>
              </w:rPr>
              <w:t>Sergi salonu yapılması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c>
          <w:tcPr>
            <w:tcW w:w="1413" w:type="dxa"/>
            <w:vMerge/>
          </w:tcPr>
          <w:p w:rsidR="00327D98" w:rsidRPr="008476F6" w:rsidRDefault="00327D98" w:rsidP="00327D98">
            <w:pPr>
              <w:rPr>
                <w:rFonts w:ascii="Arial" w:hAnsi="Arial" w:cs="Arial"/>
                <w:sz w:val="18"/>
                <w:szCs w:val="18"/>
              </w:rPr>
            </w:pPr>
          </w:p>
        </w:tc>
        <w:tc>
          <w:tcPr>
            <w:tcW w:w="2551"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3.9</w:t>
            </w:r>
            <w:proofErr w:type="gramEnd"/>
            <w:r>
              <w:rPr>
                <w:rFonts w:ascii="Arial" w:hAnsi="Arial" w:cs="Arial"/>
                <w:sz w:val="18"/>
                <w:szCs w:val="18"/>
              </w:rPr>
              <w:t>: Hemşerilik bilincini geliştirecek çalışmaların yapılması</w:t>
            </w:r>
          </w:p>
        </w:tc>
        <w:tc>
          <w:tcPr>
            <w:tcW w:w="1164"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Kültür ve Sosyal İşler Müdürlüğü</w:t>
            </w: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Hemşerilerimiz yörelerine ait ürünleri sunabileceği satış noktalarının oluşturulması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rPr>
          <w:trHeight w:val="340"/>
        </w:trPr>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2</w:t>
            </w:r>
          </w:p>
        </w:tc>
        <w:tc>
          <w:tcPr>
            <w:tcW w:w="6237" w:type="dxa"/>
            <w:vAlign w:val="center"/>
          </w:tcPr>
          <w:p w:rsidR="00327D98" w:rsidRDefault="00327D98" w:rsidP="00327D98">
            <w:pPr>
              <w:rPr>
                <w:sz w:val="18"/>
                <w:szCs w:val="18"/>
              </w:rPr>
            </w:pPr>
            <w:r>
              <w:rPr>
                <w:sz w:val="18"/>
                <w:szCs w:val="18"/>
              </w:rPr>
              <w:t>Kente yeni taşınanlara uyum projeleri düzenlenmesi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rPr>
          <w:trHeight w:val="340"/>
        </w:trPr>
        <w:tc>
          <w:tcPr>
            <w:tcW w:w="1413" w:type="dxa"/>
            <w:vMerge/>
          </w:tcPr>
          <w:p w:rsidR="00327D98" w:rsidRPr="008476F6" w:rsidRDefault="00327D98" w:rsidP="00327D98">
            <w:pPr>
              <w:rPr>
                <w:rFonts w:ascii="Arial" w:hAnsi="Arial" w:cs="Arial"/>
                <w:sz w:val="18"/>
                <w:szCs w:val="18"/>
              </w:rPr>
            </w:pPr>
          </w:p>
        </w:tc>
        <w:tc>
          <w:tcPr>
            <w:tcW w:w="2551"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S.H. 3.10: Ulusal ve uluslararası tanınmış kişilerin de davetli olduğu kültür ve sanat etkinlikleri düzenlemek</w:t>
            </w:r>
          </w:p>
        </w:tc>
        <w:tc>
          <w:tcPr>
            <w:tcW w:w="1164" w:type="dxa"/>
            <w:vMerge w:val="restart"/>
            <w:vAlign w:val="center"/>
          </w:tcPr>
          <w:p w:rsidR="00327D98" w:rsidRPr="00C20A5F" w:rsidRDefault="00327D98" w:rsidP="00327D98">
            <w:pPr>
              <w:rPr>
                <w:rFonts w:ascii="Arial" w:hAnsi="Arial" w:cs="Arial"/>
                <w:sz w:val="18"/>
                <w:szCs w:val="18"/>
              </w:rPr>
            </w:pPr>
            <w:r>
              <w:rPr>
                <w:rFonts w:ascii="Arial" w:hAnsi="Arial" w:cs="Arial"/>
                <w:sz w:val="18"/>
                <w:szCs w:val="18"/>
              </w:rPr>
              <w:t>Ö</w:t>
            </w:r>
            <w:r w:rsidRPr="00C20A5F">
              <w:rPr>
                <w:rFonts w:ascii="Arial" w:hAnsi="Arial" w:cs="Arial"/>
                <w:sz w:val="18"/>
                <w:szCs w:val="18"/>
              </w:rPr>
              <w:t>zel Kalem Müdürlüğü</w:t>
            </w: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Başkanın kültür ve sanat etkinliklerine katılımın sağlanması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rPr>
          <w:trHeight w:val="567"/>
        </w:trPr>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2</w:t>
            </w:r>
          </w:p>
        </w:tc>
        <w:tc>
          <w:tcPr>
            <w:tcW w:w="6237" w:type="dxa"/>
            <w:vAlign w:val="center"/>
          </w:tcPr>
          <w:p w:rsidR="00327D98" w:rsidRDefault="00327D98" w:rsidP="00327D98">
            <w:pPr>
              <w:rPr>
                <w:sz w:val="18"/>
                <w:szCs w:val="18"/>
              </w:rPr>
            </w:pPr>
            <w:r>
              <w:rPr>
                <w:sz w:val="18"/>
                <w:szCs w:val="18"/>
              </w:rPr>
              <w:t>Kültür ve sanat etkinliklerine katılacak misafir ve protokolün ağırlanmasının sağlanması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rPr>
          <w:trHeight w:val="340"/>
        </w:trPr>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3</w:t>
            </w:r>
          </w:p>
        </w:tc>
        <w:tc>
          <w:tcPr>
            <w:tcW w:w="6237" w:type="dxa"/>
            <w:vAlign w:val="center"/>
          </w:tcPr>
          <w:p w:rsidR="00327D98" w:rsidRDefault="00327D98" w:rsidP="00327D98">
            <w:pPr>
              <w:rPr>
                <w:sz w:val="18"/>
                <w:szCs w:val="18"/>
              </w:rPr>
            </w:pPr>
            <w:r>
              <w:rPr>
                <w:sz w:val="18"/>
                <w:szCs w:val="18"/>
              </w:rPr>
              <w:t>Vatandaşlara kültür ve sanat etkinliklerinin bilgilendirilmesi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C20A5F">
        <w:trPr>
          <w:trHeight w:val="340"/>
        </w:trPr>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vAlign w:val="center"/>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4</w:t>
            </w:r>
          </w:p>
        </w:tc>
        <w:tc>
          <w:tcPr>
            <w:tcW w:w="6237" w:type="dxa"/>
            <w:vAlign w:val="center"/>
          </w:tcPr>
          <w:p w:rsidR="00327D98" w:rsidRDefault="00327D98" w:rsidP="00327D98">
            <w:pPr>
              <w:rPr>
                <w:sz w:val="18"/>
                <w:szCs w:val="18"/>
              </w:rPr>
            </w:pPr>
            <w:r>
              <w:rPr>
                <w:sz w:val="18"/>
                <w:szCs w:val="18"/>
              </w:rPr>
              <w:t>Festival çalışmaları yapmak</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rPr>
          <w:trHeight w:val="340"/>
        </w:trPr>
        <w:tc>
          <w:tcPr>
            <w:tcW w:w="1413" w:type="dxa"/>
            <w:vMerge/>
          </w:tcPr>
          <w:p w:rsidR="00327D98" w:rsidRPr="008476F6" w:rsidRDefault="00327D98" w:rsidP="00327D98">
            <w:pPr>
              <w:rPr>
                <w:rFonts w:ascii="Arial" w:hAnsi="Arial" w:cs="Arial"/>
                <w:sz w:val="18"/>
                <w:szCs w:val="18"/>
              </w:rPr>
            </w:pPr>
          </w:p>
        </w:tc>
        <w:tc>
          <w:tcPr>
            <w:tcW w:w="2551" w:type="dxa"/>
            <w:vMerge/>
            <w:vAlign w:val="center"/>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5</w:t>
            </w:r>
          </w:p>
        </w:tc>
        <w:tc>
          <w:tcPr>
            <w:tcW w:w="6237" w:type="dxa"/>
            <w:vAlign w:val="center"/>
          </w:tcPr>
          <w:p w:rsidR="00327D98" w:rsidRDefault="00327D98" w:rsidP="00327D98">
            <w:pPr>
              <w:rPr>
                <w:sz w:val="18"/>
                <w:szCs w:val="18"/>
              </w:rPr>
            </w:pPr>
            <w:r>
              <w:rPr>
                <w:sz w:val="18"/>
                <w:szCs w:val="18"/>
              </w:rPr>
              <w:t>İlçemize ulusal ve uluslararası tanınmış kişilerin davet edilmesi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327D98">
        <w:tc>
          <w:tcPr>
            <w:tcW w:w="1413" w:type="dxa"/>
            <w:vMerge/>
          </w:tcPr>
          <w:p w:rsidR="00327D98" w:rsidRPr="008476F6" w:rsidRDefault="00327D98" w:rsidP="00327D98">
            <w:pPr>
              <w:rPr>
                <w:rFonts w:ascii="Arial" w:hAnsi="Arial" w:cs="Arial"/>
                <w:sz w:val="18"/>
                <w:szCs w:val="18"/>
              </w:rPr>
            </w:pPr>
          </w:p>
        </w:tc>
        <w:tc>
          <w:tcPr>
            <w:tcW w:w="2551" w:type="dxa"/>
            <w:vAlign w:val="center"/>
          </w:tcPr>
          <w:p w:rsidR="00327D98" w:rsidRPr="008476F6" w:rsidRDefault="00327D98" w:rsidP="00327D98">
            <w:pPr>
              <w:rPr>
                <w:rFonts w:ascii="Arial" w:hAnsi="Arial" w:cs="Arial"/>
                <w:sz w:val="18"/>
                <w:szCs w:val="18"/>
              </w:rPr>
            </w:pPr>
            <w:r>
              <w:rPr>
                <w:rFonts w:ascii="Arial" w:hAnsi="Arial" w:cs="Arial"/>
                <w:sz w:val="18"/>
                <w:szCs w:val="18"/>
              </w:rPr>
              <w:t>S.H. 3.11: Spora her türlü desteği vererek, ilçede “Her Yaşta Herkese Spor” ilkesini uygulayacak olanakların geliştirilmesi</w:t>
            </w:r>
          </w:p>
        </w:tc>
        <w:tc>
          <w:tcPr>
            <w:tcW w:w="1164" w:type="dxa"/>
            <w:vAlign w:val="center"/>
          </w:tcPr>
          <w:p w:rsidR="00327D98" w:rsidRPr="008476F6" w:rsidRDefault="00327D98" w:rsidP="00327D98">
            <w:pPr>
              <w:rPr>
                <w:rFonts w:ascii="Arial" w:hAnsi="Arial" w:cs="Arial"/>
                <w:sz w:val="18"/>
                <w:szCs w:val="18"/>
              </w:rPr>
            </w:pPr>
            <w:r>
              <w:rPr>
                <w:rFonts w:ascii="Arial" w:hAnsi="Arial" w:cs="Arial"/>
                <w:sz w:val="18"/>
                <w:szCs w:val="18"/>
              </w:rPr>
              <w:t>Fen İşleri Müdürlüğü</w:t>
            </w: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Semt sahalarının yapılması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C20A5F">
        <w:trPr>
          <w:trHeight w:val="624"/>
        </w:trPr>
        <w:tc>
          <w:tcPr>
            <w:tcW w:w="1413" w:type="dxa"/>
            <w:vMerge w:val="restart"/>
            <w:textDirection w:val="btLr"/>
            <w:vAlign w:val="center"/>
          </w:tcPr>
          <w:p w:rsidR="00327D98" w:rsidRPr="008476F6" w:rsidRDefault="00327D98" w:rsidP="00327D98">
            <w:pPr>
              <w:ind w:left="113" w:right="113"/>
              <w:jc w:val="center"/>
              <w:rPr>
                <w:rFonts w:ascii="Arial" w:hAnsi="Arial" w:cs="Arial"/>
                <w:sz w:val="18"/>
                <w:szCs w:val="18"/>
              </w:rPr>
            </w:pPr>
            <w:r>
              <w:rPr>
                <w:rFonts w:ascii="Arial" w:hAnsi="Arial" w:cs="Arial"/>
                <w:sz w:val="18"/>
                <w:szCs w:val="18"/>
              </w:rPr>
              <w:lastRenderedPageBreak/>
              <w:t>SOSYAL YARDIM HİZMETLERİNİN ETKİN YÜRÜTÜLMESİ</w:t>
            </w:r>
          </w:p>
        </w:tc>
        <w:tc>
          <w:tcPr>
            <w:tcW w:w="2551"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4.1</w:t>
            </w:r>
            <w:proofErr w:type="gramEnd"/>
            <w:r>
              <w:rPr>
                <w:rFonts w:ascii="Arial" w:hAnsi="Arial" w:cs="Arial"/>
                <w:sz w:val="18"/>
                <w:szCs w:val="18"/>
              </w:rPr>
              <w:t>: Dar gelirli vatandaşlarımıza ihtiyaçları doğrultusunda sosyal yardımlarda bulunmak</w:t>
            </w:r>
          </w:p>
        </w:tc>
        <w:tc>
          <w:tcPr>
            <w:tcW w:w="1164"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Kültür ve Sosyal İşler Müdürlüğü</w:t>
            </w: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Türkiye İşçi Kurumu ile ortak hizmet projeleri uygulaması yapılması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rPr>
          <w:trHeight w:val="274"/>
        </w:trPr>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2</w:t>
            </w:r>
          </w:p>
        </w:tc>
        <w:tc>
          <w:tcPr>
            <w:tcW w:w="6237" w:type="dxa"/>
            <w:vAlign w:val="center"/>
          </w:tcPr>
          <w:p w:rsidR="00327D98" w:rsidRDefault="00327D98" w:rsidP="00327D98">
            <w:pPr>
              <w:rPr>
                <w:sz w:val="18"/>
                <w:szCs w:val="18"/>
              </w:rPr>
            </w:pPr>
            <w:r>
              <w:rPr>
                <w:sz w:val="18"/>
                <w:szCs w:val="18"/>
              </w:rPr>
              <w:t>Dar gelirli ve ihtiyaç sahibi ailelere gıda ve ev eşyası yardımında bulunulması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3</w:t>
            </w:r>
          </w:p>
        </w:tc>
        <w:tc>
          <w:tcPr>
            <w:tcW w:w="6237" w:type="dxa"/>
            <w:vAlign w:val="center"/>
          </w:tcPr>
          <w:p w:rsidR="00327D98" w:rsidRDefault="00327D98" w:rsidP="00327D98">
            <w:pPr>
              <w:rPr>
                <w:sz w:val="18"/>
                <w:szCs w:val="18"/>
              </w:rPr>
            </w:pPr>
            <w:r>
              <w:rPr>
                <w:sz w:val="18"/>
                <w:szCs w:val="18"/>
              </w:rPr>
              <w:t>Dar gelirli ailelerin okuyan çocuklarına eğitim desteğinde bulunulması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E02CC6">
        <w:tc>
          <w:tcPr>
            <w:tcW w:w="1413" w:type="dxa"/>
            <w:vMerge/>
          </w:tcPr>
          <w:p w:rsidR="00327D98" w:rsidRPr="008476F6" w:rsidRDefault="00327D98" w:rsidP="00327D98">
            <w:pPr>
              <w:rPr>
                <w:rFonts w:ascii="Arial" w:hAnsi="Arial" w:cs="Arial"/>
                <w:sz w:val="18"/>
                <w:szCs w:val="18"/>
              </w:rPr>
            </w:pPr>
          </w:p>
        </w:tc>
        <w:tc>
          <w:tcPr>
            <w:tcW w:w="2551"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4.2</w:t>
            </w:r>
            <w:proofErr w:type="gramEnd"/>
            <w:r>
              <w:rPr>
                <w:rFonts w:ascii="Arial" w:hAnsi="Arial" w:cs="Arial"/>
                <w:sz w:val="18"/>
                <w:szCs w:val="18"/>
              </w:rPr>
              <w:t xml:space="preserve">: Vatandaşlarımızın sürekli gelişimini sağlayacak nitelikte meslek ve hobi kursları düzenlemek </w:t>
            </w:r>
          </w:p>
        </w:tc>
        <w:tc>
          <w:tcPr>
            <w:tcW w:w="1164"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Kültür ve Sosyal İşler Müdürlüğü</w:t>
            </w: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Genel meslek dallarına ilişkin kurslar düzenlemek</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2</w:t>
            </w:r>
          </w:p>
        </w:tc>
        <w:tc>
          <w:tcPr>
            <w:tcW w:w="6237" w:type="dxa"/>
            <w:vAlign w:val="center"/>
          </w:tcPr>
          <w:p w:rsidR="00327D98" w:rsidRDefault="00327D98" w:rsidP="00327D98">
            <w:pPr>
              <w:rPr>
                <w:sz w:val="18"/>
                <w:szCs w:val="18"/>
              </w:rPr>
            </w:pPr>
            <w:r>
              <w:rPr>
                <w:sz w:val="18"/>
                <w:szCs w:val="18"/>
              </w:rPr>
              <w:t>Modern ve geleneksel sanatlarımızı öğretici ve özendirici kurslar düzenlenmesi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3</w:t>
            </w:r>
          </w:p>
        </w:tc>
        <w:tc>
          <w:tcPr>
            <w:tcW w:w="6237" w:type="dxa"/>
            <w:vAlign w:val="center"/>
          </w:tcPr>
          <w:p w:rsidR="00327D98" w:rsidRDefault="00327D98" w:rsidP="00327D98">
            <w:pPr>
              <w:rPr>
                <w:sz w:val="18"/>
                <w:szCs w:val="18"/>
              </w:rPr>
            </w:pPr>
            <w:r>
              <w:rPr>
                <w:sz w:val="18"/>
                <w:szCs w:val="18"/>
              </w:rPr>
              <w:t>Sosyal hayatı güçlendirici ve bilinçlendirici kurslar düzenlenmesi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4</w:t>
            </w:r>
          </w:p>
        </w:tc>
        <w:tc>
          <w:tcPr>
            <w:tcW w:w="6237" w:type="dxa"/>
            <w:vAlign w:val="center"/>
          </w:tcPr>
          <w:p w:rsidR="00327D98" w:rsidRDefault="00327D98" w:rsidP="00327D98">
            <w:pPr>
              <w:rPr>
                <w:sz w:val="18"/>
                <w:szCs w:val="18"/>
              </w:rPr>
            </w:pPr>
            <w:r>
              <w:rPr>
                <w:sz w:val="18"/>
                <w:szCs w:val="18"/>
              </w:rPr>
              <w:t>Ev hanımlığına yönelik kurslar açılması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5</w:t>
            </w:r>
          </w:p>
        </w:tc>
        <w:tc>
          <w:tcPr>
            <w:tcW w:w="6237" w:type="dxa"/>
            <w:vAlign w:val="center"/>
          </w:tcPr>
          <w:p w:rsidR="00327D98" w:rsidRDefault="00327D98" w:rsidP="00327D98">
            <w:pPr>
              <w:rPr>
                <w:sz w:val="18"/>
                <w:szCs w:val="18"/>
              </w:rPr>
            </w:pPr>
            <w:r>
              <w:rPr>
                <w:sz w:val="18"/>
                <w:szCs w:val="18"/>
              </w:rPr>
              <w:t xml:space="preserve">Sanayinin ihtiyaç duyduğu ara eleman yetiştirecek kursların açılması </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tcPr>
          <w:p w:rsidR="00327D98" w:rsidRPr="008476F6" w:rsidRDefault="00327D98" w:rsidP="00327D98">
            <w:pPr>
              <w:rPr>
                <w:rFonts w:ascii="Arial" w:hAnsi="Arial" w:cs="Arial"/>
                <w:sz w:val="18"/>
                <w:szCs w:val="18"/>
              </w:rPr>
            </w:pPr>
            <w:r>
              <w:rPr>
                <w:rFonts w:ascii="Arial" w:hAnsi="Arial" w:cs="Arial"/>
                <w:sz w:val="18"/>
                <w:szCs w:val="18"/>
              </w:rPr>
              <w:t>Faaliyet 6</w:t>
            </w:r>
          </w:p>
        </w:tc>
        <w:tc>
          <w:tcPr>
            <w:tcW w:w="6237" w:type="dxa"/>
            <w:vAlign w:val="center"/>
          </w:tcPr>
          <w:p w:rsidR="00327D98" w:rsidRDefault="00327D98" w:rsidP="00327D98">
            <w:pPr>
              <w:rPr>
                <w:sz w:val="18"/>
                <w:szCs w:val="18"/>
              </w:rPr>
            </w:pPr>
            <w:r>
              <w:rPr>
                <w:sz w:val="18"/>
                <w:szCs w:val="18"/>
              </w:rPr>
              <w:t>Engellilere yönelik hobi ve meslek kurslarının düzenlenmesi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rPr>
          <w:trHeight w:val="489"/>
        </w:trPr>
        <w:tc>
          <w:tcPr>
            <w:tcW w:w="1413" w:type="dxa"/>
            <w:vMerge/>
          </w:tcPr>
          <w:p w:rsidR="00327D98" w:rsidRPr="008476F6" w:rsidRDefault="00327D98" w:rsidP="00327D98">
            <w:pPr>
              <w:rPr>
                <w:rFonts w:ascii="Arial" w:hAnsi="Arial" w:cs="Arial"/>
                <w:sz w:val="18"/>
                <w:szCs w:val="18"/>
              </w:rPr>
            </w:pPr>
          </w:p>
        </w:tc>
        <w:tc>
          <w:tcPr>
            <w:tcW w:w="2551" w:type="dxa"/>
            <w:vMerge w:val="restart"/>
          </w:tcPr>
          <w:p w:rsidR="00327D98" w:rsidRPr="008476F6" w:rsidRDefault="00327D98" w:rsidP="00327D9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4.3</w:t>
            </w:r>
            <w:proofErr w:type="gramEnd"/>
            <w:r>
              <w:rPr>
                <w:rFonts w:ascii="Arial" w:hAnsi="Arial" w:cs="Arial"/>
                <w:sz w:val="18"/>
                <w:szCs w:val="18"/>
              </w:rPr>
              <w:t>:Kadınların hayata aktif olarak katılmasını sağlayacak ve mağduriyetlerini giderecek faaliyetlerle sosyal yaşantılarını güçlendirmek</w:t>
            </w:r>
          </w:p>
        </w:tc>
        <w:tc>
          <w:tcPr>
            <w:tcW w:w="1164"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Kültür ve Sosyal İşler Müdürlüğü</w:t>
            </w: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Kadın sığınma evi kurulması (Yer Temin Edildiğinde)</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rPr>
          <w:trHeight w:val="426"/>
        </w:trPr>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2</w:t>
            </w:r>
          </w:p>
        </w:tc>
        <w:tc>
          <w:tcPr>
            <w:tcW w:w="6237" w:type="dxa"/>
            <w:vAlign w:val="center"/>
          </w:tcPr>
          <w:p w:rsidR="00327D98" w:rsidRDefault="00327D98" w:rsidP="00327D98">
            <w:pPr>
              <w:rPr>
                <w:sz w:val="18"/>
                <w:szCs w:val="18"/>
              </w:rPr>
            </w:pPr>
            <w:r>
              <w:rPr>
                <w:sz w:val="18"/>
                <w:szCs w:val="18"/>
              </w:rPr>
              <w:t>Aile Dayanışma Merkezi oluşturulması (Yer Temin Edildiğinde)</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3</w:t>
            </w:r>
          </w:p>
        </w:tc>
        <w:tc>
          <w:tcPr>
            <w:tcW w:w="6237" w:type="dxa"/>
            <w:vAlign w:val="center"/>
          </w:tcPr>
          <w:p w:rsidR="00327D98" w:rsidRDefault="00327D98" w:rsidP="00327D98">
            <w:pPr>
              <w:rPr>
                <w:sz w:val="18"/>
                <w:szCs w:val="18"/>
              </w:rPr>
            </w:pPr>
            <w:r>
              <w:rPr>
                <w:sz w:val="18"/>
                <w:szCs w:val="18"/>
              </w:rPr>
              <w:t>Kadın sağlığı, aile planlaması vb. konularda seminer ve paneller düzenlenmesi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4.4</w:t>
            </w:r>
            <w:proofErr w:type="gramEnd"/>
            <w:r>
              <w:rPr>
                <w:rFonts w:ascii="Arial" w:hAnsi="Arial" w:cs="Arial"/>
                <w:sz w:val="18"/>
                <w:szCs w:val="18"/>
              </w:rPr>
              <w:t>: Engelli vatandaşlarımızın sosyal yaşantılarını güçlendirmek</w:t>
            </w:r>
          </w:p>
        </w:tc>
        <w:tc>
          <w:tcPr>
            <w:tcW w:w="1164" w:type="dxa"/>
            <w:vMerge w:val="restart"/>
            <w:vAlign w:val="center"/>
          </w:tcPr>
          <w:p w:rsidR="00327D98" w:rsidRDefault="00327D98" w:rsidP="00327D98">
            <w:pPr>
              <w:rPr>
                <w:rFonts w:ascii="Arial" w:hAnsi="Arial" w:cs="Arial"/>
                <w:sz w:val="18"/>
                <w:szCs w:val="18"/>
              </w:rPr>
            </w:pPr>
            <w:r>
              <w:rPr>
                <w:rFonts w:ascii="Arial" w:hAnsi="Arial" w:cs="Arial"/>
                <w:sz w:val="18"/>
                <w:szCs w:val="18"/>
              </w:rPr>
              <w:t>Kültür ve Sosyal İşler Müdürlüğü</w:t>
            </w:r>
          </w:p>
          <w:p w:rsidR="00327D98" w:rsidRDefault="00327D98" w:rsidP="00327D98">
            <w:pPr>
              <w:rPr>
                <w:rFonts w:ascii="Arial" w:hAnsi="Arial" w:cs="Arial"/>
                <w:sz w:val="18"/>
                <w:szCs w:val="18"/>
              </w:rPr>
            </w:pPr>
          </w:p>
          <w:p w:rsidR="00327D98" w:rsidRDefault="00327D98" w:rsidP="00327D98">
            <w:pPr>
              <w:rPr>
                <w:rFonts w:ascii="Arial" w:hAnsi="Arial" w:cs="Arial"/>
                <w:sz w:val="18"/>
                <w:szCs w:val="18"/>
              </w:rPr>
            </w:pPr>
            <w:r>
              <w:rPr>
                <w:rFonts w:ascii="Arial" w:hAnsi="Arial" w:cs="Arial"/>
                <w:sz w:val="18"/>
                <w:szCs w:val="18"/>
              </w:rPr>
              <w:t>Fen İşleri Müdürlüğü</w:t>
            </w:r>
          </w:p>
          <w:p w:rsidR="00327D98" w:rsidRDefault="00327D98" w:rsidP="00327D98">
            <w:pPr>
              <w:rPr>
                <w:rFonts w:ascii="Arial" w:hAnsi="Arial" w:cs="Arial"/>
                <w:sz w:val="18"/>
                <w:szCs w:val="18"/>
              </w:rPr>
            </w:pPr>
          </w:p>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Engelli vatandaşlarımız için bilgi bankası kurulması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2</w:t>
            </w:r>
          </w:p>
        </w:tc>
        <w:tc>
          <w:tcPr>
            <w:tcW w:w="6237" w:type="dxa"/>
            <w:vAlign w:val="center"/>
          </w:tcPr>
          <w:p w:rsidR="00327D98" w:rsidRDefault="00327D98" w:rsidP="00327D98">
            <w:pPr>
              <w:rPr>
                <w:sz w:val="18"/>
                <w:szCs w:val="18"/>
              </w:rPr>
            </w:pPr>
            <w:r>
              <w:rPr>
                <w:sz w:val="18"/>
                <w:szCs w:val="18"/>
              </w:rPr>
              <w:t>Engelli vatandaşlarımız için spor müsabakaları düzenlemek</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3</w:t>
            </w:r>
          </w:p>
        </w:tc>
        <w:tc>
          <w:tcPr>
            <w:tcW w:w="6237" w:type="dxa"/>
            <w:vAlign w:val="center"/>
          </w:tcPr>
          <w:p w:rsidR="00327D98" w:rsidRDefault="00327D98" w:rsidP="00327D98">
            <w:pPr>
              <w:rPr>
                <w:sz w:val="18"/>
                <w:szCs w:val="18"/>
              </w:rPr>
            </w:pPr>
            <w:r>
              <w:rPr>
                <w:sz w:val="18"/>
                <w:szCs w:val="18"/>
              </w:rPr>
              <w:t>Engelli vatandaşlarımızın ihtiyaç duyduğu araç ve donanımların temin edilmesi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4</w:t>
            </w:r>
          </w:p>
        </w:tc>
        <w:tc>
          <w:tcPr>
            <w:tcW w:w="6237" w:type="dxa"/>
            <w:vAlign w:val="center"/>
          </w:tcPr>
          <w:p w:rsidR="00327D98" w:rsidRDefault="00327D98" w:rsidP="00327D98">
            <w:pPr>
              <w:rPr>
                <w:sz w:val="18"/>
                <w:szCs w:val="18"/>
              </w:rPr>
            </w:pPr>
            <w:r>
              <w:rPr>
                <w:sz w:val="18"/>
                <w:szCs w:val="18"/>
              </w:rPr>
              <w:t>Her türlü yapının sokak ve caddelerin engellilere uygun yapılması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DF74A6">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5</w:t>
            </w:r>
          </w:p>
        </w:tc>
        <w:tc>
          <w:tcPr>
            <w:tcW w:w="6237" w:type="dxa"/>
            <w:vAlign w:val="center"/>
          </w:tcPr>
          <w:p w:rsidR="00327D98" w:rsidRDefault="00327D98" w:rsidP="00327D98">
            <w:pPr>
              <w:rPr>
                <w:sz w:val="18"/>
                <w:szCs w:val="18"/>
              </w:rPr>
            </w:pPr>
            <w:r>
              <w:rPr>
                <w:sz w:val="18"/>
                <w:szCs w:val="18"/>
              </w:rPr>
              <w:t>Mevcut yapıların, sokak ve caddelerin engellilerin kullanımına uygun hale getirilmesi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274AC7">
        <w:tc>
          <w:tcPr>
            <w:tcW w:w="1413" w:type="dxa"/>
            <w:vMerge/>
          </w:tcPr>
          <w:p w:rsidR="00327D98" w:rsidRPr="008476F6" w:rsidRDefault="00327D98" w:rsidP="00327D98">
            <w:pPr>
              <w:rPr>
                <w:rFonts w:ascii="Arial" w:hAnsi="Arial" w:cs="Arial"/>
                <w:sz w:val="18"/>
                <w:szCs w:val="18"/>
              </w:rPr>
            </w:pPr>
          </w:p>
        </w:tc>
        <w:tc>
          <w:tcPr>
            <w:tcW w:w="2551" w:type="dxa"/>
            <w:vMerge w:val="restart"/>
            <w:vAlign w:val="center"/>
          </w:tcPr>
          <w:p w:rsidR="00327D98" w:rsidRPr="008476F6" w:rsidRDefault="00327D98" w:rsidP="00327D9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4.5</w:t>
            </w:r>
            <w:proofErr w:type="gramEnd"/>
            <w:r>
              <w:rPr>
                <w:rFonts w:ascii="Arial" w:hAnsi="Arial" w:cs="Arial"/>
                <w:sz w:val="18"/>
                <w:szCs w:val="18"/>
              </w:rPr>
              <w:t>: Efelerin eğitim ve öğretim kapasitesinin geliştirilmesine yönelik her türlü desteğin sağlanması</w:t>
            </w:r>
          </w:p>
        </w:tc>
        <w:tc>
          <w:tcPr>
            <w:tcW w:w="1164" w:type="dxa"/>
            <w:vMerge w:val="restart"/>
            <w:vAlign w:val="center"/>
          </w:tcPr>
          <w:p w:rsidR="00327D98" w:rsidRDefault="00327D98" w:rsidP="00327D98">
            <w:pPr>
              <w:rPr>
                <w:rFonts w:ascii="Arial" w:hAnsi="Arial" w:cs="Arial"/>
                <w:sz w:val="18"/>
                <w:szCs w:val="18"/>
              </w:rPr>
            </w:pPr>
            <w:r>
              <w:rPr>
                <w:rFonts w:ascii="Arial" w:hAnsi="Arial" w:cs="Arial"/>
                <w:sz w:val="18"/>
                <w:szCs w:val="18"/>
              </w:rPr>
              <w:t>Kültür ve Sosyal İşler Müdürlüğü</w:t>
            </w:r>
          </w:p>
          <w:p w:rsidR="00327D98" w:rsidRDefault="00327D98" w:rsidP="00327D98">
            <w:pPr>
              <w:rPr>
                <w:rFonts w:ascii="Arial" w:hAnsi="Arial" w:cs="Arial"/>
                <w:sz w:val="18"/>
                <w:szCs w:val="18"/>
              </w:rPr>
            </w:pPr>
          </w:p>
          <w:p w:rsidR="00327D98" w:rsidRDefault="00327D98" w:rsidP="00327D98">
            <w:pPr>
              <w:rPr>
                <w:rFonts w:ascii="Arial" w:hAnsi="Arial" w:cs="Arial"/>
                <w:sz w:val="18"/>
                <w:szCs w:val="18"/>
              </w:rPr>
            </w:pPr>
            <w:r>
              <w:rPr>
                <w:rFonts w:ascii="Arial" w:hAnsi="Arial" w:cs="Arial"/>
                <w:sz w:val="18"/>
                <w:szCs w:val="18"/>
              </w:rPr>
              <w:t>Fen İşleri Müdürlüğü</w:t>
            </w:r>
          </w:p>
          <w:p w:rsidR="00327D98" w:rsidRDefault="00327D98" w:rsidP="00327D98">
            <w:pPr>
              <w:rPr>
                <w:rFonts w:ascii="Arial" w:hAnsi="Arial" w:cs="Arial"/>
                <w:sz w:val="18"/>
                <w:szCs w:val="18"/>
              </w:rPr>
            </w:pPr>
          </w:p>
          <w:p w:rsidR="00327D98" w:rsidRPr="008476F6" w:rsidRDefault="00327D98" w:rsidP="00327D98">
            <w:pPr>
              <w:rPr>
                <w:rFonts w:ascii="Arial" w:hAnsi="Arial" w:cs="Arial"/>
                <w:sz w:val="18"/>
                <w:szCs w:val="18"/>
              </w:rPr>
            </w:pPr>
            <w:r>
              <w:rPr>
                <w:rFonts w:ascii="Arial" w:hAnsi="Arial" w:cs="Arial"/>
                <w:sz w:val="18"/>
                <w:szCs w:val="18"/>
              </w:rPr>
              <w:t>Park ve Bahçeler Müdürlüğü</w:t>
            </w: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Resmi okulların teknolojik olanaklarının geliştirilmesi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274AC7">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2</w:t>
            </w:r>
          </w:p>
        </w:tc>
        <w:tc>
          <w:tcPr>
            <w:tcW w:w="6237" w:type="dxa"/>
            <w:vAlign w:val="center"/>
          </w:tcPr>
          <w:p w:rsidR="00327D98" w:rsidRDefault="00327D98" w:rsidP="00327D98">
            <w:pPr>
              <w:rPr>
                <w:sz w:val="18"/>
                <w:szCs w:val="18"/>
              </w:rPr>
            </w:pPr>
            <w:r>
              <w:rPr>
                <w:sz w:val="18"/>
                <w:szCs w:val="18"/>
              </w:rPr>
              <w:t>Öğrencilere yönelik kütüphane yapılması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274AC7">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3</w:t>
            </w:r>
          </w:p>
        </w:tc>
        <w:tc>
          <w:tcPr>
            <w:tcW w:w="6237" w:type="dxa"/>
            <w:vAlign w:val="center"/>
          </w:tcPr>
          <w:p w:rsidR="00327D98" w:rsidRDefault="00327D98" w:rsidP="00327D98">
            <w:pPr>
              <w:rPr>
                <w:sz w:val="18"/>
                <w:szCs w:val="18"/>
              </w:rPr>
            </w:pPr>
            <w:r>
              <w:rPr>
                <w:sz w:val="18"/>
                <w:szCs w:val="18"/>
              </w:rPr>
              <w:t>Eğitime destek kurslarının açılması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274AC7">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4</w:t>
            </w:r>
          </w:p>
        </w:tc>
        <w:tc>
          <w:tcPr>
            <w:tcW w:w="6237" w:type="dxa"/>
            <w:vAlign w:val="center"/>
          </w:tcPr>
          <w:p w:rsidR="00327D98" w:rsidRDefault="00327D98" w:rsidP="00327D98">
            <w:pPr>
              <w:rPr>
                <w:sz w:val="18"/>
                <w:szCs w:val="18"/>
              </w:rPr>
            </w:pPr>
            <w:r>
              <w:rPr>
                <w:sz w:val="18"/>
                <w:szCs w:val="18"/>
              </w:rPr>
              <w:t>Öğrencilere ücretsiz olarak eğitim materyali dağıtmak</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274AC7">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5</w:t>
            </w:r>
          </w:p>
        </w:tc>
        <w:tc>
          <w:tcPr>
            <w:tcW w:w="6237" w:type="dxa"/>
            <w:vAlign w:val="center"/>
          </w:tcPr>
          <w:p w:rsidR="00327D98" w:rsidRDefault="00327D98" w:rsidP="00327D98">
            <w:pPr>
              <w:rPr>
                <w:sz w:val="18"/>
                <w:szCs w:val="18"/>
              </w:rPr>
            </w:pPr>
            <w:r>
              <w:rPr>
                <w:sz w:val="18"/>
                <w:szCs w:val="18"/>
              </w:rPr>
              <w:t>Okul ve camilerin bahçe düzenlemelerinin yapılması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274AC7">
        <w:tc>
          <w:tcPr>
            <w:tcW w:w="1413" w:type="dxa"/>
            <w:vMerge/>
          </w:tcPr>
          <w:p w:rsidR="00327D98" w:rsidRPr="008476F6" w:rsidRDefault="00327D98" w:rsidP="00327D98">
            <w:pPr>
              <w:rPr>
                <w:rFonts w:ascii="Arial" w:hAnsi="Arial" w:cs="Arial"/>
                <w:sz w:val="18"/>
                <w:szCs w:val="18"/>
              </w:rPr>
            </w:pPr>
          </w:p>
        </w:tc>
        <w:tc>
          <w:tcPr>
            <w:tcW w:w="2551" w:type="dxa"/>
            <w:vMerge/>
          </w:tcPr>
          <w:p w:rsidR="00327D98" w:rsidRPr="008476F6" w:rsidRDefault="00327D98" w:rsidP="00327D98">
            <w:pPr>
              <w:rPr>
                <w:rFonts w:ascii="Arial" w:hAnsi="Arial" w:cs="Arial"/>
                <w:sz w:val="18"/>
                <w:szCs w:val="18"/>
              </w:rPr>
            </w:pPr>
          </w:p>
        </w:tc>
        <w:tc>
          <w:tcPr>
            <w:tcW w:w="1164" w:type="dxa"/>
            <w:vMerge/>
          </w:tcPr>
          <w:p w:rsidR="00327D98" w:rsidRPr="008476F6" w:rsidRDefault="00327D98" w:rsidP="00327D98">
            <w:pPr>
              <w:rPr>
                <w:rFonts w:ascii="Arial" w:hAnsi="Arial" w:cs="Arial"/>
                <w:sz w:val="18"/>
                <w:szCs w:val="18"/>
              </w:rPr>
            </w:pP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6</w:t>
            </w:r>
          </w:p>
        </w:tc>
        <w:tc>
          <w:tcPr>
            <w:tcW w:w="6237" w:type="dxa"/>
            <w:vAlign w:val="center"/>
          </w:tcPr>
          <w:p w:rsidR="00327D98" w:rsidRDefault="00327D98" w:rsidP="00327D98">
            <w:pPr>
              <w:rPr>
                <w:sz w:val="18"/>
                <w:szCs w:val="18"/>
              </w:rPr>
            </w:pPr>
            <w:r>
              <w:rPr>
                <w:sz w:val="18"/>
                <w:szCs w:val="18"/>
              </w:rPr>
              <w:t>Okul çağına gelmemiş çocukların bakım ve eğitimi için mahalle kreşlerinin açılması</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r w:rsidR="00327D98" w:rsidTr="00327D98">
        <w:tc>
          <w:tcPr>
            <w:tcW w:w="1413" w:type="dxa"/>
            <w:vMerge/>
          </w:tcPr>
          <w:p w:rsidR="00327D98" w:rsidRPr="008476F6" w:rsidRDefault="00327D98" w:rsidP="00327D98">
            <w:pPr>
              <w:rPr>
                <w:rFonts w:ascii="Arial" w:hAnsi="Arial" w:cs="Arial"/>
                <w:sz w:val="18"/>
                <w:szCs w:val="18"/>
              </w:rPr>
            </w:pPr>
          </w:p>
        </w:tc>
        <w:tc>
          <w:tcPr>
            <w:tcW w:w="2551" w:type="dxa"/>
          </w:tcPr>
          <w:p w:rsidR="00327D98" w:rsidRPr="008476F6" w:rsidRDefault="00327D98" w:rsidP="00327D98">
            <w:pPr>
              <w:rPr>
                <w:rFonts w:ascii="Arial" w:hAnsi="Arial" w:cs="Arial"/>
                <w:sz w:val="18"/>
                <w:szCs w:val="18"/>
              </w:rPr>
            </w:pPr>
            <w:r>
              <w:rPr>
                <w:rFonts w:ascii="Arial" w:hAnsi="Arial" w:cs="Arial"/>
                <w:sz w:val="18"/>
                <w:szCs w:val="18"/>
              </w:rPr>
              <w:t xml:space="preserve">S.H. </w:t>
            </w:r>
            <w:proofErr w:type="gramStart"/>
            <w:r>
              <w:rPr>
                <w:rFonts w:ascii="Arial" w:hAnsi="Arial" w:cs="Arial"/>
                <w:sz w:val="18"/>
                <w:szCs w:val="18"/>
              </w:rPr>
              <w:t>4.6</w:t>
            </w:r>
            <w:proofErr w:type="gramEnd"/>
            <w:r>
              <w:rPr>
                <w:rFonts w:ascii="Arial" w:hAnsi="Arial" w:cs="Arial"/>
                <w:sz w:val="18"/>
                <w:szCs w:val="18"/>
              </w:rPr>
              <w:t>: Okul, Camii gibi toplu kullanım alanlarının bakım ve onarımını yapmak</w:t>
            </w:r>
          </w:p>
        </w:tc>
        <w:tc>
          <w:tcPr>
            <w:tcW w:w="1164" w:type="dxa"/>
            <w:vAlign w:val="center"/>
          </w:tcPr>
          <w:p w:rsidR="00327D98" w:rsidRPr="008476F6" w:rsidRDefault="00327D98" w:rsidP="00327D98">
            <w:pPr>
              <w:rPr>
                <w:rFonts w:ascii="Arial" w:hAnsi="Arial" w:cs="Arial"/>
                <w:sz w:val="18"/>
                <w:szCs w:val="18"/>
              </w:rPr>
            </w:pPr>
            <w:r>
              <w:rPr>
                <w:rFonts w:ascii="Arial" w:hAnsi="Arial" w:cs="Arial"/>
                <w:sz w:val="18"/>
                <w:szCs w:val="18"/>
              </w:rPr>
              <w:t>Fen İşleri Müdürlüğü</w:t>
            </w:r>
          </w:p>
        </w:tc>
        <w:tc>
          <w:tcPr>
            <w:tcW w:w="1104" w:type="dxa"/>
            <w:vAlign w:val="center"/>
          </w:tcPr>
          <w:p w:rsidR="00327D98" w:rsidRPr="008476F6" w:rsidRDefault="00327D98" w:rsidP="00327D98">
            <w:pPr>
              <w:rPr>
                <w:rFonts w:ascii="Arial" w:hAnsi="Arial" w:cs="Arial"/>
                <w:sz w:val="18"/>
                <w:szCs w:val="18"/>
              </w:rPr>
            </w:pPr>
            <w:r>
              <w:rPr>
                <w:rFonts w:ascii="Arial" w:hAnsi="Arial" w:cs="Arial"/>
                <w:sz w:val="18"/>
                <w:szCs w:val="18"/>
              </w:rPr>
              <w:t>Faaliyet 1</w:t>
            </w:r>
          </w:p>
        </w:tc>
        <w:tc>
          <w:tcPr>
            <w:tcW w:w="6237" w:type="dxa"/>
            <w:vAlign w:val="center"/>
          </w:tcPr>
          <w:p w:rsidR="00327D98" w:rsidRDefault="00327D98" w:rsidP="00327D98">
            <w:pPr>
              <w:rPr>
                <w:sz w:val="18"/>
                <w:szCs w:val="18"/>
              </w:rPr>
            </w:pPr>
            <w:r>
              <w:rPr>
                <w:sz w:val="18"/>
                <w:szCs w:val="18"/>
              </w:rPr>
              <w:t>Kamusal alanların bakım ve onarımını yaparak eksikliklerin giderilmesi</w:t>
            </w:r>
          </w:p>
        </w:tc>
        <w:tc>
          <w:tcPr>
            <w:tcW w:w="993" w:type="dxa"/>
            <w:vAlign w:val="center"/>
          </w:tcPr>
          <w:p w:rsidR="00327D98" w:rsidRDefault="00327D98" w:rsidP="00327D98">
            <w:pPr>
              <w:jc w:val="center"/>
            </w:pPr>
            <w:r w:rsidRPr="0053700B">
              <w:rPr>
                <w:rFonts w:ascii="Agency FB" w:hAnsi="Agency FB" w:cs="Arial"/>
                <w:b/>
                <w:sz w:val="18"/>
                <w:szCs w:val="18"/>
              </w:rPr>
              <w:t>√</w:t>
            </w:r>
          </w:p>
        </w:tc>
        <w:tc>
          <w:tcPr>
            <w:tcW w:w="992" w:type="dxa"/>
            <w:vAlign w:val="center"/>
          </w:tcPr>
          <w:p w:rsidR="00327D98" w:rsidRDefault="00327D98" w:rsidP="00327D98">
            <w:pPr>
              <w:jc w:val="center"/>
            </w:pPr>
            <w:r w:rsidRPr="0053700B">
              <w:rPr>
                <w:rFonts w:ascii="Agency FB" w:hAnsi="Agency FB" w:cs="Arial"/>
                <w:b/>
                <w:sz w:val="18"/>
                <w:szCs w:val="18"/>
              </w:rPr>
              <w:t>√</w:t>
            </w:r>
          </w:p>
        </w:tc>
        <w:tc>
          <w:tcPr>
            <w:tcW w:w="934" w:type="dxa"/>
            <w:vAlign w:val="center"/>
          </w:tcPr>
          <w:p w:rsidR="00327D98" w:rsidRDefault="00327D98" w:rsidP="00327D98">
            <w:pPr>
              <w:jc w:val="center"/>
            </w:pPr>
            <w:r w:rsidRPr="0053700B">
              <w:rPr>
                <w:rFonts w:ascii="Agency FB" w:hAnsi="Agency FB" w:cs="Arial"/>
                <w:b/>
                <w:sz w:val="18"/>
                <w:szCs w:val="18"/>
              </w:rPr>
              <w:t>√</w:t>
            </w:r>
          </w:p>
        </w:tc>
      </w:tr>
    </w:tbl>
    <w:p w:rsidR="00C70899" w:rsidRDefault="009056B6" w:rsidP="00450F96">
      <w:pPr>
        <w:tabs>
          <w:tab w:val="left" w:pos="3315"/>
        </w:tabs>
        <w:sectPr w:rsidR="00C70899" w:rsidSect="00861033">
          <w:pgSz w:w="16838" w:h="11906" w:orient="landscape"/>
          <w:pgMar w:top="720" w:right="720" w:bottom="720" w:left="720" w:header="709" w:footer="709" w:gutter="0"/>
          <w:cols w:space="708"/>
          <w:docGrid w:linePitch="360"/>
        </w:sectPr>
      </w:pPr>
      <w:r>
        <w:tab/>
      </w:r>
    </w:p>
    <w:p w:rsidR="00EF5CA8" w:rsidRDefault="00EF5CA8" w:rsidP="00450F96">
      <w:pPr>
        <w:tabs>
          <w:tab w:val="left" w:pos="3315"/>
        </w:tabs>
      </w:pPr>
    </w:p>
    <w:tbl>
      <w:tblPr>
        <w:tblStyle w:val="TabloKlavuzu"/>
        <w:tblW w:w="0" w:type="auto"/>
        <w:tblLook w:val="04A0" w:firstRow="1" w:lastRow="0" w:firstColumn="1" w:lastColumn="0" w:noHBand="0" w:noVBand="1"/>
      </w:tblPr>
      <w:tblGrid>
        <w:gridCol w:w="10456"/>
      </w:tblGrid>
      <w:tr w:rsidR="00EF5CA8" w:rsidRPr="00115989" w:rsidTr="00274AC7">
        <w:trPr>
          <w:trHeight w:val="455"/>
        </w:trPr>
        <w:tc>
          <w:tcPr>
            <w:tcW w:w="10924" w:type="dxa"/>
            <w:shd w:val="clear" w:color="auto" w:fill="D9D2A6" w:themeFill="accent2" w:themeFillTint="99"/>
            <w:vAlign w:val="center"/>
          </w:tcPr>
          <w:p w:rsidR="00EF5CA8" w:rsidRPr="00115989" w:rsidRDefault="00EF5CA8" w:rsidP="00863101">
            <w:pPr>
              <w:rPr>
                <w:rFonts w:ascii="Algerian" w:hAnsi="Algerian"/>
                <w:color w:val="000000" w:themeColor="text1"/>
              </w:rPr>
            </w:pPr>
            <w:r w:rsidRPr="00115989">
              <w:rPr>
                <w:rFonts w:ascii="Algerian" w:hAnsi="Algerian"/>
                <w:color w:val="000000" w:themeColor="text1"/>
                <w:sz w:val="40"/>
                <w:szCs w:val="40"/>
              </w:rPr>
              <w:t xml:space="preserve"> </w:t>
            </w:r>
            <w:r>
              <w:rPr>
                <w:rFonts w:ascii="Algerian" w:hAnsi="Algerian"/>
                <w:color w:val="000000" w:themeColor="text1"/>
                <w:sz w:val="40"/>
                <w:szCs w:val="40"/>
              </w:rPr>
              <w:t xml:space="preserve">Sonuç ve </w:t>
            </w:r>
            <w:proofErr w:type="spellStart"/>
            <w:r>
              <w:rPr>
                <w:rFonts w:ascii="Algerian" w:hAnsi="Algerian"/>
                <w:color w:val="000000" w:themeColor="text1"/>
                <w:sz w:val="40"/>
                <w:szCs w:val="40"/>
              </w:rPr>
              <w:t>de</w:t>
            </w:r>
            <w:r w:rsidR="00863101">
              <w:rPr>
                <w:rFonts w:ascii="Cambria" w:hAnsi="Cambria"/>
                <w:color w:val="000000" w:themeColor="text1"/>
                <w:sz w:val="40"/>
                <w:szCs w:val="40"/>
              </w:rPr>
              <w:t>Ğ</w:t>
            </w:r>
            <w:r>
              <w:rPr>
                <w:rFonts w:ascii="Algerian" w:hAnsi="Algerian"/>
                <w:color w:val="000000" w:themeColor="text1"/>
                <w:sz w:val="40"/>
                <w:szCs w:val="40"/>
              </w:rPr>
              <w:t>erlendirme</w:t>
            </w:r>
            <w:proofErr w:type="spellEnd"/>
          </w:p>
        </w:tc>
      </w:tr>
    </w:tbl>
    <w:p w:rsidR="00EF5CA8" w:rsidRDefault="00EF5CA8" w:rsidP="00450F96">
      <w:pPr>
        <w:tabs>
          <w:tab w:val="left" w:pos="3315"/>
        </w:tabs>
      </w:pPr>
    </w:p>
    <w:p w:rsidR="00DC4CD7" w:rsidRDefault="00EF5CA8" w:rsidP="00EF5CA8">
      <w:pPr>
        <w:tabs>
          <w:tab w:val="left" w:pos="3315"/>
        </w:tabs>
        <w:jc w:val="both"/>
        <w:rPr>
          <w:rFonts w:ascii="Arial" w:hAnsi="Arial" w:cs="Arial"/>
        </w:rPr>
      </w:pPr>
      <w:r>
        <w:rPr>
          <w:rFonts w:ascii="Arial" w:hAnsi="Arial" w:cs="Arial"/>
        </w:rPr>
        <w:t xml:space="preserve">Stratejik yönetim, stratejik planlama ile başlayan bir süreçtir. Stratejik plan ise kurum ve kuruluşların üst yöneticilerinin planı olma özelliği taşımasıyla uygulanabilirliği yüksek ve önemli bir stratejik belgedir. Bu stratejik planın </w:t>
      </w:r>
      <w:r w:rsidR="00523034">
        <w:rPr>
          <w:rFonts w:ascii="Arial" w:hAnsi="Arial" w:cs="Arial"/>
        </w:rPr>
        <w:t>her aşaması, önce insan anlayışıyla kaynakların doğru, etkin ve verimli kullanılmasının bir disiplin içinde nasıl gerçekleştirileceği düşünülerek hazırlanmıştır. Stratejik plan haz</w:t>
      </w:r>
      <w:r w:rsidR="00235E23">
        <w:rPr>
          <w:rFonts w:ascii="Arial" w:hAnsi="Arial" w:cs="Arial"/>
        </w:rPr>
        <w:t xml:space="preserve">ırlanırken Güven, Saydamlık, Kalite, Verimlilik, Katılımcı, Eşitlik ve Adalet </w:t>
      </w:r>
      <w:r w:rsidR="006127D7">
        <w:rPr>
          <w:rFonts w:ascii="Arial" w:hAnsi="Arial" w:cs="Arial"/>
        </w:rPr>
        <w:t>temel ilkeleri esas alınmıştır.</w:t>
      </w:r>
    </w:p>
    <w:p w:rsidR="006127D7" w:rsidRDefault="006127D7" w:rsidP="00EF5CA8">
      <w:pPr>
        <w:tabs>
          <w:tab w:val="left" w:pos="3315"/>
        </w:tabs>
        <w:jc w:val="both"/>
        <w:rPr>
          <w:rFonts w:ascii="Arial" w:hAnsi="Arial" w:cs="Arial"/>
        </w:rPr>
      </w:pPr>
      <w:r>
        <w:rPr>
          <w:rFonts w:ascii="Arial" w:hAnsi="Arial" w:cs="Arial"/>
        </w:rPr>
        <w:t xml:space="preserve">Belediyemiz, stratejik plan revize çalışmalarını; hazırlık, stratejik analiz, stratejik plan hazırlama ile uygulama ve denetim olmak üzere dört aşamadan oluşturmuştur. </w:t>
      </w:r>
      <w:r w:rsidR="004B51FC">
        <w:rPr>
          <w:rFonts w:ascii="Arial" w:hAnsi="Arial" w:cs="Arial"/>
        </w:rPr>
        <w:t xml:space="preserve">Hazırlık çalışmaları kapsamında üst yönetimin onayı </w:t>
      </w:r>
      <w:r w:rsidR="002D2522">
        <w:rPr>
          <w:rFonts w:ascii="Arial" w:hAnsi="Arial" w:cs="Arial"/>
        </w:rPr>
        <w:t xml:space="preserve">                                                                                                                                                 </w:t>
      </w:r>
      <w:r w:rsidR="004B51FC">
        <w:rPr>
          <w:rFonts w:ascii="Arial" w:hAnsi="Arial" w:cs="Arial"/>
        </w:rPr>
        <w:t xml:space="preserve">ile süreç başlatılarak stratejik planımızdaki eksiklikler tespit edilmiş ve ihtiyaçlar belirlenmiştir. Katılımcılık arttırılarak uygulanabilirliği ve </w:t>
      </w:r>
      <w:proofErr w:type="spellStart"/>
      <w:r w:rsidR="004B51FC">
        <w:rPr>
          <w:rFonts w:ascii="Arial" w:hAnsi="Arial" w:cs="Arial"/>
        </w:rPr>
        <w:t>ölçülebilirliği</w:t>
      </w:r>
      <w:proofErr w:type="spellEnd"/>
      <w:r w:rsidR="004B51FC">
        <w:rPr>
          <w:rFonts w:ascii="Arial" w:hAnsi="Arial" w:cs="Arial"/>
        </w:rPr>
        <w:t xml:space="preserve"> yüksek bir stratejik plan hazırlanması için çalışmalar yapılmıştır.</w:t>
      </w:r>
    </w:p>
    <w:p w:rsidR="0026728E" w:rsidRDefault="0026728E" w:rsidP="00EF5CA8">
      <w:pPr>
        <w:tabs>
          <w:tab w:val="left" w:pos="3315"/>
        </w:tabs>
        <w:jc w:val="both"/>
        <w:rPr>
          <w:rFonts w:ascii="Arial" w:hAnsi="Arial" w:cs="Arial"/>
        </w:rPr>
      </w:pPr>
      <w:r>
        <w:rPr>
          <w:rFonts w:ascii="Arial" w:hAnsi="Arial" w:cs="Arial"/>
        </w:rPr>
        <w:t>Stratejik analiz aşamasında “Neredeyiz?” sorularına cevap aranmıştır. Bu aşamada dış ve iç çevre analizleri (GZFT) ile kurumsal güçlü ve zayıf yönler, fırsatlar ve tehditlerle birlikte paydaş analizi, mevzuat analizi yapılarak stratejik planlamanın temeli olan mevcut durum analizi tamamlanmıştır.</w:t>
      </w:r>
    </w:p>
    <w:p w:rsidR="00B00DE6" w:rsidRDefault="00B00DE6" w:rsidP="00EF5CA8">
      <w:pPr>
        <w:tabs>
          <w:tab w:val="left" w:pos="3315"/>
        </w:tabs>
        <w:jc w:val="both"/>
        <w:rPr>
          <w:rFonts w:ascii="Arial" w:hAnsi="Arial" w:cs="Arial"/>
        </w:rPr>
      </w:pPr>
      <w:r>
        <w:rPr>
          <w:rFonts w:ascii="Arial" w:hAnsi="Arial" w:cs="Arial"/>
        </w:rPr>
        <w:t>“Nereye gitmek istiyoruz?” sorusu kapsamında, var olan Misyon, Vizyon ve Amaçlarımız revize faaliyetlerinde aynı kalırken St</w:t>
      </w:r>
      <w:r w:rsidR="00515C76">
        <w:rPr>
          <w:rFonts w:ascii="Arial" w:hAnsi="Arial" w:cs="Arial"/>
        </w:rPr>
        <w:t xml:space="preserve">ratejik Hedeflerimiz, Faaliyetlerimiz ve Performans Hedeflerimiz kolay, akılda kalıcı ve ölçülebilir seviyeye getirilmiştir. </w:t>
      </w:r>
    </w:p>
    <w:p w:rsidR="00515C76" w:rsidRDefault="00515C76" w:rsidP="00EF5CA8">
      <w:pPr>
        <w:tabs>
          <w:tab w:val="left" w:pos="3315"/>
        </w:tabs>
        <w:jc w:val="both"/>
      </w:pPr>
      <w:r>
        <w:rPr>
          <w:rFonts w:ascii="Arial" w:hAnsi="Arial" w:cs="Arial"/>
        </w:rPr>
        <w:t xml:space="preserve">“Başarımızı nasıl izler ve değerlendiririz?” aşamasının en önemli ürünü yıllık olarak hazırlanacak olan ve performans ölçümlerinin sistematik olarak yapıldığını gösteren </w:t>
      </w:r>
      <w:r w:rsidR="00274AC7">
        <w:rPr>
          <w:rFonts w:ascii="Arial" w:hAnsi="Arial" w:cs="Arial"/>
        </w:rPr>
        <w:t xml:space="preserve">faaliyet raporlarıdır. Belirlenen stratejik amaç ve stratejik hedeflerin ne düzeyde gerçekleştirildiği performans göstergeleriyle izlenmekte olup elde edilen performans sonuçlarının değerlendirilmesiyle temel performansa ulaşılmıştır. </w:t>
      </w:r>
    </w:p>
    <w:p w:rsidR="005F10C2" w:rsidRDefault="005F10C2"/>
    <w:p w:rsidR="00DC4CD7" w:rsidRPr="005F10C2" w:rsidRDefault="00DC4CD7" w:rsidP="005F10C2"/>
    <w:p w:rsidR="00B963BA" w:rsidRDefault="00B963BA"/>
    <w:p w:rsidR="00B963BA" w:rsidRPr="00B963BA" w:rsidRDefault="00B963BA" w:rsidP="00B963BA"/>
    <w:p w:rsidR="00B963BA" w:rsidRPr="00B963BA" w:rsidRDefault="00B963BA" w:rsidP="00B963BA"/>
    <w:p w:rsidR="00B963BA" w:rsidRPr="00B963BA" w:rsidRDefault="00B963BA" w:rsidP="00B963BA"/>
    <w:p w:rsidR="00B963BA" w:rsidRDefault="00B963BA" w:rsidP="00B963BA">
      <w:pPr>
        <w:tabs>
          <w:tab w:val="left" w:pos="1540"/>
        </w:tabs>
      </w:pPr>
      <w:r>
        <w:tab/>
      </w:r>
    </w:p>
    <w:p w:rsidR="00B963BA" w:rsidRDefault="00B963BA"/>
    <w:sectPr w:rsidR="00B963BA" w:rsidSect="00C7089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2BA" w:rsidRDefault="00CF22BA" w:rsidP="00DC4CD7">
      <w:pPr>
        <w:spacing w:after="0" w:line="240" w:lineRule="auto"/>
      </w:pPr>
      <w:r>
        <w:separator/>
      </w:r>
    </w:p>
  </w:endnote>
  <w:endnote w:type="continuationSeparator" w:id="0">
    <w:p w:rsidR="00CF22BA" w:rsidRDefault="00CF22BA" w:rsidP="00DC4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Palatino Linotype">
    <w:panose1 w:val="02040502050505030304"/>
    <w:charset w:val="A2"/>
    <w:family w:val="roman"/>
    <w:pitch w:val="variable"/>
    <w:sig w:usb0="E0000287" w:usb1="40000013"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FangSong">
    <w:panose1 w:val="02010609060101010101"/>
    <w:charset w:val="86"/>
    <w:family w:val="modern"/>
    <w:pitch w:val="fixed"/>
    <w:sig w:usb0="800002BF" w:usb1="38CF7CFA" w:usb2="00000016" w:usb3="00000000" w:csb0="00040001" w:csb1="00000000"/>
  </w:font>
  <w:font w:name="FaTC">
    <w:panose1 w:val="00000000000000000000"/>
    <w:charset w:val="00"/>
    <w:family w:val="roman"/>
    <w:notTrueType/>
    <w:pitch w:val="default"/>
  </w:font>
  <w:font w:name="Calibri">
    <w:panose1 w:val="020F0502020204030204"/>
    <w:charset w:val="A2"/>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055776"/>
      <w:docPartObj>
        <w:docPartGallery w:val="Page Numbers (Bottom of Page)"/>
        <w:docPartUnique/>
      </w:docPartObj>
    </w:sdtPr>
    <w:sdtEndPr/>
    <w:sdtContent>
      <w:p w:rsidR="00326AD4" w:rsidRDefault="00326AD4">
        <w:pPr>
          <w:pStyle w:val="Altbilgi"/>
          <w:jc w:val="center"/>
        </w:pPr>
        <w:r>
          <w:fldChar w:fldCharType="begin"/>
        </w:r>
        <w:r>
          <w:instrText>PAGE   \* MERGEFORMAT</w:instrText>
        </w:r>
        <w:r>
          <w:fldChar w:fldCharType="separate"/>
        </w:r>
        <w:r w:rsidR="00A44A8F">
          <w:rPr>
            <w:noProof/>
          </w:rPr>
          <w:t>78</w:t>
        </w:r>
        <w:r>
          <w:fldChar w:fldCharType="end"/>
        </w:r>
      </w:p>
    </w:sdtContent>
  </w:sdt>
  <w:p w:rsidR="00326AD4" w:rsidRDefault="00326AD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2BA" w:rsidRDefault="00CF22BA" w:rsidP="00DC4CD7">
      <w:pPr>
        <w:spacing w:after="0" w:line="240" w:lineRule="auto"/>
      </w:pPr>
      <w:r>
        <w:separator/>
      </w:r>
    </w:p>
  </w:footnote>
  <w:footnote w:type="continuationSeparator" w:id="0">
    <w:p w:rsidR="00CF22BA" w:rsidRDefault="00CF22BA" w:rsidP="00DC4C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AA4DC0"/>
    <w:multiLevelType w:val="hybridMultilevel"/>
    <w:tmpl w:val="E652616E"/>
    <w:lvl w:ilvl="0" w:tplc="041F0015">
      <w:start w:val="1"/>
      <w:numFmt w:val="upperLetter"/>
      <w:lvlText w:val="%1."/>
      <w:lvlJc w:val="left"/>
      <w:pPr>
        <w:ind w:left="2135" w:hanging="360"/>
      </w:pPr>
    </w:lvl>
    <w:lvl w:ilvl="1" w:tplc="041F0019" w:tentative="1">
      <w:start w:val="1"/>
      <w:numFmt w:val="lowerLetter"/>
      <w:lvlText w:val="%2."/>
      <w:lvlJc w:val="left"/>
      <w:pPr>
        <w:ind w:left="2855" w:hanging="360"/>
      </w:pPr>
    </w:lvl>
    <w:lvl w:ilvl="2" w:tplc="041F001B" w:tentative="1">
      <w:start w:val="1"/>
      <w:numFmt w:val="lowerRoman"/>
      <w:lvlText w:val="%3."/>
      <w:lvlJc w:val="right"/>
      <w:pPr>
        <w:ind w:left="3575" w:hanging="180"/>
      </w:pPr>
    </w:lvl>
    <w:lvl w:ilvl="3" w:tplc="041F000F" w:tentative="1">
      <w:start w:val="1"/>
      <w:numFmt w:val="decimal"/>
      <w:lvlText w:val="%4."/>
      <w:lvlJc w:val="left"/>
      <w:pPr>
        <w:ind w:left="4295" w:hanging="360"/>
      </w:pPr>
    </w:lvl>
    <w:lvl w:ilvl="4" w:tplc="041F0019" w:tentative="1">
      <w:start w:val="1"/>
      <w:numFmt w:val="lowerLetter"/>
      <w:lvlText w:val="%5."/>
      <w:lvlJc w:val="left"/>
      <w:pPr>
        <w:ind w:left="5015" w:hanging="360"/>
      </w:pPr>
    </w:lvl>
    <w:lvl w:ilvl="5" w:tplc="041F001B" w:tentative="1">
      <w:start w:val="1"/>
      <w:numFmt w:val="lowerRoman"/>
      <w:lvlText w:val="%6."/>
      <w:lvlJc w:val="right"/>
      <w:pPr>
        <w:ind w:left="5735" w:hanging="180"/>
      </w:pPr>
    </w:lvl>
    <w:lvl w:ilvl="6" w:tplc="041F000F" w:tentative="1">
      <w:start w:val="1"/>
      <w:numFmt w:val="decimal"/>
      <w:lvlText w:val="%7."/>
      <w:lvlJc w:val="left"/>
      <w:pPr>
        <w:ind w:left="6455" w:hanging="360"/>
      </w:pPr>
    </w:lvl>
    <w:lvl w:ilvl="7" w:tplc="041F0019" w:tentative="1">
      <w:start w:val="1"/>
      <w:numFmt w:val="lowerLetter"/>
      <w:lvlText w:val="%8."/>
      <w:lvlJc w:val="left"/>
      <w:pPr>
        <w:ind w:left="7175" w:hanging="360"/>
      </w:pPr>
    </w:lvl>
    <w:lvl w:ilvl="8" w:tplc="041F001B" w:tentative="1">
      <w:start w:val="1"/>
      <w:numFmt w:val="lowerRoman"/>
      <w:lvlText w:val="%9."/>
      <w:lvlJc w:val="right"/>
      <w:pPr>
        <w:ind w:left="7895" w:hanging="180"/>
      </w:pPr>
    </w:lvl>
  </w:abstractNum>
  <w:abstractNum w:abstractNumId="1">
    <w:nsid w:val="272F7617"/>
    <w:multiLevelType w:val="hybridMultilevel"/>
    <w:tmpl w:val="4C84D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BCC6204"/>
    <w:multiLevelType w:val="hybridMultilevel"/>
    <w:tmpl w:val="1A16F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C532817"/>
    <w:multiLevelType w:val="hybridMultilevel"/>
    <w:tmpl w:val="81EC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D624A55"/>
    <w:multiLevelType w:val="hybridMultilevel"/>
    <w:tmpl w:val="B0705D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11F1F42"/>
    <w:multiLevelType w:val="hybridMultilevel"/>
    <w:tmpl w:val="A42CCEDA"/>
    <w:lvl w:ilvl="0" w:tplc="041F0015">
      <w:start w:val="1"/>
      <w:numFmt w:val="upperLetter"/>
      <w:lvlText w:val="%1."/>
      <w:lvlJc w:val="left"/>
      <w:pPr>
        <w:ind w:left="2880" w:hanging="360"/>
      </w:pPr>
    </w:lvl>
    <w:lvl w:ilvl="1" w:tplc="041F0019" w:tentative="1">
      <w:start w:val="1"/>
      <w:numFmt w:val="lowerLetter"/>
      <w:lvlText w:val="%2."/>
      <w:lvlJc w:val="left"/>
      <w:pPr>
        <w:ind w:left="3600" w:hanging="360"/>
      </w:pPr>
    </w:lvl>
    <w:lvl w:ilvl="2" w:tplc="041F001B" w:tentative="1">
      <w:start w:val="1"/>
      <w:numFmt w:val="lowerRoman"/>
      <w:lvlText w:val="%3."/>
      <w:lvlJc w:val="right"/>
      <w:pPr>
        <w:ind w:left="4320" w:hanging="180"/>
      </w:pPr>
    </w:lvl>
    <w:lvl w:ilvl="3" w:tplc="041F000F" w:tentative="1">
      <w:start w:val="1"/>
      <w:numFmt w:val="decimal"/>
      <w:lvlText w:val="%4."/>
      <w:lvlJc w:val="left"/>
      <w:pPr>
        <w:ind w:left="5040"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nsid w:val="33F57B27"/>
    <w:multiLevelType w:val="hybridMultilevel"/>
    <w:tmpl w:val="284649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A685BBA"/>
    <w:multiLevelType w:val="hybridMultilevel"/>
    <w:tmpl w:val="4BC08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AF75FC6"/>
    <w:multiLevelType w:val="hybridMultilevel"/>
    <w:tmpl w:val="D76CE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EA15F03"/>
    <w:multiLevelType w:val="hybridMultilevel"/>
    <w:tmpl w:val="85B636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FF26E5E"/>
    <w:multiLevelType w:val="hybridMultilevel"/>
    <w:tmpl w:val="9894E3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A0015A3"/>
    <w:multiLevelType w:val="hybridMultilevel"/>
    <w:tmpl w:val="697AEA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F290BC5"/>
    <w:multiLevelType w:val="hybridMultilevel"/>
    <w:tmpl w:val="56A42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563DB8"/>
    <w:multiLevelType w:val="hybridMultilevel"/>
    <w:tmpl w:val="D804B8FE"/>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14">
    <w:nsid w:val="524B5A2E"/>
    <w:multiLevelType w:val="hybridMultilevel"/>
    <w:tmpl w:val="C71855F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52D57616"/>
    <w:multiLevelType w:val="hybridMultilevel"/>
    <w:tmpl w:val="02EEC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316421B"/>
    <w:multiLevelType w:val="hybridMultilevel"/>
    <w:tmpl w:val="7228E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9166101"/>
    <w:multiLevelType w:val="hybridMultilevel"/>
    <w:tmpl w:val="542E0104"/>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nsid w:val="5AD32D0D"/>
    <w:multiLevelType w:val="hybridMultilevel"/>
    <w:tmpl w:val="1AE425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C0629E8"/>
    <w:multiLevelType w:val="hybridMultilevel"/>
    <w:tmpl w:val="CA3E2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C236243"/>
    <w:multiLevelType w:val="hybridMultilevel"/>
    <w:tmpl w:val="E99A5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D013CA9"/>
    <w:multiLevelType w:val="hybridMultilevel"/>
    <w:tmpl w:val="B3983BE6"/>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2">
    <w:nsid w:val="5ED42A66"/>
    <w:multiLevelType w:val="hybridMultilevel"/>
    <w:tmpl w:val="88E676B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5A40F05"/>
    <w:multiLevelType w:val="hybridMultilevel"/>
    <w:tmpl w:val="D61EDE5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FCE77BC"/>
    <w:multiLevelType w:val="hybridMultilevel"/>
    <w:tmpl w:val="8C74A38A"/>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74065BB0"/>
    <w:multiLevelType w:val="hybridMultilevel"/>
    <w:tmpl w:val="58C87A5E"/>
    <w:lvl w:ilvl="0" w:tplc="041F0015">
      <w:start w:val="1"/>
      <w:numFmt w:val="upperLetter"/>
      <w:lvlText w:val="%1."/>
      <w:lvlJc w:val="left"/>
      <w:pPr>
        <w:ind w:left="2628" w:hanging="360"/>
      </w:pPr>
    </w:lvl>
    <w:lvl w:ilvl="1" w:tplc="041F0019" w:tentative="1">
      <w:start w:val="1"/>
      <w:numFmt w:val="lowerLetter"/>
      <w:lvlText w:val="%2."/>
      <w:lvlJc w:val="left"/>
      <w:pPr>
        <w:ind w:left="3348" w:hanging="360"/>
      </w:pPr>
    </w:lvl>
    <w:lvl w:ilvl="2" w:tplc="041F001B" w:tentative="1">
      <w:start w:val="1"/>
      <w:numFmt w:val="lowerRoman"/>
      <w:lvlText w:val="%3."/>
      <w:lvlJc w:val="right"/>
      <w:pPr>
        <w:ind w:left="4068" w:hanging="180"/>
      </w:pPr>
    </w:lvl>
    <w:lvl w:ilvl="3" w:tplc="041F000F" w:tentative="1">
      <w:start w:val="1"/>
      <w:numFmt w:val="decimal"/>
      <w:lvlText w:val="%4."/>
      <w:lvlJc w:val="left"/>
      <w:pPr>
        <w:ind w:left="4788" w:hanging="360"/>
      </w:pPr>
    </w:lvl>
    <w:lvl w:ilvl="4" w:tplc="041F0019" w:tentative="1">
      <w:start w:val="1"/>
      <w:numFmt w:val="lowerLetter"/>
      <w:lvlText w:val="%5."/>
      <w:lvlJc w:val="left"/>
      <w:pPr>
        <w:ind w:left="5508" w:hanging="360"/>
      </w:pPr>
    </w:lvl>
    <w:lvl w:ilvl="5" w:tplc="041F001B" w:tentative="1">
      <w:start w:val="1"/>
      <w:numFmt w:val="lowerRoman"/>
      <w:lvlText w:val="%6."/>
      <w:lvlJc w:val="right"/>
      <w:pPr>
        <w:ind w:left="6228" w:hanging="180"/>
      </w:pPr>
    </w:lvl>
    <w:lvl w:ilvl="6" w:tplc="041F000F" w:tentative="1">
      <w:start w:val="1"/>
      <w:numFmt w:val="decimal"/>
      <w:lvlText w:val="%7."/>
      <w:lvlJc w:val="left"/>
      <w:pPr>
        <w:ind w:left="6948" w:hanging="360"/>
      </w:pPr>
    </w:lvl>
    <w:lvl w:ilvl="7" w:tplc="041F0019" w:tentative="1">
      <w:start w:val="1"/>
      <w:numFmt w:val="lowerLetter"/>
      <w:lvlText w:val="%8."/>
      <w:lvlJc w:val="left"/>
      <w:pPr>
        <w:ind w:left="7668" w:hanging="360"/>
      </w:pPr>
    </w:lvl>
    <w:lvl w:ilvl="8" w:tplc="041F001B" w:tentative="1">
      <w:start w:val="1"/>
      <w:numFmt w:val="lowerRoman"/>
      <w:lvlText w:val="%9."/>
      <w:lvlJc w:val="right"/>
      <w:pPr>
        <w:ind w:left="8388" w:hanging="180"/>
      </w:pPr>
    </w:lvl>
  </w:abstractNum>
  <w:abstractNum w:abstractNumId="26">
    <w:nsid w:val="78883C5F"/>
    <w:multiLevelType w:val="hybridMultilevel"/>
    <w:tmpl w:val="6CD490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D963742"/>
    <w:multiLevelType w:val="hybridMultilevel"/>
    <w:tmpl w:val="2182DD7A"/>
    <w:lvl w:ilvl="0" w:tplc="112E6A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0602C">
      <w:start w:val="1"/>
      <w:numFmt w:val="bullet"/>
      <w:lvlText w:val="o"/>
      <w:lvlJc w:val="left"/>
      <w:pPr>
        <w:ind w:left="1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460F96">
      <w:start w:val="1"/>
      <w:numFmt w:val="bullet"/>
      <w:lvlText w:val="▪"/>
      <w:lvlJc w:val="left"/>
      <w:pPr>
        <w:ind w:left="2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8E2D06">
      <w:start w:val="1"/>
      <w:numFmt w:val="bullet"/>
      <w:lvlText w:val="•"/>
      <w:lvlJc w:val="left"/>
      <w:pPr>
        <w:ind w:left="3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CEF71A">
      <w:start w:val="1"/>
      <w:numFmt w:val="bullet"/>
      <w:lvlText w:val="o"/>
      <w:lvlJc w:val="left"/>
      <w:pPr>
        <w:ind w:left="3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B82C9A">
      <w:start w:val="1"/>
      <w:numFmt w:val="bullet"/>
      <w:lvlText w:val="▪"/>
      <w:lvlJc w:val="left"/>
      <w:pPr>
        <w:ind w:left="4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76699C">
      <w:start w:val="1"/>
      <w:numFmt w:val="bullet"/>
      <w:lvlText w:val="•"/>
      <w:lvlJc w:val="left"/>
      <w:pPr>
        <w:ind w:left="5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06DC6">
      <w:start w:val="1"/>
      <w:numFmt w:val="bullet"/>
      <w:lvlText w:val="o"/>
      <w:lvlJc w:val="left"/>
      <w:pPr>
        <w:ind w:left="6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D07CDC">
      <w:start w:val="1"/>
      <w:numFmt w:val="bullet"/>
      <w:lvlText w:val="▪"/>
      <w:lvlJc w:val="left"/>
      <w:pPr>
        <w:ind w:left="6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7EC06348"/>
    <w:multiLevelType w:val="hybridMultilevel"/>
    <w:tmpl w:val="380689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0"/>
  </w:num>
  <w:num w:numId="4">
    <w:abstractNumId w:val="24"/>
  </w:num>
  <w:num w:numId="5">
    <w:abstractNumId w:val="22"/>
  </w:num>
  <w:num w:numId="6">
    <w:abstractNumId w:val="23"/>
  </w:num>
  <w:num w:numId="7">
    <w:abstractNumId w:val="27"/>
  </w:num>
  <w:num w:numId="8">
    <w:abstractNumId w:val="16"/>
  </w:num>
  <w:num w:numId="9">
    <w:abstractNumId w:val="12"/>
  </w:num>
  <w:num w:numId="10">
    <w:abstractNumId w:val="2"/>
  </w:num>
  <w:num w:numId="11">
    <w:abstractNumId w:val="11"/>
  </w:num>
  <w:num w:numId="12">
    <w:abstractNumId w:val="15"/>
  </w:num>
  <w:num w:numId="13">
    <w:abstractNumId w:val="20"/>
  </w:num>
  <w:num w:numId="14">
    <w:abstractNumId w:val="6"/>
  </w:num>
  <w:num w:numId="15">
    <w:abstractNumId w:val="17"/>
  </w:num>
  <w:num w:numId="16">
    <w:abstractNumId w:val="10"/>
  </w:num>
  <w:num w:numId="17">
    <w:abstractNumId w:val="9"/>
  </w:num>
  <w:num w:numId="18">
    <w:abstractNumId w:val="3"/>
  </w:num>
  <w:num w:numId="19">
    <w:abstractNumId w:val="26"/>
  </w:num>
  <w:num w:numId="20">
    <w:abstractNumId w:val="21"/>
  </w:num>
  <w:num w:numId="21">
    <w:abstractNumId w:val="7"/>
  </w:num>
  <w:num w:numId="22">
    <w:abstractNumId w:val="28"/>
  </w:num>
  <w:num w:numId="23">
    <w:abstractNumId w:val="4"/>
  </w:num>
  <w:num w:numId="24">
    <w:abstractNumId w:val="19"/>
  </w:num>
  <w:num w:numId="25">
    <w:abstractNumId w:val="18"/>
  </w:num>
  <w:num w:numId="26">
    <w:abstractNumId w:val="13"/>
  </w:num>
  <w:num w:numId="27">
    <w:abstractNumId w:val="5"/>
  </w:num>
  <w:num w:numId="28">
    <w:abstractNumId w:val="1"/>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765"/>
    <w:rsid w:val="00000B93"/>
    <w:rsid w:val="000032A6"/>
    <w:rsid w:val="00005379"/>
    <w:rsid w:val="00006E84"/>
    <w:rsid w:val="00007149"/>
    <w:rsid w:val="00013A67"/>
    <w:rsid w:val="0001682F"/>
    <w:rsid w:val="00020319"/>
    <w:rsid w:val="00020E8A"/>
    <w:rsid w:val="00023156"/>
    <w:rsid w:val="00024878"/>
    <w:rsid w:val="00024A79"/>
    <w:rsid w:val="00024F33"/>
    <w:rsid w:val="00026E66"/>
    <w:rsid w:val="00027BB2"/>
    <w:rsid w:val="000309CA"/>
    <w:rsid w:val="00034744"/>
    <w:rsid w:val="00036E15"/>
    <w:rsid w:val="0004312E"/>
    <w:rsid w:val="00043B3C"/>
    <w:rsid w:val="00052C21"/>
    <w:rsid w:val="00053041"/>
    <w:rsid w:val="00057860"/>
    <w:rsid w:val="00057885"/>
    <w:rsid w:val="00062945"/>
    <w:rsid w:val="00065467"/>
    <w:rsid w:val="000673D1"/>
    <w:rsid w:val="00070CFC"/>
    <w:rsid w:val="00071F48"/>
    <w:rsid w:val="00075EAB"/>
    <w:rsid w:val="000872DE"/>
    <w:rsid w:val="00092B88"/>
    <w:rsid w:val="000A4765"/>
    <w:rsid w:val="000A4CC1"/>
    <w:rsid w:val="000A6324"/>
    <w:rsid w:val="000A67C5"/>
    <w:rsid w:val="000B12F4"/>
    <w:rsid w:val="000B3EC6"/>
    <w:rsid w:val="000B4374"/>
    <w:rsid w:val="000B5079"/>
    <w:rsid w:val="000B6AC2"/>
    <w:rsid w:val="000C08B8"/>
    <w:rsid w:val="000C338D"/>
    <w:rsid w:val="000C5357"/>
    <w:rsid w:val="000D0318"/>
    <w:rsid w:val="000D183A"/>
    <w:rsid w:val="000D62AC"/>
    <w:rsid w:val="000D69A4"/>
    <w:rsid w:val="000D74BD"/>
    <w:rsid w:val="000E304A"/>
    <w:rsid w:val="000F11E7"/>
    <w:rsid w:val="000F3BE8"/>
    <w:rsid w:val="000F7EAA"/>
    <w:rsid w:val="001113F0"/>
    <w:rsid w:val="00111B18"/>
    <w:rsid w:val="001124EB"/>
    <w:rsid w:val="00115989"/>
    <w:rsid w:val="001245F6"/>
    <w:rsid w:val="00126DAB"/>
    <w:rsid w:val="0013102D"/>
    <w:rsid w:val="00133126"/>
    <w:rsid w:val="00146068"/>
    <w:rsid w:val="001466B7"/>
    <w:rsid w:val="001474BB"/>
    <w:rsid w:val="00151A3C"/>
    <w:rsid w:val="00160423"/>
    <w:rsid w:val="00167BE2"/>
    <w:rsid w:val="001802FF"/>
    <w:rsid w:val="00190B45"/>
    <w:rsid w:val="001920A5"/>
    <w:rsid w:val="001A5FE3"/>
    <w:rsid w:val="001A69C1"/>
    <w:rsid w:val="001B0DA1"/>
    <w:rsid w:val="001B1B37"/>
    <w:rsid w:val="001B438B"/>
    <w:rsid w:val="001B66A0"/>
    <w:rsid w:val="001C6E3E"/>
    <w:rsid w:val="001D0E34"/>
    <w:rsid w:val="001D14FC"/>
    <w:rsid w:val="001D2259"/>
    <w:rsid w:val="001D3EE7"/>
    <w:rsid w:val="001D45C4"/>
    <w:rsid w:val="001D79F0"/>
    <w:rsid w:val="001D7A0B"/>
    <w:rsid w:val="001D7C62"/>
    <w:rsid w:val="001E0035"/>
    <w:rsid w:val="001E197C"/>
    <w:rsid w:val="001E1DEA"/>
    <w:rsid w:val="001E23EB"/>
    <w:rsid w:val="001E2579"/>
    <w:rsid w:val="001E4161"/>
    <w:rsid w:val="001E64E1"/>
    <w:rsid w:val="001E6C16"/>
    <w:rsid w:val="001F012B"/>
    <w:rsid w:val="001F2375"/>
    <w:rsid w:val="001F3BE8"/>
    <w:rsid w:val="001F41FA"/>
    <w:rsid w:val="001F48FD"/>
    <w:rsid w:val="001F4C92"/>
    <w:rsid w:val="001F51FF"/>
    <w:rsid w:val="0020658B"/>
    <w:rsid w:val="002077BE"/>
    <w:rsid w:val="00215F33"/>
    <w:rsid w:val="0021665A"/>
    <w:rsid w:val="00220ADC"/>
    <w:rsid w:val="00223AB0"/>
    <w:rsid w:val="00224CAB"/>
    <w:rsid w:val="00232906"/>
    <w:rsid w:val="00233120"/>
    <w:rsid w:val="0023507B"/>
    <w:rsid w:val="00235E23"/>
    <w:rsid w:val="00237434"/>
    <w:rsid w:val="002405EF"/>
    <w:rsid w:val="00241223"/>
    <w:rsid w:val="00242087"/>
    <w:rsid w:val="0025121F"/>
    <w:rsid w:val="00251F1D"/>
    <w:rsid w:val="00252D22"/>
    <w:rsid w:val="00252D8A"/>
    <w:rsid w:val="00257AED"/>
    <w:rsid w:val="00263064"/>
    <w:rsid w:val="00266251"/>
    <w:rsid w:val="0026728E"/>
    <w:rsid w:val="002701BE"/>
    <w:rsid w:val="00273A57"/>
    <w:rsid w:val="00274AC7"/>
    <w:rsid w:val="00277C3D"/>
    <w:rsid w:val="002A3EF6"/>
    <w:rsid w:val="002B2C5A"/>
    <w:rsid w:val="002B4414"/>
    <w:rsid w:val="002C034E"/>
    <w:rsid w:val="002C0C2C"/>
    <w:rsid w:val="002C1CFC"/>
    <w:rsid w:val="002D2522"/>
    <w:rsid w:val="002E1C14"/>
    <w:rsid w:val="002E57A1"/>
    <w:rsid w:val="002E79E4"/>
    <w:rsid w:val="00303988"/>
    <w:rsid w:val="00307A94"/>
    <w:rsid w:val="0031216C"/>
    <w:rsid w:val="00316D3C"/>
    <w:rsid w:val="003171F5"/>
    <w:rsid w:val="00321E9D"/>
    <w:rsid w:val="003221E1"/>
    <w:rsid w:val="003236A2"/>
    <w:rsid w:val="00326AD4"/>
    <w:rsid w:val="00326CF5"/>
    <w:rsid w:val="0032733A"/>
    <w:rsid w:val="00327D98"/>
    <w:rsid w:val="003350AD"/>
    <w:rsid w:val="00344922"/>
    <w:rsid w:val="00344986"/>
    <w:rsid w:val="00352243"/>
    <w:rsid w:val="003554E6"/>
    <w:rsid w:val="00365679"/>
    <w:rsid w:val="003720F3"/>
    <w:rsid w:val="00375368"/>
    <w:rsid w:val="003800C5"/>
    <w:rsid w:val="003807BA"/>
    <w:rsid w:val="00385443"/>
    <w:rsid w:val="0038686B"/>
    <w:rsid w:val="0038690B"/>
    <w:rsid w:val="00391ABD"/>
    <w:rsid w:val="00393BBE"/>
    <w:rsid w:val="00396457"/>
    <w:rsid w:val="003A7055"/>
    <w:rsid w:val="003A7923"/>
    <w:rsid w:val="003B2262"/>
    <w:rsid w:val="003B4066"/>
    <w:rsid w:val="003B4696"/>
    <w:rsid w:val="003B71CC"/>
    <w:rsid w:val="003B73A5"/>
    <w:rsid w:val="003C32D5"/>
    <w:rsid w:val="003C7427"/>
    <w:rsid w:val="003D2E0B"/>
    <w:rsid w:val="003D3758"/>
    <w:rsid w:val="003D5E8E"/>
    <w:rsid w:val="003D6D4B"/>
    <w:rsid w:val="003E0A7A"/>
    <w:rsid w:val="003E5322"/>
    <w:rsid w:val="003F403B"/>
    <w:rsid w:val="003F51B9"/>
    <w:rsid w:val="003F72A1"/>
    <w:rsid w:val="00404125"/>
    <w:rsid w:val="00404846"/>
    <w:rsid w:val="00405D64"/>
    <w:rsid w:val="00406B15"/>
    <w:rsid w:val="00407B8B"/>
    <w:rsid w:val="004106E8"/>
    <w:rsid w:val="00412410"/>
    <w:rsid w:val="00414F64"/>
    <w:rsid w:val="00417BE9"/>
    <w:rsid w:val="00420F74"/>
    <w:rsid w:val="004224FD"/>
    <w:rsid w:val="00423B5C"/>
    <w:rsid w:val="00432EAF"/>
    <w:rsid w:val="00436FBA"/>
    <w:rsid w:val="0043746F"/>
    <w:rsid w:val="00437973"/>
    <w:rsid w:val="00437A8D"/>
    <w:rsid w:val="00437DFA"/>
    <w:rsid w:val="00442A43"/>
    <w:rsid w:val="00450673"/>
    <w:rsid w:val="00450EDF"/>
    <w:rsid w:val="00450F96"/>
    <w:rsid w:val="0045317D"/>
    <w:rsid w:val="004563EC"/>
    <w:rsid w:val="00460AE1"/>
    <w:rsid w:val="0047173D"/>
    <w:rsid w:val="00471860"/>
    <w:rsid w:val="00480840"/>
    <w:rsid w:val="004869B2"/>
    <w:rsid w:val="00491B53"/>
    <w:rsid w:val="00494157"/>
    <w:rsid w:val="00494ADB"/>
    <w:rsid w:val="004A1758"/>
    <w:rsid w:val="004A2298"/>
    <w:rsid w:val="004A758D"/>
    <w:rsid w:val="004B0836"/>
    <w:rsid w:val="004B4D6B"/>
    <w:rsid w:val="004B51FC"/>
    <w:rsid w:val="004B6E73"/>
    <w:rsid w:val="004B70CC"/>
    <w:rsid w:val="004C0348"/>
    <w:rsid w:val="004C167E"/>
    <w:rsid w:val="004C2D3C"/>
    <w:rsid w:val="004C4D34"/>
    <w:rsid w:val="004C6866"/>
    <w:rsid w:val="004C6B6B"/>
    <w:rsid w:val="004D2EED"/>
    <w:rsid w:val="004D32A9"/>
    <w:rsid w:val="004D3452"/>
    <w:rsid w:val="004E2923"/>
    <w:rsid w:val="004E4612"/>
    <w:rsid w:val="004E55CB"/>
    <w:rsid w:val="004F0F55"/>
    <w:rsid w:val="004F241B"/>
    <w:rsid w:val="00503DD9"/>
    <w:rsid w:val="00512B07"/>
    <w:rsid w:val="005138DE"/>
    <w:rsid w:val="00514B12"/>
    <w:rsid w:val="005159FD"/>
    <w:rsid w:val="00515B3C"/>
    <w:rsid w:val="00515C76"/>
    <w:rsid w:val="00517839"/>
    <w:rsid w:val="00517C1C"/>
    <w:rsid w:val="00523034"/>
    <w:rsid w:val="00523327"/>
    <w:rsid w:val="00525191"/>
    <w:rsid w:val="00526066"/>
    <w:rsid w:val="00527C2D"/>
    <w:rsid w:val="00530631"/>
    <w:rsid w:val="00532586"/>
    <w:rsid w:val="00534BCA"/>
    <w:rsid w:val="00535C50"/>
    <w:rsid w:val="0053692B"/>
    <w:rsid w:val="00546F90"/>
    <w:rsid w:val="0055143A"/>
    <w:rsid w:val="005537AD"/>
    <w:rsid w:val="00556DAD"/>
    <w:rsid w:val="0056129B"/>
    <w:rsid w:val="005623B0"/>
    <w:rsid w:val="00564456"/>
    <w:rsid w:val="0056706E"/>
    <w:rsid w:val="005705C9"/>
    <w:rsid w:val="005712F3"/>
    <w:rsid w:val="00572536"/>
    <w:rsid w:val="00574D26"/>
    <w:rsid w:val="00574F36"/>
    <w:rsid w:val="005769BA"/>
    <w:rsid w:val="00586441"/>
    <w:rsid w:val="0059009C"/>
    <w:rsid w:val="00590C72"/>
    <w:rsid w:val="00593C1C"/>
    <w:rsid w:val="0059677A"/>
    <w:rsid w:val="00597DAC"/>
    <w:rsid w:val="005A0257"/>
    <w:rsid w:val="005A3F28"/>
    <w:rsid w:val="005A78BD"/>
    <w:rsid w:val="005B0CB8"/>
    <w:rsid w:val="005B41B0"/>
    <w:rsid w:val="005B49DE"/>
    <w:rsid w:val="005B596C"/>
    <w:rsid w:val="005B5C12"/>
    <w:rsid w:val="005C02CB"/>
    <w:rsid w:val="005C122F"/>
    <w:rsid w:val="005D1E9D"/>
    <w:rsid w:val="005D4C4C"/>
    <w:rsid w:val="005D6AB4"/>
    <w:rsid w:val="005D72FE"/>
    <w:rsid w:val="005D7DCD"/>
    <w:rsid w:val="005E0D63"/>
    <w:rsid w:val="005E7023"/>
    <w:rsid w:val="005E73BD"/>
    <w:rsid w:val="005E7E5F"/>
    <w:rsid w:val="005F10C2"/>
    <w:rsid w:val="005F2185"/>
    <w:rsid w:val="005F4FA5"/>
    <w:rsid w:val="005F5D74"/>
    <w:rsid w:val="006000CE"/>
    <w:rsid w:val="006127D7"/>
    <w:rsid w:val="0061782A"/>
    <w:rsid w:val="00617B41"/>
    <w:rsid w:val="00622F40"/>
    <w:rsid w:val="00623368"/>
    <w:rsid w:val="00625DB7"/>
    <w:rsid w:val="006275F8"/>
    <w:rsid w:val="00633ED9"/>
    <w:rsid w:val="00653B56"/>
    <w:rsid w:val="00660D11"/>
    <w:rsid w:val="0066130D"/>
    <w:rsid w:val="006626D3"/>
    <w:rsid w:val="00665617"/>
    <w:rsid w:val="00666BA4"/>
    <w:rsid w:val="00666F9C"/>
    <w:rsid w:val="00667A01"/>
    <w:rsid w:val="00667E7A"/>
    <w:rsid w:val="00675DFC"/>
    <w:rsid w:val="00676AD4"/>
    <w:rsid w:val="0067766F"/>
    <w:rsid w:val="00677716"/>
    <w:rsid w:val="00680F81"/>
    <w:rsid w:val="006848F5"/>
    <w:rsid w:val="0068625D"/>
    <w:rsid w:val="0069200D"/>
    <w:rsid w:val="0069597D"/>
    <w:rsid w:val="006A3687"/>
    <w:rsid w:val="006A4526"/>
    <w:rsid w:val="006B034B"/>
    <w:rsid w:val="006B0B45"/>
    <w:rsid w:val="006B4878"/>
    <w:rsid w:val="006B72E9"/>
    <w:rsid w:val="006C0A52"/>
    <w:rsid w:val="006D0E4E"/>
    <w:rsid w:val="006D424D"/>
    <w:rsid w:val="006D665C"/>
    <w:rsid w:val="006D76AB"/>
    <w:rsid w:val="006E0244"/>
    <w:rsid w:val="006E3BAA"/>
    <w:rsid w:val="006F1F91"/>
    <w:rsid w:val="006F7C1B"/>
    <w:rsid w:val="00702781"/>
    <w:rsid w:val="007030EC"/>
    <w:rsid w:val="00703F1C"/>
    <w:rsid w:val="0070567F"/>
    <w:rsid w:val="00713043"/>
    <w:rsid w:val="0071550D"/>
    <w:rsid w:val="00715FA9"/>
    <w:rsid w:val="007172BF"/>
    <w:rsid w:val="00720BCA"/>
    <w:rsid w:val="0072688F"/>
    <w:rsid w:val="007272DA"/>
    <w:rsid w:val="00730922"/>
    <w:rsid w:val="00731909"/>
    <w:rsid w:val="00734F2A"/>
    <w:rsid w:val="0074555F"/>
    <w:rsid w:val="007470AF"/>
    <w:rsid w:val="007539B6"/>
    <w:rsid w:val="00754D38"/>
    <w:rsid w:val="007607F8"/>
    <w:rsid w:val="007714E9"/>
    <w:rsid w:val="00773F2F"/>
    <w:rsid w:val="00776632"/>
    <w:rsid w:val="0077677A"/>
    <w:rsid w:val="00781719"/>
    <w:rsid w:val="00781F28"/>
    <w:rsid w:val="00784F47"/>
    <w:rsid w:val="007854A4"/>
    <w:rsid w:val="007943D8"/>
    <w:rsid w:val="007968C0"/>
    <w:rsid w:val="00797E44"/>
    <w:rsid w:val="007A30AB"/>
    <w:rsid w:val="007A534D"/>
    <w:rsid w:val="007A6412"/>
    <w:rsid w:val="007B0E7C"/>
    <w:rsid w:val="007B1F66"/>
    <w:rsid w:val="007B4C51"/>
    <w:rsid w:val="007B4ECF"/>
    <w:rsid w:val="007C579E"/>
    <w:rsid w:val="007D32E9"/>
    <w:rsid w:val="007D7A79"/>
    <w:rsid w:val="007E3AD3"/>
    <w:rsid w:val="007F3EC3"/>
    <w:rsid w:val="007F40FE"/>
    <w:rsid w:val="00801F4A"/>
    <w:rsid w:val="00807BC4"/>
    <w:rsid w:val="00812D5A"/>
    <w:rsid w:val="0081340A"/>
    <w:rsid w:val="00816D4B"/>
    <w:rsid w:val="00821A02"/>
    <w:rsid w:val="008233A6"/>
    <w:rsid w:val="008257C9"/>
    <w:rsid w:val="00826D76"/>
    <w:rsid w:val="0082756C"/>
    <w:rsid w:val="00836DB9"/>
    <w:rsid w:val="00837E91"/>
    <w:rsid w:val="00843460"/>
    <w:rsid w:val="00843D63"/>
    <w:rsid w:val="00844E41"/>
    <w:rsid w:val="00845FC5"/>
    <w:rsid w:val="008475ED"/>
    <w:rsid w:val="008476F6"/>
    <w:rsid w:val="008523C5"/>
    <w:rsid w:val="00853DA1"/>
    <w:rsid w:val="0085663E"/>
    <w:rsid w:val="008574DC"/>
    <w:rsid w:val="00861033"/>
    <w:rsid w:val="00863101"/>
    <w:rsid w:val="008645CC"/>
    <w:rsid w:val="00872185"/>
    <w:rsid w:val="00882159"/>
    <w:rsid w:val="008828F5"/>
    <w:rsid w:val="00884AA6"/>
    <w:rsid w:val="00886DF5"/>
    <w:rsid w:val="008917C1"/>
    <w:rsid w:val="00894A2E"/>
    <w:rsid w:val="00895796"/>
    <w:rsid w:val="00896DA7"/>
    <w:rsid w:val="0089727B"/>
    <w:rsid w:val="008977C1"/>
    <w:rsid w:val="008A0E02"/>
    <w:rsid w:val="008A3EE8"/>
    <w:rsid w:val="008A4D97"/>
    <w:rsid w:val="008A5EC8"/>
    <w:rsid w:val="008A6EC9"/>
    <w:rsid w:val="008B2979"/>
    <w:rsid w:val="008B4C1C"/>
    <w:rsid w:val="008B5C24"/>
    <w:rsid w:val="008B6ED4"/>
    <w:rsid w:val="008B7550"/>
    <w:rsid w:val="008B77F9"/>
    <w:rsid w:val="008B7CAE"/>
    <w:rsid w:val="008C11CE"/>
    <w:rsid w:val="008C19E8"/>
    <w:rsid w:val="008C73EF"/>
    <w:rsid w:val="008C7745"/>
    <w:rsid w:val="008D3664"/>
    <w:rsid w:val="008D40BE"/>
    <w:rsid w:val="008E0B2D"/>
    <w:rsid w:val="008F3393"/>
    <w:rsid w:val="008F494F"/>
    <w:rsid w:val="00903284"/>
    <w:rsid w:val="009056B6"/>
    <w:rsid w:val="00906EEA"/>
    <w:rsid w:val="0091107B"/>
    <w:rsid w:val="009146A7"/>
    <w:rsid w:val="00921683"/>
    <w:rsid w:val="00923E14"/>
    <w:rsid w:val="00924BCA"/>
    <w:rsid w:val="00926A12"/>
    <w:rsid w:val="00932B18"/>
    <w:rsid w:val="0095074E"/>
    <w:rsid w:val="00952A43"/>
    <w:rsid w:val="0095523A"/>
    <w:rsid w:val="0095526F"/>
    <w:rsid w:val="009552A9"/>
    <w:rsid w:val="009561A1"/>
    <w:rsid w:val="009601C2"/>
    <w:rsid w:val="00960D21"/>
    <w:rsid w:val="00962F58"/>
    <w:rsid w:val="00963555"/>
    <w:rsid w:val="00963871"/>
    <w:rsid w:val="00963B95"/>
    <w:rsid w:val="00965B81"/>
    <w:rsid w:val="00966398"/>
    <w:rsid w:val="00967672"/>
    <w:rsid w:val="00970ADE"/>
    <w:rsid w:val="009728BD"/>
    <w:rsid w:val="0097416D"/>
    <w:rsid w:val="00974ABA"/>
    <w:rsid w:val="00975423"/>
    <w:rsid w:val="009831C7"/>
    <w:rsid w:val="009838BB"/>
    <w:rsid w:val="00985263"/>
    <w:rsid w:val="0099150E"/>
    <w:rsid w:val="00991AE1"/>
    <w:rsid w:val="0099328E"/>
    <w:rsid w:val="009A06DF"/>
    <w:rsid w:val="009A64C5"/>
    <w:rsid w:val="009A710B"/>
    <w:rsid w:val="009A74A8"/>
    <w:rsid w:val="009B4F31"/>
    <w:rsid w:val="009B5F4E"/>
    <w:rsid w:val="009B6E83"/>
    <w:rsid w:val="009C2226"/>
    <w:rsid w:val="009C2F58"/>
    <w:rsid w:val="009C3CEC"/>
    <w:rsid w:val="009C4564"/>
    <w:rsid w:val="009C62D1"/>
    <w:rsid w:val="009D209D"/>
    <w:rsid w:val="009D6F2B"/>
    <w:rsid w:val="009D7778"/>
    <w:rsid w:val="009E069A"/>
    <w:rsid w:val="009F11F7"/>
    <w:rsid w:val="009F121F"/>
    <w:rsid w:val="009F61B6"/>
    <w:rsid w:val="009F6EB3"/>
    <w:rsid w:val="00A03DFA"/>
    <w:rsid w:val="00A06E28"/>
    <w:rsid w:val="00A074E6"/>
    <w:rsid w:val="00A11AE4"/>
    <w:rsid w:val="00A31654"/>
    <w:rsid w:val="00A36316"/>
    <w:rsid w:val="00A43035"/>
    <w:rsid w:val="00A44A8F"/>
    <w:rsid w:val="00A44E1B"/>
    <w:rsid w:val="00A4722C"/>
    <w:rsid w:val="00A5026E"/>
    <w:rsid w:val="00A525DE"/>
    <w:rsid w:val="00A536BE"/>
    <w:rsid w:val="00A5633F"/>
    <w:rsid w:val="00A6148A"/>
    <w:rsid w:val="00A621B5"/>
    <w:rsid w:val="00A6480B"/>
    <w:rsid w:val="00A738C5"/>
    <w:rsid w:val="00A73E4D"/>
    <w:rsid w:val="00A7412E"/>
    <w:rsid w:val="00A759BA"/>
    <w:rsid w:val="00A768ED"/>
    <w:rsid w:val="00A84436"/>
    <w:rsid w:val="00A904D9"/>
    <w:rsid w:val="00A90B16"/>
    <w:rsid w:val="00A92643"/>
    <w:rsid w:val="00A93CB7"/>
    <w:rsid w:val="00A9510B"/>
    <w:rsid w:val="00AA0533"/>
    <w:rsid w:val="00AA18A3"/>
    <w:rsid w:val="00AA26AB"/>
    <w:rsid w:val="00AA2BB5"/>
    <w:rsid w:val="00AA3493"/>
    <w:rsid w:val="00AA728C"/>
    <w:rsid w:val="00AB217F"/>
    <w:rsid w:val="00AB2869"/>
    <w:rsid w:val="00AB2935"/>
    <w:rsid w:val="00AB3229"/>
    <w:rsid w:val="00AB51B2"/>
    <w:rsid w:val="00AC4220"/>
    <w:rsid w:val="00AC4AF2"/>
    <w:rsid w:val="00AE79BD"/>
    <w:rsid w:val="00AF3503"/>
    <w:rsid w:val="00AF38C2"/>
    <w:rsid w:val="00AF66D6"/>
    <w:rsid w:val="00AF698E"/>
    <w:rsid w:val="00B00319"/>
    <w:rsid w:val="00B00DE6"/>
    <w:rsid w:val="00B0181F"/>
    <w:rsid w:val="00B11960"/>
    <w:rsid w:val="00B12BC6"/>
    <w:rsid w:val="00B163B5"/>
    <w:rsid w:val="00B22604"/>
    <w:rsid w:val="00B23135"/>
    <w:rsid w:val="00B357A8"/>
    <w:rsid w:val="00B40611"/>
    <w:rsid w:val="00B41387"/>
    <w:rsid w:val="00B43242"/>
    <w:rsid w:val="00B44E7A"/>
    <w:rsid w:val="00B459FC"/>
    <w:rsid w:val="00B47526"/>
    <w:rsid w:val="00B51F08"/>
    <w:rsid w:val="00B549DF"/>
    <w:rsid w:val="00B57CDB"/>
    <w:rsid w:val="00B6124B"/>
    <w:rsid w:val="00B62EB4"/>
    <w:rsid w:val="00B64161"/>
    <w:rsid w:val="00B6498C"/>
    <w:rsid w:val="00B65C4F"/>
    <w:rsid w:val="00B65C5B"/>
    <w:rsid w:val="00B65F39"/>
    <w:rsid w:val="00B662F2"/>
    <w:rsid w:val="00B7637C"/>
    <w:rsid w:val="00B80C32"/>
    <w:rsid w:val="00B8122A"/>
    <w:rsid w:val="00B8230B"/>
    <w:rsid w:val="00B82BF0"/>
    <w:rsid w:val="00B94771"/>
    <w:rsid w:val="00B963BA"/>
    <w:rsid w:val="00B96CD5"/>
    <w:rsid w:val="00BA3242"/>
    <w:rsid w:val="00BA3967"/>
    <w:rsid w:val="00BA584E"/>
    <w:rsid w:val="00BA716E"/>
    <w:rsid w:val="00BB26F4"/>
    <w:rsid w:val="00BB478C"/>
    <w:rsid w:val="00BB4D51"/>
    <w:rsid w:val="00BB7BE8"/>
    <w:rsid w:val="00BC06E2"/>
    <w:rsid w:val="00BC329F"/>
    <w:rsid w:val="00BC480A"/>
    <w:rsid w:val="00BC73B8"/>
    <w:rsid w:val="00BC73BD"/>
    <w:rsid w:val="00BD2483"/>
    <w:rsid w:val="00BD24E9"/>
    <w:rsid w:val="00BD4034"/>
    <w:rsid w:val="00BD5CFA"/>
    <w:rsid w:val="00BD7B62"/>
    <w:rsid w:val="00BE0D61"/>
    <w:rsid w:val="00BE1088"/>
    <w:rsid w:val="00BE2B69"/>
    <w:rsid w:val="00BE2DD0"/>
    <w:rsid w:val="00BE5AF0"/>
    <w:rsid w:val="00BE786A"/>
    <w:rsid w:val="00BF080B"/>
    <w:rsid w:val="00BF5307"/>
    <w:rsid w:val="00C0325D"/>
    <w:rsid w:val="00C072B0"/>
    <w:rsid w:val="00C10AEF"/>
    <w:rsid w:val="00C13C8B"/>
    <w:rsid w:val="00C17B39"/>
    <w:rsid w:val="00C20A5F"/>
    <w:rsid w:val="00C21424"/>
    <w:rsid w:val="00C24F2F"/>
    <w:rsid w:val="00C25054"/>
    <w:rsid w:val="00C26D38"/>
    <w:rsid w:val="00C31230"/>
    <w:rsid w:val="00C42987"/>
    <w:rsid w:val="00C51C3E"/>
    <w:rsid w:val="00C563FD"/>
    <w:rsid w:val="00C564B6"/>
    <w:rsid w:val="00C650F6"/>
    <w:rsid w:val="00C70899"/>
    <w:rsid w:val="00C721AC"/>
    <w:rsid w:val="00C7252F"/>
    <w:rsid w:val="00C73688"/>
    <w:rsid w:val="00C75AF8"/>
    <w:rsid w:val="00C75CB9"/>
    <w:rsid w:val="00C76283"/>
    <w:rsid w:val="00C775D8"/>
    <w:rsid w:val="00C867A8"/>
    <w:rsid w:val="00C91B21"/>
    <w:rsid w:val="00C91FD6"/>
    <w:rsid w:val="00C93768"/>
    <w:rsid w:val="00C93B90"/>
    <w:rsid w:val="00C95DD5"/>
    <w:rsid w:val="00C960A5"/>
    <w:rsid w:val="00CA1BA2"/>
    <w:rsid w:val="00CA57D9"/>
    <w:rsid w:val="00CA7D50"/>
    <w:rsid w:val="00CB1802"/>
    <w:rsid w:val="00CB60DE"/>
    <w:rsid w:val="00CC15D6"/>
    <w:rsid w:val="00CC3FEE"/>
    <w:rsid w:val="00CC5ED3"/>
    <w:rsid w:val="00CD0E0D"/>
    <w:rsid w:val="00CD1199"/>
    <w:rsid w:val="00CD1489"/>
    <w:rsid w:val="00CD1679"/>
    <w:rsid w:val="00CD2D72"/>
    <w:rsid w:val="00CD36E8"/>
    <w:rsid w:val="00CD50F9"/>
    <w:rsid w:val="00CD5161"/>
    <w:rsid w:val="00CD627A"/>
    <w:rsid w:val="00CD732B"/>
    <w:rsid w:val="00CD738E"/>
    <w:rsid w:val="00CF025B"/>
    <w:rsid w:val="00CF22BA"/>
    <w:rsid w:val="00CF2BB3"/>
    <w:rsid w:val="00CF44F1"/>
    <w:rsid w:val="00CF60E3"/>
    <w:rsid w:val="00CF7A3C"/>
    <w:rsid w:val="00D0244C"/>
    <w:rsid w:val="00D07DEE"/>
    <w:rsid w:val="00D10D73"/>
    <w:rsid w:val="00D11375"/>
    <w:rsid w:val="00D2133C"/>
    <w:rsid w:val="00D21440"/>
    <w:rsid w:val="00D24C41"/>
    <w:rsid w:val="00D263AD"/>
    <w:rsid w:val="00D274AC"/>
    <w:rsid w:val="00D27B51"/>
    <w:rsid w:val="00D32BE3"/>
    <w:rsid w:val="00D341FF"/>
    <w:rsid w:val="00D52CF2"/>
    <w:rsid w:val="00D619FD"/>
    <w:rsid w:val="00D631BE"/>
    <w:rsid w:val="00D64B40"/>
    <w:rsid w:val="00D77FF9"/>
    <w:rsid w:val="00D80D2A"/>
    <w:rsid w:val="00D814A3"/>
    <w:rsid w:val="00D83FF6"/>
    <w:rsid w:val="00D91887"/>
    <w:rsid w:val="00D91C90"/>
    <w:rsid w:val="00D93497"/>
    <w:rsid w:val="00D9788D"/>
    <w:rsid w:val="00D979D1"/>
    <w:rsid w:val="00DA0F10"/>
    <w:rsid w:val="00DA1D75"/>
    <w:rsid w:val="00DA297F"/>
    <w:rsid w:val="00DA4960"/>
    <w:rsid w:val="00DA699E"/>
    <w:rsid w:val="00DB0662"/>
    <w:rsid w:val="00DB105B"/>
    <w:rsid w:val="00DB1715"/>
    <w:rsid w:val="00DB1922"/>
    <w:rsid w:val="00DB4B91"/>
    <w:rsid w:val="00DB5459"/>
    <w:rsid w:val="00DC0899"/>
    <w:rsid w:val="00DC3AA8"/>
    <w:rsid w:val="00DC4CD7"/>
    <w:rsid w:val="00DC58E3"/>
    <w:rsid w:val="00DD503D"/>
    <w:rsid w:val="00DE0EA3"/>
    <w:rsid w:val="00DE2A56"/>
    <w:rsid w:val="00DE6890"/>
    <w:rsid w:val="00DF01CD"/>
    <w:rsid w:val="00DF19E1"/>
    <w:rsid w:val="00DF6A8D"/>
    <w:rsid w:val="00DF74A6"/>
    <w:rsid w:val="00DF7774"/>
    <w:rsid w:val="00E0067C"/>
    <w:rsid w:val="00E006A1"/>
    <w:rsid w:val="00E01033"/>
    <w:rsid w:val="00E01088"/>
    <w:rsid w:val="00E02CC6"/>
    <w:rsid w:val="00E11943"/>
    <w:rsid w:val="00E12E11"/>
    <w:rsid w:val="00E14329"/>
    <w:rsid w:val="00E16C42"/>
    <w:rsid w:val="00E2632F"/>
    <w:rsid w:val="00E31BCD"/>
    <w:rsid w:val="00E33C1A"/>
    <w:rsid w:val="00E408ED"/>
    <w:rsid w:val="00E41C23"/>
    <w:rsid w:val="00E44858"/>
    <w:rsid w:val="00E53C2D"/>
    <w:rsid w:val="00E60186"/>
    <w:rsid w:val="00E6162B"/>
    <w:rsid w:val="00E64410"/>
    <w:rsid w:val="00E65C2C"/>
    <w:rsid w:val="00E72282"/>
    <w:rsid w:val="00E726FB"/>
    <w:rsid w:val="00E72943"/>
    <w:rsid w:val="00E75138"/>
    <w:rsid w:val="00E76705"/>
    <w:rsid w:val="00E77420"/>
    <w:rsid w:val="00E82025"/>
    <w:rsid w:val="00E858D9"/>
    <w:rsid w:val="00E93966"/>
    <w:rsid w:val="00E965EC"/>
    <w:rsid w:val="00EA0704"/>
    <w:rsid w:val="00EA2301"/>
    <w:rsid w:val="00EA2ED5"/>
    <w:rsid w:val="00EA4A2F"/>
    <w:rsid w:val="00EA59C3"/>
    <w:rsid w:val="00EA5B06"/>
    <w:rsid w:val="00EA69A5"/>
    <w:rsid w:val="00EA7379"/>
    <w:rsid w:val="00EA7B64"/>
    <w:rsid w:val="00EC13E7"/>
    <w:rsid w:val="00EC2581"/>
    <w:rsid w:val="00EC33A0"/>
    <w:rsid w:val="00ED11DB"/>
    <w:rsid w:val="00ED1A53"/>
    <w:rsid w:val="00ED42D3"/>
    <w:rsid w:val="00EE31E5"/>
    <w:rsid w:val="00EE329F"/>
    <w:rsid w:val="00EE7B99"/>
    <w:rsid w:val="00EF051D"/>
    <w:rsid w:val="00EF21E8"/>
    <w:rsid w:val="00EF48B0"/>
    <w:rsid w:val="00EF5CA8"/>
    <w:rsid w:val="00F03254"/>
    <w:rsid w:val="00F04C4D"/>
    <w:rsid w:val="00F04CB8"/>
    <w:rsid w:val="00F0536D"/>
    <w:rsid w:val="00F0584C"/>
    <w:rsid w:val="00F077AF"/>
    <w:rsid w:val="00F115B7"/>
    <w:rsid w:val="00F14FAA"/>
    <w:rsid w:val="00F177C9"/>
    <w:rsid w:val="00F20690"/>
    <w:rsid w:val="00F34035"/>
    <w:rsid w:val="00F35518"/>
    <w:rsid w:val="00F43807"/>
    <w:rsid w:val="00F46896"/>
    <w:rsid w:val="00F47393"/>
    <w:rsid w:val="00F5407E"/>
    <w:rsid w:val="00F54AB7"/>
    <w:rsid w:val="00F56ACA"/>
    <w:rsid w:val="00F57935"/>
    <w:rsid w:val="00F64F3B"/>
    <w:rsid w:val="00F74A1E"/>
    <w:rsid w:val="00F75BD6"/>
    <w:rsid w:val="00F776B9"/>
    <w:rsid w:val="00F80609"/>
    <w:rsid w:val="00F96A3B"/>
    <w:rsid w:val="00FA2623"/>
    <w:rsid w:val="00FA5A1B"/>
    <w:rsid w:val="00FB0240"/>
    <w:rsid w:val="00FB30B5"/>
    <w:rsid w:val="00FB329D"/>
    <w:rsid w:val="00FB6EEF"/>
    <w:rsid w:val="00FB7057"/>
    <w:rsid w:val="00FC1452"/>
    <w:rsid w:val="00FC1FC4"/>
    <w:rsid w:val="00FC5389"/>
    <w:rsid w:val="00FD4FCF"/>
    <w:rsid w:val="00FD6700"/>
    <w:rsid w:val="00FD7802"/>
    <w:rsid w:val="00FE6325"/>
    <w:rsid w:val="00FE667F"/>
    <w:rsid w:val="00FE6A83"/>
    <w:rsid w:val="00FF1293"/>
    <w:rsid w:val="00FF15AF"/>
    <w:rsid w:val="00FF56C5"/>
    <w:rsid w:val="00FF6DC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917044-7D96-48B7-8A9A-8E12042E5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CA8"/>
  </w:style>
  <w:style w:type="paragraph" w:styleId="Balk1">
    <w:name w:val="heading 1"/>
    <w:basedOn w:val="Normal"/>
    <w:next w:val="Normal"/>
    <w:link w:val="Balk1Char"/>
    <w:uiPriority w:val="9"/>
    <w:qFormat/>
    <w:rsid w:val="00C91FD6"/>
    <w:pPr>
      <w:keepNext/>
      <w:keepLines/>
      <w:spacing w:before="480" w:after="0"/>
      <w:outlineLvl w:val="0"/>
    </w:pPr>
    <w:rPr>
      <w:rFonts w:asciiTheme="majorHAnsi" w:eastAsiaTheme="majorEastAsia" w:hAnsiTheme="majorHAnsi" w:cstheme="majorBidi"/>
      <w:b/>
      <w:bCs/>
      <w:color w:val="B76E0B" w:themeColor="accent1" w:themeShade="BF"/>
      <w:sz w:val="28"/>
      <w:szCs w:val="28"/>
    </w:rPr>
  </w:style>
  <w:style w:type="paragraph" w:styleId="Balk2">
    <w:name w:val="heading 2"/>
    <w:basedOn w:val="Normal"/>
    <w:next w:val="Normal"/>
    <w:link w:val="Balk2Char"/>
    <w:uiPriority w:val="9"/>
    <w:semiHidden/>
    <w:unhideWhenUsed/>
    <w:qFormat/>
    <w:rsid w:val="00C91FD6"/>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basedOn w:val="Normal"/>
    <w:next w:val="Normal"/>
    <w:link w:val="Balk3Char"/>
    <w:uiPriority w:val="9"/>
    <w:semiHidden/>
    <w:unhideWhenUsed/>
    <w:qFormat/>
    <w:rsid w:val="00C91FD6"/>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semiHidden/>
    <w:unhideWhenUsed/>
    <w:qFormat/>
    <w:rsid w:val="00C91FD6"/>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semiHidden/>
    <w:unhideWhenUsed/>
    <w:qFormat/>
    <w:rsid w:val="00C91FD6"/>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semiHidden/>
    <w:unhideWhenUsed/>
    <w:qFormat/>
    <w:rsid w:val="00C91FD6"/>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semiHidden/>
    <w:unhideWhenUsed/>
    <w:qFormat/>
    <w:rsid w:val="00C91FD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C91FD6"/>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C91FD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AA2B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link w:val="AralkYokChar"/>
    <w:uiPriority w:val="1"/>
    <w:qFormat/>
    <w:rsid w:val="00C91FD6"/>
    <w:pPr>
      <w:spacing w:after="0" w:line="240" w:lineRule="auto"/>
    </w:pPr>
  </w:style>
  <w:style w:type="paragraph" w:styleId="stbilgi">
    <w:name w:val="header"/>
    <w:basedOn w:val="Normal"/>
    <w:link w:val="stbilgiChar"/>
    <w:uiPriority w:val="99"/>
    <w:unhideWhenUsed/>
    <w:rsid w:val="00DC4CD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C4CD7"/>
  </w:style>
  <w:style w:type="paragraph" w:styleId="Altbilgi">
    <w:name w:val="footer"/>
    <w:basedOn w:val="Normal"/>
    <w:link w:val="AltbilgiChar"/>
    <w:uiPriority w:val="99"/>
    <w:unhideWhenUsed/>
    <w:rsid w:val="00DC4CD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C4CD7"/>
  </w:style>
  <w:style w:type="paragraph" w:styleId="BalonMetni">
    <w:name w:val="Balloon Text"/>
    <w:basedOn w:val="Normal"/>
    <w:link w:val="BalonMetniChar"/>
    <w:uiPriority w:val="99"/>
    <w:semiHidden/>
    <w:unhideWhenUsed/>
    <w:rsid w:val="003720F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720F3"/>
    <w:rPr>
      <w:rFonts w:ascii="Segoe UI" w:hAnsi="Segoe UI" w:cs="Segoe UI"/>
      <w:sz w:val="18"/>
      <w:szCs w:val="18"/>
    </w:rPr>
  </w:style>
  <w:style w:type="character" w:styleId="AklamaBavurusu">
    <w:name w:val="annotation reference"/>
    <w:basedOn w:val="VarsaylanParagrafYazTipi"/>
    <w:uiPriority w:val="99"/>
    <w:semiHidden/>
    <w:unhideWhenUsed/>
    <w:rsid w:val="00146068"/>
    <w:rPr>
      <w:sz w:val="16"/>
      <w:szCs w:val="16"/>
    </w:rPr>
  </w:style>
  <w:style w:type="paragraph" w:styleId="AklamaMetni">
    <w:name w:val="annotation text"/>
    <w:basedOn w:val="Normal"/>
    <w:link w:val="AklamaMetniChar"/>
    <w:uiPriority w:val="99"/>
    <w:semiHidden/>
    <w:unhideWhenUsed/>
    <w:rsid w:val="0014606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6068"/>
    <w:rPr>
      <w:sz w:val="20"/>
      <w:szCs w:val="20"/>
    </w:rPr>
  </w:style>
  <w:style w:type="paragraph" w:styleId="AklamaKonusu">
    <w:name w:val="annotation subject"/>
    <w:basedOn w:val="AklamaMetni"/>
    <w:next w:val="AklamaMetni"/>
    <w:link w:val="AklamaKonusuChar"/>
    <w:uiPriority w:val="99"/>
    <w:semiHidden/>
    <w:unhideWhenUsed/>
    <w:rsid w:val="00146068"/>
    <w:rPr>
      <w:b/>
      <w:bCs/>
    </w:rPr>
  </w:style>
  <w:style w:type="character" w:customStyle="1" w:styleId="AklamaKonusuChar">
    <w:name w:val="Açıklama Konusu Char"/>
    <w:basedOn w:val="AklamaMetniChar"/>
    <w:link w:val="AklamaKonusu"/>
    <w:uiPriority w:val="99"/>
    <w:semiHidden/>
    <w:rsid w:val="00146068"/>
    <w:rPr>
      <w:b/>
      <w:bCs/>
      <w:sz w:val="20"/>
      <w:szCs w:val="20"/>
    </w:rPr>
  </w:style>
  <w:style w:type="character" w:customStyle="1" w:styleId="AralkYokChar">
    <w:name w:val="Aralık Yok Char"/>
    <w:basedOn w:val="VarsaylanParagrafYazTipi"/>
    <w:link w:val="AralkYok"/>
    <w:uiPriority w:val="1"/>
    <w:rsid w:val="00653B56"/>
  </w:style>
  <w:style w:type="paragraph" w:styleId="ListeParagraf">
    <w:name w:val="List Paragraph"/>
    <w:basedOn w:val="Normal"/>
    <w:uiPriority w:val="34"/>
    <w:qFormat/>
    <w:rsid w:val="00E12E11"/>
    <w:pPr>
      <w:ind w:left="720"/>
      <w:contextualSpacing/>
    </w:pPr>
  </w:style>
  <w:style w:type="table" w:styleId="KlavuzTablo1Ak-Vurgu4">
    <w:name w:val="Grid Table 1 Light Accent 4"/>
    <w:basedOn w:val="NormalTablo"/>
    <w:uiPriority w:val="46"/>
    <w:rsid w:val="0097416D"/>
    <w:pPr>
      <w:spacing w:after="0" w:line="240" w:lineRule="auto"/>
    </w:pPr>
    <w:tblPr>
      <w:tblStyleRowBandSize w:val="1"/>
      <w:tblStyleColBandSize w:val="1"/>
      <w:tblInd w:w="0" w:type="dxa"/>
      <w:tblBorders>
        <w:top w:val="single" w:sz="4" w:space="0" w:color="BCDBE5" w:themeColor="accent4" w:themeTint="66"/>
        <w:left w:val="single" w:sz="4" w:space="0" w:color="BCDBE5" w:themeColor="accent4" w:themeTint="66"/>
        <w:bottom w:val="single" w:sz="4" w:space="0" w:color="BCDBE5" w:themeColor="accent4" w:themeTint="66"/>
        <w:right w:val="single" w:sz="4" w:space="0" w:color="BCDBE5" w:themeColor="accent4" w:themeTint="66"/>
        <w:insideH w:val="single" w:sz="4" w:space="0" w:color="BCDBE5" w:themeColor="accent4" w:themeTint="66"/>
        <w:insideV w:val="single" w:sz="4" w:space="0" w:color="BCDBE5" w:themeColor="accent4" w:themeTint="66"/>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2" w:space="0" w:color="9BC9D9"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D7C62"/>
    <w:rPr>
      <w:rFonts w:ascii="Times New Roman" w:hAnsi="Times New Roman" w:cs="Times New Roman"/>
      <w:sz w:val="24"/>
      <w:szCs w:val="24"/>
    </w:rPr>
  </w:style>
  <w:style w:type="character" w:customStyle="1" w:styleId="Balk1Char">
    <w:name w:val="Başlık 1 Char"/>
    <w:basedOn w:val="VarsaylanParagrafYazTipi"/>
    <w:link w:val="Balk1"/>
    <w:uiPriority w:val="9"/>
    <w:rsid w:val="00C91FD6"/>
    <w:rPr>
      <w:rFonts w:asciiTheme="majorHAnsi" w:eastAsiaTheme="majorEastAsia" w:hAnsiTheme="majorHAnsi" w:cstheme="majorBidi"/>
      <w:b/>
      <w:bCs/>
      <w:color w:val="B76E0B" w:themeColor="accent1" w:themeShade="BF"/>
      <w:sz w:val="28"/>
      <w:szCs w:val="28"/>
    </w:rPr>
  </w:style>
  <w:style w:type="character" w:customStyle="1" w:styleId="Balk2Char">
    <w:name w:val="Başlık 2 Char"/>
    <w:basedOn w:val="VarsaylanParagrafYazTipi"/>
    <w:link w:val="Balk2"/>
    <w:uiPriority w:val="9"/>
    <w:semiHidden/>
    <w:rsid w:val="00C91FD6"/>
    <w:rPr>
      <w:rFonts w:asciiTheme="majorHAnsi" w:eastAsiaTheme="majorEastAsia" w:hAnsiTheme="majorHAnsi" w:cstheme="majorBidi"/>
      <w:b/>
      <w:bCs/>
      <w:color w:val="F09415" w:themeColor="accent1"/>
      <w:sz w:val="26"/>
      <w:szCs w:val="26"/>
    </w:rPr>
  </w:style>
  <w:style w:type="character" w:customStyle="1" w:styleId="Balk3Char">
    <w:name w:val="Başlık 3 Char"/>
    <w:basedOn w:val="VarsaylanParagrafYazTipi"/>
    <w:link w:val="Balk3"/>
    <w:uiPriority w:val="9"/>
    <w:semiHidden/>
    <w:rsid w:val="00C91FD6"/>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semiHidden/>
    <w:rsid w:val="00C91FD6"/>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semiHidden/>
    <w:rsid w:val="00C91FD6"/>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semiHidden/>
    <w:rsid w:val="00C91FD6"/>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semiHidden/>
    <w:rsid w:val="00C91FD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C91FD6"/>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C91FD6"/>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C91FD6"/>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C91FD6"/>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C91FD6"/>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C91FD6"/>
    <w:pPr>
      <w:numPr>
        <w:ilvl w:val="1"/>
      </w:numPr>
    </w:pPr>
    <w:rPr>
      <w:rFonts w:asciiTheme="majorHAnsi" w:eastAsiaTheme="majorEastAsia" w:hAnsiTheme="majorHAnsi" w:cstheme="majorBidi"/>
      <w:i/>
      <w:iCs/>
      <w:color w:val="F09415" w:themeColor="accent1"/>
      <w:spacing w:val="15"/>
      <w:sz w:val="24"/>
      <w:szCs w:val="24"/>
    </w:rPr>
  </w:style>
  <w:style w:type="character" w:customStyle="1" w:styleId="AltyazChar">
    <w:name w:val="Altyazı Char"/>
    <w:basedOn w:val="VarsaylanParagrafYazTipi"/>
    <w:link w:val="Altyaz"/>
    <w:uiPriority w:val="11"/>
    <w:rsid w:val="00C91FD6"/>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C91FD6"/>
    <w:rPr>
      <w:b/>
      <w:bCs/>
    </w:rPr>
  </w:style>
  <w:style w:type="character" w:styleId="Vurgu">
    <w:name w:val="Emphasis"/>
    <w:basedOn w:val="VarsaylanParagrafYazTipi"/>
    <w:uiPriority w:val="20"/>
    <w:qFormat/>
    <w:rsid w:val="00C91FD6"/>
    <w:rPr>
      <w:i/>
      <w:iCs/>
    </w:rPr>
  </w:style>
  <w:style w:type="paragraph" w:styleId="Alnt">
    <w:name w:val="Quote"/>
    <w:basedOn w:val="Normal"/>
    <w:next w:val="Normal"/>
    <w:link w:val="AlntChar"/>
    <w:uiPriority w:val="29"/>
    <w:qFormat/>
    <w:rsid w:val="00C91FD6"/>
    <w:rPr>
      <w:i/>
      <w:iCs/>
      <w:color w:val="000000" w:themeColor="text1"/>
    </w:rPr>
  </w:style>
  <w:style w:type="character" w:customStyle="1" w:styleId="AlntChar">
    <w:name w:val="Alıntı Char"/>
    <w:basedOn w:val="VarsaylanParagrafYazTipi"/>
    <w:link w:val="Alnt"/>
    <w:uiPriority w:val="29"/>
    <w:rsid w:val="00C91FD6"/>
    <w:rPr>
      <w:i/>
      <w:iCs/>
      <w:color w:val="000000" w:themeColor="text1"/>
    </w:rPr>
  </w:style>
  <w:style w:type="paragraph" w:styleId="GlAlnt">
    <w:name w:val="Intense Quote"/>
    <w:basedOn w:val="Normal"/>
    <w:next w:val="Normal"/>
    <w:link w:val="GlAlntChar"/>
    <w:uiPriority w:val="30"/>
    <w:qFormat/>
    <w:rsid w:val="00C91FD6"/>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C91FD6"/>
    <w:rPr>
      <w:b/>
      <w:bCs/>
      <w:i/>
      <w:iCs/>
      <w:color w:val="F09415" w:themeColor="accent1"/>
    </w:rPr>
  </w:style>
  <w:style w:type="character" w:styleId="HafifVurgulama">
    <w:name w:val="Subtle Emphasis"/>
    <w:basedOn w:val="VarsaylanParagrafYazTipi"/>
    <w:uiPriority w:val="19"/>
    <w:qFormat/>
    <w:rsid w:val="00C91FD6"/>
    <w:rPr>
      <w:i/>
      <w:iCs/>
      <w:color w:val="808080" w:themeColor="text1" w:themeTint="7F"/>
    </w:rPr>
  </w:style>
  <w:style w:type="character" w:styleId="GlVurgulama">
    <w:name w:val="Intense Emphasis"/>
    <w:basedOn w:val="VarsaylanParagrafYazTipi"/>
    <w:uiPriority w:val="21"/>
    <w:qFormat/>
    <w:rsid w:val="00C91FD6"/>
    <w:rPr>
      <w:b/>
      <w:bCs/>
      <w:i/>
      <w:iCs/>
      <w:color w:val="F09415" w:themeColor="accent1"/>
    </w:rPr>
  </w:style>
  <w:style w:type="character" w:styleId="HafifBavuru">
    <w:name w:val="Subtle Reference"/>
    <w:basedOn w:val="VarsaylanParagrafYazTipi"/>
    <w:uiPriority w:val="31"/>
    <w:qFormat/>
    <w:rsid w:val="00C91FD6"/>
    <w:rPr>
      <w:smallCaps/>
      <w:color w:val="C1B56B" w:themeColor="accent2"/>
      <w:u w:val="single"/>
    </w:rPr>
  </w:style>
  <w:style w:type="character" w:styleId="GlBavuru">
    <w:name w:val="Intense Reference"/>
    <w:basedOn w:val="VarsaylanParagrafYazTipi"/>
    <w:uiPriority w:val="32"/>
    <w:qFormat/>
    <w:rsid w:val="00C91FD6"/>
    <w:rPr>
      <w:b/>
      <w:bCs/>
      <w:smallCaps/>
      <w:color w:val="C1B56B" w:themeColor="accent2"/>
      <w:spacing w:val="5"/>
      <w:u w:val="single"/>
    </w:rPr>
  </w:style>
  <w:style w:type="character" w:styleId="KitapBal">
    <w:name w:val="Book Title"/>
    <w:basedOn w:val="VarsaylanParagrafYazTipi"/>
    <w:uiPriority w:val="33"/>
    <w:qFormat/>
    <w:rsid w:val="00C91FD6"/>
    <w:rPr>
      <w:b/>
      <w:bCs/>
      <w:smallCaps/>
      <w:spacing w:val="5"/>
    </w:rPr>
  </w:style>
  <w:style w:type="paragraph" w:styleId="TBal">
    <w:name w:val="TOC Heading"/>
    <w:basedOn w:val="Balk1"/>
    <w:next w:val="Normal"/>
    <w:uiPriority w:val="39"/>
    <w:semiHidden/>
    <w:unhideWhenUsed/>
    <w:qFormat/>
    <w:rsid w:val="00C91FD6"/>
    <w:pPr>
      <w:outlineLvl w:val="9"/>
    </w:pPr>
  </w:style>
  <w:style w:type="character" w:styleId="Kpr">
    <w:name w:val="Hyperlink"/>
    <w:basedOn w:val="VarsaylanParagrafYazTipi"/>
    <w:uiPriority w:val="99"/>
    <w:unhideWhenUsed/>
    <w:rsid w:val="009552A9"/>
    <w:rPr>
      <w:color w:val="FFAE3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86008">
      <w:bodyDiv w:val="1"/>
      <w:marLeft w:val="0"/>
      <w:marRight w:val="0"/>
      <w:marTop w:val="0"/>
      <w:marBottom w:val="0"/>
      <w:divBdr>
        <w:top w:val="none" w:sz="0" w:space="0" w:color="auto"/>
        <w:left w:val="none" w:sz="0" w:space="0" w:color="auto"/>
        <w:bottom w:val="none" w:sz="0" w:space="0" w:color="auto"/>
        <w:right w:val="none" w:sz="0" w:space="0" w:color="auto"/>
      </w:divBdr>
    </w:div>
    <w:div w:id="90207017">
      <w:bodyDiv w:val="1"/>
      <w:marLeft w:val="0"/>
      <w:marRight w:val="0"/>
      <w:marTop w:val="0"/>
      <w:marBottom w:val="0"/>
      <w:divBdr>
        <w:top w:val="none" w:sz="0" w:space="0" w:color="auto"/>
        <w:left w:val="none" w:sz="0" w:space="0" w:color="auto"/>
        <w:bottom w:val="none" w:sz="0" w:space="0" w:color="auto"/>
        <w:right w:val="none" w:sz="0" w:space="0" w:color="auto"/>
      </w:divBdr>
    </w:div>
    <w:div w:id="303394658">
      <w:bodyDiv w:val="1"/>
      <w:marLeft w:val="0"/>
      <w:marRight w:val="0"/>
      <w:marTop w:val="0"/>
      <w:marBottom w:val="0"/>
      <w:divBdr>
        <w:top w:val="none" w:sz="0" w:space="0" w:color="auto"/>
        <w:left w:val="none" w:sz="0" w:space="0" w:color="auto"/>
        <w:bottom w:val="none" w:sz="0" w:space="0" w:color="auto"/>
        <w:right w:val="none" w:sz="0" w:space="0" w:color="auto"/>
      </w:divBdr>
    </w:div>
    <w:div w:id="393967764">
      <w:bodyDiv w:val="1"/>
      <w:marLeft w:val="0"/>
      <w:marRight w:val="0"/>
      <w:marTop w:val="0"/>
      <w:marBottom w:val="0"/>
      <w:divBdr>
        <w:top w:val="none" w:sz="0" w:space="0" w:color="auto"/>
        <w:left w:val="none" w:sz="0" w:space="0" w:color="auto"/>
        <w:bottom w:val="none" w:sz="0" w:space="0" w:color="auto"/>
        <w:right w:val="none" w:sz="0" w:space="0" w:color="auto"/>
      </w:divBdr>
      <w:divsChild>
        <w:div w:id="1113404313">
          <w:marLeft w:val="0"/>
          <w:marRight w:val="0"/>
          <w:marTop w:val="0"/>
          <w:marBottom w:val="0"/>
          <w:divBdr>
            <w:top w:val="none" w:sz="0" w:space="0" w:color="auto"/>
            <w:left w:val="none" w:sz="0" w:space="0" w:color="auto"/>
            <w:bottom w:val="none" w:sz="0" w:space="0" w:color="auto"/>
            <w:right w:val="none" w:sz="0" w:space="0" w:color="auto"/>
          </w:divBdr>
        </w:div>
        <w:div w:id="310865213">
          <w:marLeft w:val="0"/>
          <w:marRight w:val="0"/>
          <w:marTop w:val="0"/>
          <w:marBottom w:val="0"/>
          <w:divBdr>
            <w:top w:val="none" w:sz="0" w:space="0" w:color="auto"/>
            <w:left w:val="none" w:sz="0" w:space="0" w:color="auto"/>
            <w:bottom w:val="none" w:sz="0" w:space="0" w:color="auto"/>
            <w:right w:val="none" w:sz="0" w:space="0" w:color="auto"/>
          </w:divBdr>
        </w:div>
        <w:div w:id="1759134608">
          <w:marLeft w:val="0"/>
          <w:marRight w:val="0"/>
          <w:marTop w:val="0"/>
          <w:marBottom w:val="0"/>
          <w:divBdr>
            <w:top w:val="none" w:sz="0" w:space="0" w:color="auto"/>
            <w:left w:val="none" w:sz="0" w:space="0" w:color="auto"/>
            <w:bottom w:val="none" w:sz="0" w:space="0" w:color="auto"/>
            <w:right w:val="none" w:sz="0" w:space="0" w:color="auto"/>
          </w:divBdr>
        </w:div>
        <w:div w:id="1996565045">
          <w:marLeft w:val="0"/>
          <w:marRight w:val="0"/>
          <w:marTop w:val="0"/>
          <w:marBottom w:val="0"/>
          <w:divBdr>
            <w:top w:val="none" w:sz="0" w:space="0" w:color="auto"/>
            <w:left w:val="none" w:sz="0" w:space="0" w:color="auto"/>
            <w:bottom w:val="none" w:sz="0" w:space="0" w:color="auto"/>
            <w:right w:val="none" w:sz="0" w:space="0" w:color="auto"/>
          </w:divBdr>
        </w:div>
        <w:div w:id="1179346962">
          <w:marLeft w:val="0"/>
          <w:marRight w:val="0"/>
          <w:marTop w:val="0"/>
          <w:marBottom w:val="0"/>
          <w:divBdr>
            <w:top w:val="none" w:sz="0" w:space="0" w:color="auto"/>
            <w:left w:val="none" w:sz="0" w:space="0" w:color="auto"/>
            <w:bottom w:val="none" w:sz="0" w:space="0" w:color="auto"/>
            <w:right w:val="none" w:sz="0" w:space="0" w:color="auto"/>
          </w:divBdr>
        </w:div>
        <w:div w:id="593709820">
          <w:marLeft w:val="0"/>
          <w:marRight w:val="0"/>
          <w:marTop w:val="0"/>
          <w:marBottom w:val="0"/>
          <w:divBdr>
            <w:top w:val="none" w:sz="0" w:space="0" w:color="auto"/>
            <w:left w:val="none" w:sz="0" w:space="0" w:color="auto"/>
            <w:bottom w:val="none" w:sz="0" w:space="0" w:color="auto"/>
            <w:right w:val="none" w:sz="0" w:space="0" w:color="auto"/>
          </w:divBdr>
        </w:div>
        <w:div w:id="970525643">
          <w:marLeft w:val="0"/>
          <w:marRight w:val="0"/>
          <w:marTop w:val="0"/>
          <w:marBottom w:val="0"/>
          <w:divBdr>
            <w:top w:val="none" w:sz="0" w:space="0" w:color="auto"/>
            <w:left w:val="none" w:sz="0" w:space="0" w:color="auto"/>
            <w:bottom w:val="none" w:sz="0" w:space="0" w:color="auto"/>
            <w:right w:val="none" w:sz="0" w:space="0" w:color="auto"/>
          </w:divBdr>
        </w:div>
        <w:div w:id="1866483194">
          <w:marLeft w:val="0"/>
          <w:marRight w:val="0"/>
          <w:marTop w:val="0"/>
          <w:marBottom w:val="0"/>
          <w:divBdr>
            <w:top w:val="none" w:sz="0" w:space="0" w:color="auto"/>
            <w:left w:val="none" w:sz="0" w:space="0" w:color="auto"/>
            <w:bottom w:val="none" w:sz="0" w:space="0" w:color="auto"/>
            <w:right w:val="none" w:sz="0" w:space="0" w:color="auto"/>
          </w:divBdr>
        </w:div>
        <w:div w:id="358513190">
          <w:marLeft w:val="0"/>
          <w:marRight w:val="0"/>
          <w:marTop w:val="0"/>
          <w:marBottom w:val="0"/>
          <w:divBdr>
            <w:top w:val="none" w:sz="0" w:space="0" w:color="auto"/>
            <w:left w:val="none" w:sz="0" w:space="0" w:color="auto"/>
            <w:bottom w:val="none" w:sz="0" w:space="0" w:color="auto"/>
            <w:right w:val="none" w:sz="0" w:space="0" w:color="auto"/>
          </w:divBdr>
        </w:div>
        <w:div w:id="891766440">
          <w:marLeft w:val="0"/>
          <w:marRight w:val="0"/>
          <w:marTop w:val="0"/>
          <w:marBottom w:val="0"/>
          <w:divBdr>
            <w:top w:val="none" w:sz="0" w:space="0" w:color="auto"/>
            <w:left w:val="none" w:sz="0" w:space="0" w:color="auto"/>
            <w:bottom w:val="none" w:sz="0" w:space="0" w:color="auto"/>
            <w:right w:val="none" w:sz="0" w:space="0" w:color="auto"/>
          </w:divBdr>
        </w:div>
        <w:div w:id="619265448">
          <w:marLeft w:val="0"/>
          <w:marRight w:val="0"/>
          <w:marTop w:val="0"/>
          <w:marBottom w:val="0"/>
          <w:divBdr>
            <w:top w:val="none" w:sz="0" w:space="0" w:color="auto"/>
            <w:left w:val="none" w:sz="0" w:space="0" w:color="auto"/>
            <w:bottom w:val="none" w:sz="0" w:space="0" w:color="auto"/>
            <w:right w:val="none" w:sz="0" w:space="0" w:color="auto"/>
          </w:divBdr>
        </w:div>
        <w:div w:id="2119371495">
          <w:marLeft w:val="0"/>
          <w:marRight w:val="0"/>
          <w:marTop w:val="0"/>
          <w:marBottom w:val="0"/>
          <w:divBdr>
            <w:top w:val="none" w:sz="0" w:space="0" w:color="auto"/>
            <w:left w:val="none" w:sz="0" w:space="0" w:color="auto"/>
            <w:bottom w:val="none" w:sz="0" w:space="0" w:color="auto"/>
            <w:right w:val="none" w:sz="0" w:space="0" w:color="auto"/>
          </w:divBdr>
        </w:div>
        <w:div w:id="1215854821">
          <w:marLeft w:val="0"/>
          <w:marRight w:val="0"/>
          <w:marTop w:val="0"/>
          <w:marBottom w:val="0"/>
          <w:divBdr>
            <w:top w:val="none" w:sz="0" w:space="0" w:color="auto"/>
            <w:left w:val="none" w:sz="0" w:space="0" w:color="auto"/>
            <w:bottom w:val="none" w:sz="0" w:space="0" w:color="auto"/>
            <w:right w:val="none" w:sz="0" w:space="0" w:color="auto"/>
          </w:divBdr>
        </w:div>
        <w:div w:id="428965217">
          <w:marLeft w:val="0"/>
          <w:marRight w:val="0"/>
          <w:marTop w:val="0"/>
          <w:marBottom w:val="0"/>
          <w:divBdr>
            <w:top w:val="none" w:sz="0" w:space="0" w:color="auto"/>
            <w:left w:val="none" w:sz="0" w:space="0" w:color="auto"/>
            <w:bottom w:val="none" w:sz="0" w:space="0" w:color="auto"/>
            <w:right w:val="none" w:sz="0" w:space="0" w:color="auto"/>
          </w:divBdr>
        </w:div>
        <w:div w:id="586884550">
          <w:marLeft w:val="0"/>
          <w:marRight w:val="0"/>
          <w:marTop w:val="0"/>
          <w:marBottom w:val="0"/>
          <w:divBdr>
            <w:top w:val="none" w:sz="0" w:space="0" w:color="auto"/>
            <w:left w:val="none" w:sz="0" w:space="0" w:color="auto"/>
            <w:bottom w:val="none" w:sz="0" w:space="0" w:color="auto"/>
            <w:right w:val="none" w:sz="0" w:space="0" w:color="auto"/>
          </w:divBdr>
        </w:div>
        <w:div w:id="557791038">
          <w:marLeft w:val="0"/>
          <w:marRight w:val="0"/>
          <w:marTop w:val="0"/>
          <w:marBottom w:val="0"/>
          <w:divBdr>
            <w:top w:val="none" w:sz="0" w:space="0" w:color="auto"/>
            <w:left w:val="none" w:sz="0" w:space="0" w:color="auto"/>
            <w:bottom w:val="none" w:sz="0" w:space="0" w:color="auto"/>
            <w:right w:val="none" w:sz="0" w:space="0" w:color="auto"/>
          </w:divBdr>
        </w:div>
        <w:div w:id="1264536332">
          <w:marLeft w:val="0"/>
          <w:marRight w:val="0"/>
          <w:marTop w:val="0"/>
          <w:marBottom w:val="0"/>
          <w:divBdr>
            <w:top w:val="none" w:sz="0" w:space="0" w:color="auto"/>
            <w:left w:val="none" w:sz="0" w:space="0" w:color="auto"/>
            <w:bottom w:val="none" w:sz="0" w:space="0" w:color="auto"/>
            <w:right w:val="none" w:sz="0" w:space="0" w:color="auto"/>
          </w:divBdr>
        </w:div>
        <w:div w:id="856194579">
          <w:marLeft w:val="0"/>
          <w:marRight w:val="0"/>
          <w:marTop w:val="0"/>
          <w:marBottom w:val="0"/>
          <w:divBdr>
            <w:top w:val="none" w:sz="0" w:space="0" w:color="auto"/>
            <w:left w:val="none" w:sz="0" w:space="0" w:color="auto"/>
            <w:bottom w:val="none" w:sz="0" w:space="0" w:color="auto"/>
            <w:right w:val="none" w:sz="0" w:space="0" w:color="auto"/>
          </w:divBdr>
        </w:div>
        <w:div w:id="1099134039">
          <w:marLeft w:val="0"/>
          <w:marRight w:val="0"/>
          <w:marTop w:val="0"/>
          <w:marBottom w:val="0"/>
          <w:divBdr>
            <w:top w:val="none" w:sz="0" w:space="0" w:color="auto"/>
            <w:left w:val="none" w:sz="0" w:space="0" w:color="auto"/>
            <w:bottom w:val="none" w:sz="0" w:space="0" w:color="auto"/>
            <w:right w:val="none" w:sz="0" w:space="0" w:color="auto"/>
          </w:divBdr>
        </w:div>
        <w:div w:id="1531457910">
          <w:marLeft w:val="0"/>
          <w:marRight w:val="0"/>
          <w:marTop w:val="0"/>
          <w:marBottom w:val="0"/>
          <w:divBdr>
            <w:top w:val="none" w:sz="0" w:space="0" w:color="auto"/>
            <w:left w:val="none" w:sz="0" w:space="0" w:color="auto"/>
            <w:bottom w:val="none" w:sz="0" w:space="0" w:color="auto"/>
            <w:right w:val="none" w:sz="0" w:space="0" w:color="auto"/>
          </w:divBdr>
        </w:div>
        <w:div w:id="343869773">
          <w:marLeft w:val="0"/>
          <w:marRight w:val="0"/>
          <w:marTop w:val="0"/>
          <w:marBottom w:val="0"/>
          <w:divBdr>
            <w:top w:val="none" w:sz="0" w:space="0" w:color="auto"/>
            <w:left w:val="none" w:sz="0" w:space="0" w:color="auto"/>
            <w:bottom w:val="none" w:sz="0" w:space="0" w:color="auto"/>
            <w:right w:val="none" w:sz="0" w:space="0" w:color="auto"/>
          </w:divBdr>
        </w:div>
        <w:div w:id="1341273400">
          <w:marLeft w:val="0"/>
          <w:marRight w:val="0"/>
          <w:marTop w:val="0"/>
          <w:marBottom w:val="0"/>
          <w:divBdr>
            <w:top w:val="none" w:sz="0" w:space="0" w:color="auto"/>
            <w:left w:val="none" w:sz="0" w:space="0" w:color="auto"/>
            <w:bottom w:val="none" w:sz="0" w:space="0" w:color="auto"/>
            <w:right w:val="none" w:sz="0" w:space="0" w:color="auto"/>
          </w:divBdr>
        </w:div>
        <w:div w:id="852843318">
          <w:marLeft w:val="0"/>
          <w:marRight w:val="0"/>
          <w:marTop w:val="0"/>
          <w:marBottom w:val="0"/>
          <w:divBdr>
            <w:top w:val="none" w:sz="0" w:space="0" w:color="auto"/>
            <w:left w:val="none" w:sz="0" w:space="0" w:color="auto"/>
            <w:bottom w:val="none" w:sz="0" w:space="0" w:color="auto"/>
            <w:right w:val="none" w:sz="0" w:space="0" w:color="auto"/>
          </w:divBdr>
        </w:div>
        <w:div w:id="1081608481">
          <w:marLeft w:val="0"/>
          <w:marRight w:val="0"/>
          <w:marTop w:val="0"/>
          <w:marBottom w:val="0"/>
          <w:divBdr>
            <w:top w:val="none" w:sz="0" w:space="0" w:color="auto"/>
            <w:left w:val="none" w:sz="0" w:space="0" w:color="auto"/>
            <w:bottom w:val="none" w:sz="0" w:space="0" w:color="auto"/>
            <w:right w:val="none" w:sz="0" w:space="0" w:color="auto"/>
          </w:divBdr>
        </w:div>
        <w:div w:id="1117065538">
          <w:marLeft w:val="0"/>
          <w:marRight w:val="0"/>
          <w:marTop w:val="0"/>
          <w:marBottom w:val="0"/>
          <w:divBdr>
            <w:top w:val="none" w:sz="0" w:space="0" w:color="auto"/>
            <w:left w:val="none" w:sz="0" w:space="0" w:color="auto"/>
            <w:bottom w:val="none" w:sz="0" w:space="0" w:color="auto"/>
            <w:right w:val="none" w:sz="0" w:space="0" w:color="auto"/>
          </w:divBdr>
        </w:div>
        <w:div w:id="544411802">
          <w:marLeft w:val="0"/>
          <w:marRight w:val="0"/>
          <w:marTop w:val="0"/>
          <w:marBottom w:val="0"/>
          <w:divBdr>
            <w:top w:val="none" w:sz="0" w:space="0" w:color="auto"/>
            <w:left w:val="none" w:sz="0" w:space="0" w:color="auto"/>
            <w:bottom w:val="none" w:sz="0" w:space="0" w:color="auto"/>
            <w:right w:val="none" w:sz="0" w:space="0" w:color="auto"/>
          </w:divBdr>
        </w:div>
        <w:div w:id="1601908680">
          <w:marLeft w:val="0"/>
          <w:marRight w:val="0"/>
          <w:marTop w:val="0"/>
          <w:marBottom w:val="0"/>
          <w:divBdr>
            <w:top w:val="none" w:sz="0" w:space="0" w:color="auto"/>
            <w:left w:val="none" w:sz="0" w:space="0" w:color="auto"/>
            <w:bottom w:val="none" w:sz="0" w:space="0" w:color="auto"/>
            <w:right w:val="none" w:sz="0" w:space="0" w:color="auto"/>
          </w:divBdr>
        </w:div>
        <w:div w:id="643777089">
          <w:marLeft w:val="0"/>
          <w:marRight w:val="0"/>
          <w:marTop w:val="0"/>
          <w:marBottom w:val="0"/>
          <w:divBdr>
            <w:top w:val="none" w:sz="0" w:space="0" w:color="auto"/>
            <w:left w:val="none" w:sz="0" w:space="0" w:color="auto"/>
            <w:bottom w:val="none" w:sz="0" w:space="0" w:color="auto"/>
            <w:right w:val="none" w:sz="0" w:space="0" w:color="auto"/>
          </w:divBdr>
        </w:div>
        <w:div w:id="1472138497">
          <w:marLeft w:val="0"/>
          <w:marRight w:val="0"/>
          <w:marTop w:val="0"/>
          <w:marBottom w:val="0"/>
          <w:divBdr>
            <w:top w:val="none" w:sz="0" w:space="0" w:color="auto"/>
            <w:left w:val="none" w:sz="0" w:space="0" w:color="auto"/>
            <w:bottom w:val="none" w:sz="0" w:space="0" w:color="auto"/>
            <w:right w:val="none" w:sz="0" w:space="0" w:color="auto"/>
          </w:divBdr>
        </w:div>
        <w:div w:id="1872256555">
          <w:marLeft w:val="0"/>
          <w:marRight w:val="0"/>
          <w:marTop w:val="0"/>
          <w:marBottom w:val="0"/>
          <w:divBdr>
            <w:top w:val="none" w:sz="0" w:space="0" w:color="auto"/>
            <w:left w:val="none" w:sz="0" w:space="0" w:color="auto"/>
            <w:bottom w:val="none" w:sz="0" w:space="0" w:color="auto"/>
            <w:right w:val="none" w:sz="0" w:space="0" w:color="auto"/>
          </w:divBdr>
        </w:div>
        <w:div w:id="1271475049">
          <w:marLeft w:val="0"/>
          <w:marRight w:val="0"/>
          <w:marTop w:val="0"/>
          <w:marBottom w:val="0"/>
          <w:divBdr>
            <w:top w:val="none" w:sz="0" w:space="0" w:color="auto"/>
            <w:left w:val="none" w:sz="0" w:space="0" w:color="auto"/>
            <w:bottom w:val="none" w:sz="0" w:space="0" w:color="auto"/>
            <w:right w:val="none" w:sz="0" w:space="0" w:color="auto"/>
          </w:divBdr>
        </w:div>
        <w:div w:id="1612392115">
          <w:marLeft w:val="0"/>
          <w:marRight w:val="0"/>
          <w:marTop w:val="0"/>
          <w:marBottom w:val="0"/>
          <w:divBdr>
            <w:top w:val="none" w:sz="0" w:space="0" w:color="auto"/>
            <w:left w:val="none" w:sz="0" w:space="0" w:color="auto"/>
            <w:bottom w:val="none" w:sz="0" w:space="0" w:color="auto"/>
            <w:right w:val="none" w:sz="0" w:space="0" w:color="auto"/>
          </w:divBdr>
        </w:div>
        <w:div w:id="965354775">
          <w:marLeft w:val="0"/>
          <w:marRight w:val="0"/>
          <w:marTop w:val="0"/>
          <w:marBottom w:val="0"/>
          <w:divBdr>
            <w:top w:val="none" w:sz="0" w:space="0" w:color="auto"/>
            <w:left w:val="none" w:sz="0" w:space="0" w:color="auto"/>
            <w:bottom w:val="none" w:sz="0" w:space="0" w:color="auto"/>
            <w:right w:val="none" w:sz="0" w:space="0" w:color="auto"/>
          </w:divBdr>
        </w:div>
        <w:div w:id="1965848262">
          <w:marLeft w:val="0"/>
          <w:marRight w:val="0"/>
          <w:marTop w:val="0"/>
          <w:marBottom w:val="0"/>
          <w:divBdr>
            <w:top w:val="none" w:sz="0" w:space="0" w:color="auto"/>
            <w:left w:val="none" w:sz="0" w:space="0" w:color="auto"/>
            <w:bottom w:val="none" w:sz="0" w:space="0" w:color="auto"/>
            <w:right w:val="none" w:sz="0" w:space="0" w:color="auto"/>
          </w:divBdr>
        </w:div>
        <w:div w:id="1014964493">
          <w:marLeft w:val="0"/>
          <w:marRight w:val="0"/>
          <w:marTop w:val="0"/>
          <w:marBottom w:val="0"/>
          <w:divBdr>
            <w:top w:val="none" w:sz="0" w:space="0" w:color="auto"/>
            <w:left w:val="none" w:sz="0" w:space="0" w:color="auto"/>
            <w:bottom w:val="none" w:sz="0" w:space="0" w:color="auto"/>
            <w:right w:val="none" w:sz="0" w:space="0" w:color="auto"/>
          </w:divBdr>
        </w:div>
        <w:div w:id="1927881656">
          <w:marLeft w:val="0"/>
          <w:marRight w:val="0"/>
          <w:marTop w:val="0"/>
          <w:marBottom w:val="0"/>
          <w:divBdr>
            <w:top w:val="none" w:sz="0" w:space="0" w:color="auto"/>
            <w:left w:val="none" w:sz="0" w:space="0" w:color="auto"/>
            <w:bottom w:val="none" w:sz="0" w:space="0" w:color="auto"/>
            <w:right w:val="none" w:sz="0" w:space="0" w:color="auto"/>
          </w:divBdr>
        </w:div>
        <w:div w:id="1694382822">
          <w:marLeft w:val="0"/>
          <w:marRight w:val="0"/>
          <w:marTop w:val="0"/>
          <w:marBottom w:val="0"/>
          <w:divBdr>
            <w:top w:val="none" w:sz="0" w:space="0" w:color="auto"/>
            <w:left w:val="none" w:sz="0" w:space="0" w:color="auto"/>
            <w:bottom w:val="none" w:sz="0" w:space="0" w:color="auto"/>
            <w:right w:val="none" w:sz="0" w:space="0" w:color="auto"/>
          </w:divBdr>
        </w:div>
        <w:div w:id="635113112">
          <w:marLeft w:val="0"/>
          <w:marRight w:val="0"/>
          <w:marTop w:val="0"/>
          <w:marBottom w:val="0"/>
          <w:divBdr>
            <w:top w:val="none" w:sz="0" w:space="0" w:color="auto"/>
            <w:left w:val="none" w:sz="0" w:space="0" w:color="auto"/>
            <w:bottom w:val="none" w:sz="0" w:space="0" w:color="auto"/>
            <w:right w:val="none" w:sz="0" w:space="0" w:color="auto"/>
          </w:divBdr>
        </w:div>
        <w:div w:id="2076002029">
          <w:marLeft w:val="0"/>
          <w:marRight w:val="0"/>
          <w:marTop w:val="0"/>
          <w:marBottom w:val="0"/>
          <w:divBdr>
            <w:top w:val="none" w:sz="0" w:space="0" w:color="auto"/>
            <w:left w:val="none" w:sz="0" w:space="0" w:color="auto"/>
            <w:bottom w:val="none" w:sz="0" w:space="0" w:color="auto"/>
            <w:right w:val="none" w:sz="0" w:space="0" w:color="auto"/>
          </w:divBdr>
        </w:div>
        <w:div w:id="78870185">
          <w:marLeft w:val="0"/>
          <w:marRight w:val="0"/>
          <w:marTop w:val="0"/>
          <w:marBottom w:val="0"/>
          <w:divBdr>
            <w:top w:val="none" w:sz="0" w:space="0" w:color="auto"/>
            <w:left w:val="none" w:sz="0" w:space="0" w:color="auto"/>
            <w:bottom w:val="none" w:sz="0" w:space="0" w:color="auto"/>
            <w:right w:val="none" w:sz="0" w:space="0" w:color="auto"/>
          </w:divBdr>
        </w:div>
        <w:div w:id="1613710016">
          <w:marLeft w:val="0"/>
          <w:marRight w:val="0"/>
          <w:marTop w:val="0"/>
          <w:marBottom w:val="0"/>
          <w:divBdr>
            <w:top w:val="none" w:sz="0" w:space="0" w:color="auto"/>
            <w:left w:val="none" w:sz="0" w:space="0" w:color="auto"/>
            <w:bottom w:val="none" w:sz="0" w:space="0" w:color="auto"/>
            <w:right w:val="none" w:sz="0" w:space="0" w:color="auto"/>
          </w:divBdr>
        </w:div>
        <w:div w:id="1318193745">
          <w:marLeft w:val="0"/>
          <w:marRight w:val="0"/>
          <w:marTop w:val="0"/>
          <w:marBottom w:val="0"/>
          <w:divBdr>
            <w:top w:val="none" w:sz="0" w:space="0" w:color="auto"/>
            <w:left w:val="none" w:sz="0" w:space="0" w:color="auto"/>
            <w:bottom w:val="none" w:sz="0" w:space="0" w:color="auto"/>
            <w:right w:val="none" w:sz="0" w:space="0" w:color="auto"/>
          </w:divBdr>
        </w:div>
        <w:div w:id="1328705348">
          <w:marLeft w:val="0"/>
          <w:marRight w:val="0"/>
          <w:marTop w:val="0"/>
          <w:marBottom w:val="0"/>
          <w:divBdr>
            <w:top w:val="none" w:sz="0" w:space="0" w:color="auto"/>
            <w:left w:val="none" w:sz="0" w:space="0" w:color="auto"/>
            <w:bottom w:val="none" w:sz="0" w:space="0" w:color="auto"/>
            <w:right w:val="none" w:sz="0" w:space="0" w:color="auto"/>
          </w:divBdr>
        </w:div>
        <w:div w:id="492913435">
          <w:marLeft w:val="0"/>
          <w:marRight w:val="0"/>
          <w:marTop w:val="0"/>
          <w:marBottom w:val="0"/>
          <w:divBdr>
            <w:top w:val="none" w:sz="0" w:space="0" w:color="auto"/>
            <w:left w:val="none" w:sz="0" w:space="0" w:color="auto"/>
            <w:bottom w:val="none" w:sz="0" w:space="0" w:color="auto"/>
            <w:right w:val="none" w:sz="0" w:space="0" w:color="auto"/>
          </w:divBdr>
        </w:div>
        <w:div w:id="552408">
          <w:marLeft w:val="0"/>
          <w:marRight w:val="0"/>
          <w:marTop w:val="0"/>
          <w:marBottom w:val="0"/>
          <w:divBdr>
            <w:top w:val="none" w:sz="0" w:space="0" w:color="auto"/>
            <w:left w:val="none" w:sz="0" w:space="0" w:color="auto"/>
            <w:bottom w:val="none" w:sz="0" w:space="0" w:color="auto"/>
            <w:right w:val="none" w:sz="0" w:space="0" w:color="auto"/>
          </w:divBdr>
        </w:div>
        <w:div w:id="407118494">
          <w:marLeft w:val="0"/>
          <w:marRight w:val="0"/>
          <w:marTop w:val="0"/>
          <w:marBottom w:val="0"/>
          <w:divBdr>
            <w:top w:val="none" w:sz="0" w:space="0" w:color="auto"/>
            <w:left w:val="none" w:sz="0" w:space="0" w:color="auto"/>
            <w:bottom w:val="none" w:sz="0" w:space="0" w:color="auto"/>
            <w:right w:val="none" w:sz="0" w:space="0" w:color="auto"/>
          </w:divBdr>
        </w:div>
      </w:divsChild>
    </w:div>
    <w:div w:id="424346722">
      <w:bodyDiv w:val="1"/>
      <w:marLeft w:val="0"/>
      <w:marRight w:val="0"/>
      <w:marTop w:val="0"/>
      <w:marBottom w:val="0"/>
      <w:divBdr>
        <w:top w:val="none" w:sz="0" w:space="0" w:color="auto"/>
        <w:left w:val="none" w:sz="0" w:space="0" w:color="auto"/>
        <w:bottom w:val="none" w:sz="0" w:space="0" w:color="auto"/>
        <w:right w:val="none" w:sz="0" w:space="0" w:color="auto"/>
      </w:divBdr>
      <w:divsChild>
        <w:div w:id="971056140">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 w:id="1924801919">
          <w:marLeft w:val="0"/>
          <w:marRight w:val="0"/>
          <w:marTop w:val="0"/>
          <w:marBottom w:val="0"/>
          <w:divBdr>
            <w:top w:val="none" w:sz="0" w:space="0" w:color="auto"/>
            <w:left w:val="none" w:sz="0" w:space="0" w:color="auto"/>
            <w:bottom w:val="none" w:sz="0" w:space="0" w:color="auto"/>
            <w:right w:val="none" w:sz="0" w:space="0" w:color="auto"/>
          </w:divBdr>
        </w:div>
        <w:div w:id="7876697">
          <w:marLeft w:val="0"/>
          <w:marRight w:val="0"/>
          <w:marTop w:val="0"/>
          <w:marBottom w:val="0"/>
          <w:divBdr>
            <w:top w:val="none" w:sz="0" w:space="0" w:color="auto"/>
            <w:left w:val="none" w:sz="0" w:space="0" w:color="auto"/>
            <w:bottom w:val="none" w:sz="0" w:space="0" w:color="auto"/>
            <w:right w:val="none" w:sz="0" w:space="0" w:color="auto"/>
          </w:divBdr>
        </w:div>
        <w:div w:id="1814448699">
          <w:marLeft w:val="0"/>
          <w:marRight w:val="0"/>
          <w:marTop w:val="0"/>
          <w:marBottom w:val="0"/>
          <w:divBdr>
            <w:top w:val="none" w:sz="0" w:space="0" w:color="auto"/>
            <w:left w:val="none" w:sz="0" w:space="0" w:color="auto"/>
            <w:bottom w:val="none" w:sz="0" w:space="0" w:color="auto"/>
            <w:right w:val="none" w:sz="0" w:space="0" w:color="auto"/>
          </w:divBdr>
        </w:div>
        <w:div w:id="1175069506">
          <w:marLeft w:val="0"/>
          <w:marRight w:val="0"/>
          <w:marTop w:val="0"/>
          <w:marBottom w:val="0"/>
          <w:divBdr>
            <w:top w:val="none" w:sz="0" w:space="0" w:color="auto"/>
            <w:left w:val="none" w:sz="0" w:space="0" w:color="auto"/>
            <w:bottom w:val="none" w:sz="0" w:space="0" w:color="auto"/>
            <w:right w:val="none" w:sz="0" w:space="0" w:color="auto"/>
          </w:divBdr>
        </w:div>
        <w:div w:id="1001587927">
          <w:marLeft w:val="0"/>
          <w:marRight w:val="0"/>
          <w:marTop w:val="0"/>
          <w:marBottom w:val="0"/>
          <w:divBdr>
            <w:top w:val="none" w:sz="0" w:space="0" w:color="auto"/>
            <w:left w:val="none" w:sz="0" w:space="0" w:color="auto"/>
            <w:bottom w:val="none" w:sz="0" w:space="0" w:color="auto"/>
            <w:right w:val="none" w:sz="0" w:space="0" w:color="auto"/>
          </w:divBdr>
        </w:div>
        <w:div w:id="826170245">
          <w:marLeft w:val="0"/>
          <w:marRight w:val="0"/>
          <w:marTop w:val="0"/>
          <w:marBottom w:val="0"/>
          <w:divBdr>
            <w:top w:val="none" w:sz="0" w:space="0" w:color="auto"/>
            <w:left w:val="none" w:sz="0" w:space="0" w:color="auto"/>
            <w:bottom w:val="none" w:sz="0" w:space="0" w:color="auto"/>
            <w:right w:val="none" w:sz="0" w:space="0" w:color="auto"/>
          </w:divBdr>
        </w:div>
        <w:div w:id="475995507">
          <w:marLeft w:val="0"/>
          <w:marRight w:val="0"/>
          <w:marTop w:val="0"/>
          <w:marBottom w:val="0"/>
          <w:divBdr>
            <w:top w:val="none" w:sz="0" w:space="0" w:color="auto"/>
            <w:left w:val="none" w:sz="0" w:space="0" w:color="auto"/>
            <w:bottom w:val="none" w:sz="0" w:space="0" w:color="auto"/>
            <w:right w:val="none" w:sz="0" w:space="0" w:color="auto"/>
          </w:divBdr>
        </w:div>
        <w:div w:id="1320037891">
          <w:marLeft w:val="0"/>
          <w:marRight w:val="0"/>
          <w:marTop w:val="0"/>
          <w:marBottom w:val="0"/>
          <w:divBdr>
            <w:top w:val="none" w:sz="0" w:space="0" w:color="auto"/>
            <w:left w:val="none" w:sz="0" w:space="0" w:color="auto"/>
            <w:bottom w:val="none" w:sz="0" w:space="0" w:color="auto"/>
            <w:right w:val="none" w:sz="0" w:space="0" w:color="auto"/>
          </w:divBdr>
        </w:div>
        <w:div w:id="1049186605">
          <w:marLeft w:val="0"/>
          <w:marRight w:val="0"/>
          <w:marTop w:val="0"/>
          <w:marBottom w:val="0"/>
          <w:divBdr>
            <w:top w:val="none" w:sz="0" w:space="0" w:color="auto"/>
            <w:left w:val="none" w:sz="0" w:space="0" w:color="auto"/>
            <w:bottom w:val="none" w:sz="0" w:space="0" w:color="auto"/>
            <w:right w:val="none" w:sz="0" w:space="0" w:color="auto"/>
          </w:divBdr>
        </w:div>
        <w:div w:id="1406608724">
          <w:marLeft w:val="0"/>
          <w:marRight w:val="0"/>
          <w:marTop w:val="0"/>
          <w:marBottom w:val="0"/>
          <w:divBdr>
            <w:top w:val="none" w:sz="0" w:space="0" w:color="auto"/>
            <w:left w:val="none" w:sz="0" w:space="0" w:color="auto"/>
            <w:bottom w:val="none" w:sz="0" w:space="0" w:color="auto"/>
            <w:right w:val="none" w:sz="0" w:space="0" w:color="auto"/>
          </w:divBdr>
        </w:div>
        <w:div w:id="593173389">
          <w:marLeft w:val="0"/>
          <w:marRight w:val="0"/>
          <w:marTop w:val="0"/>
          <w:marBottom w:val="0"/>
          <w:divBdr>
            <w:top w:val="none" w:sz="0" w:space="0" w:color="auto"/>
            <w:left w:val="none" w:sz="0" w:space="0" w:color="auto"/>
            <w:bottom w:val="none" w:sz="0" w:space="0" w:color="auto"/>
            <w:right w:val="none" w:sz="0" w:space="0" w:color="auto"/>
          </w:divBdr>
        </w:div>
        <w:div w:id="2003392922">
          <w:marLeft w:val="0"/>
          <w:marRight w:val="0"/>
          <w:marTop w:val="0"/>
          <w:marBottom w:val="0"/>
          <w:divBdr>
            <w:top w:val="none" w:sz="0" w:space="0" w:color="auto"/>
            <w:left w:val="none" w:sz="0" w:space="0" w:color="auto"/>
            <w:bottom w:val="none" w:sz="0" w:space="0" w:color="auto"/>
            <w:right w:val="none" w:sz="0" w:space="0" w:color="auto"/>
          </w:divBdr>
        </w:div>
        <w:div w:id="122625813">
          <w:marLeft w:val="0"/>
          <w:marRight w:val="0"/>
          <w:marTop w:val="0"/>
          <w:marBottom w:val="0"/>
          <w:divBdr>
            <w:top w:val="none" w:sz="0" w:space="0" w:color="auto"/>
            <w:left w:val="none" w:sz="0" w:space="0" w:color="auto"/>
            <w:bottom w:val="none" w:sz="0" w:space="0" w:color="auto"/>
            <w:right w:val="none" w:sz="0" w:space="0" w:color="auto"/>
          </w:divBdr>
        </w:div>
        <w:div w:id="12995240">
          <w:marLeft w:val="0"/>
          <w:marRight w:val="0"/>
          <w:marTop w:val="0"/>
          <w:marBottom w:val="0"/>
          <w:divBdr>
            <w:top w:val="none" w:sz="0" w:space="0" w:color="auto"/>
            <w:left w:val="none" w:sz="0" w:space="0" w:color="auto"/>
            <w:bottom w:val="none" w:sz="0" w:space="0" w:color="auto"/>
            <w:right w:val="none" w:sz="0" w:space="0" w:color="auto"/>
          </w:divBdr>
        </w:div>
        <w:div w:id="601763313">
          <w:marLeft w:val="0"/>
          <w:marRight w:val="0"/>
          <w:marTop w:val="0"/>
          <w:marBottom w:val="0"/>
          <w:divBdr>
            <w:top w:val="none" w:sz="0" w:space="0" w:color="auto"/>
            <w:left w:val="none" w:sz="0" w:space="0" w:color="auto"/>
            <w:bottom w:val="none" w:sz="0" w:space="0" w:color="auto"/>
            <w:right w:val="none" w:sz="0" w:space="0" w:color="auto"/>
          </w:divBdr>
        </w:div>
        <w:div w:id="83235620">
          <w:marLeft w:val="0"/>
          <w:marRight w:val="0"/>
          <w:marTop w:val="0"/>
          <w:marBottom w:val="0"/>
          <w:divBdr>
            <w:top w:val="none" w:sz="0" w:space="0" w:color="auto"/>
            <w:left w:val="none" w:sz="0" w:space="0" w:color="auto"/>
            <w:bottom w:val="none" w:sz="0" w:space="0" w:color="auto"/>
            <w:right w:val="none" w:sz="0" w:space="0" w:color="auto"/>
          </w:divBdr>
        </w:div>
        <w:div w:id="1290359213">
          <w:marLeft w:val="0"/>
          <w:marRight w:val="0"/>
          <w:marTop w:val="0"/>
          <w:marBottom w:val="0"/>
          <w:divBdr>
            <w:top w:val="none" w:sz="0" w:space="0" w:color="auto"/>
            <w:left w:val="none" w:sz="0" w:space="0" w:color="auto"/>
            <w:bottom w:val="none" w:sz="0" w:space="0" w:color="auto"/>
            <w:right w:val="none" w:sz="0" w:space="0" w:color="auto"/>
          </w:divBdr>
        </w:div>
        <w:div w:id="2096129338">
          <w:marLeft w:val="0"/>
          <w:marRight w:val="0"/>
          <w:marTop w:val="0"/>
          <w:marBottom w:val="0"/>
          <w:divBdr>
            <w:top w:val="none" w:sz="0" w:space="0" w:color="auto"/>
            <w:left w:val="none" w:sz="0" w:space="0" w:color="auto"/>
            <w:bottom w:val="none" w:sz="0" w:space="0" w:color="auto"/>
            <w:right w:val="none" w:sz="0" w:space="0" w:color="auto"/>
          </w:divBdr>
        </w:div>
        <w:div w:id="2064140169">
          <w:marLeft w:val="0"/>
          <w:marRight w:val="0"/>
          <w:marTop w:val="0"/>
          <w:marBottom w:val="0"/>
          <w:divBdr>
            <w:top w:val="none" w:sz="0" w:space="0" w:color="auto"/>
            <w:left w:val="none" w:sz="0" w:space="0" w:color="auto"/>
            <w:bottom w:val="none" w:sz="0" w:space="0" w:color="auto"/>
            <w:right w:val="none" w:sz="0" w:space="0" w:color="auto"/>
          </w:divBdr>
        </w:div>
        <w:div w:id="1787768512">
          <w:marLeft w:val="0"/>
          <w:marRight w:val="0"/>
          <w:marTop w:val="0"/>
          <w:marBottom w:val="0"/>
          <w:divBdr>
            <w:top w:val="none" w:sz="0" w:space="0" w:color="auto"/>
            <w:left w:val="none" w:sz="0" w:space="0" w:color="auto"/>
            <w:bottom w:val="none" w:sz="0" w:space="0" w:color="auto"/>
            <w:right w:val="none" w:sz="0" w:space="0" w:color="auto"/>
          </w:divBdr>
        </w:div>
        <w:div w:id="518006814">
          <w:marLeft w:val="0"/>
          <w:marRight w:val="0"/>
          <w:marTop w:val="0"/>
          <w:marBottom w:val="0"/>
          <w:divBdr>
            <w:top w:val="none" w:sz="0" w:space="0" w:color="auto"/>
            <w:left w:val="none" w:sz="0" w:space="0" w:color="auto"/>
            <w:bottom w:val="none" w:sz="0" w:space="0" w:color="auto"/>
            <w:right w:val="none" w:sz="0" w:space="0" w:color="auto"/>
          </w:divBdr>
        </w:div>
        <w:div w:id="411664287">
          <w:marLeft w:val="0"/>
          <w:marRight w:val="0"/>
          <w:marTop w:val="0"/>
          <w:marBottom w:val="0"/>
          <w:divBdr>
            <w:top w:val="none" w:sz="0" w:space="0" w:color="auto"/>
            <w:left w:val="none" w:sz="0" w:space="0" w:color="auto"/>
            <w:bottom w:val="none" w:sz="0" w:space="0" w:color="auto"/>
            <w:right w:val="none" w:sz="0" w:space="0" w:color="auto"/>
          </w:divBdr>
        </w:div>
        <w:div w:id="366955426">
          <w:marLeft w:val="0"/>
          <w:marRight w:val="0"/>
          <w:marTop w:val="0"/>
          <w:marBottom w:val="0"/>
          <w:divBdr>
            <w:top w:val="none" w:sz="0" w:space="0" w:color="auto"/>
            <w:left w:val="none" w:sz="0" w:space="0" w:color="auto"/>
            <w:bottom w:val="none" w:sz="0" w:space="0" w:color="auto"/>
            <w:right w:val="none" w:sz="0" w:space="0" w:color="auto"/>
          </w:divBdr>
        </w:div>
        <w:div w:id="493226487">
          <w:marLeft w:val="0"/>
          <w:marRight w:val="0"/>
          <w:marTop w:val="0"/>
          <w:marBottom w:val="0"/>
          <w:divBdr>
            <w:top w:val="none" w:sz="0" w:space="0" w:color="auto"/>
            <w:left w:val="none" w:sz="0" w:space="0" w:color="auto"/>
            <w:bottom w:val="none" w:sz="0" w:space="0" w:color="auto"/>
            <w:right w:val="none" w:sz="0" w:space="0" w:color="auto"/>
          </w:divBdr>
        </w:div>
        <w:div w:id="1614290310">
          <w:marLeft w:val="0"/>
          <w:marRight w:val="0"/>
          <w:marTop w:val="0"/>
          <w:marBottom w:val="0"/>
          <w:divBdr>
            <w:top w:val="none" w:sz="0" w:space="0" w:color="auto"/>
            <w:left w:val="none" w:sz="0" w:space="0" w:color="auto"/>
            <w:bottom w:val="none" w:sz="0" w:space="0" w:color="auto"/>
            <w:right w:val="none" w:sz="0" w:space="0" w:color="auto"/>
          </w:divBdr>
        </w:div>
        <w:div w:id="984162284">
          <w:marLeft w:val="0"/>
          <w:marRight w:val="0"/>
          <w:marTop w:val="0"/>
          <w:marBottom w:val="0"/>
          <w:divBdr>
            <w:top w:val="none" w:sz="0" w:space="0" w:color="auto"/>
            <w:left w:val="none" w:sz="0" w:space="0" w:color="auto"/>
            <w:bottom w:val="none" w:sz="0" w:space="0" w:color="auto"/>
            <w:right w:val="none" w:sz="0" w:space="0" w:color="auto"/>
          </w:divBdr>
        </w:div>
        <w:div w:id="636255736">
          <w:marLeft w:val="0"/>
          <w:marRight w:val="0"/>
          <w:marTop w:val="0"/>
          <w:marBottom w:val="0"/>
          <w:divBdr>
            <w:top w:val="none" w:sz="0" w:space="0" w:color="auto"/>
            <w:left w:val="none" w:sz="0" w:space="0" w:color="auto"/>
            <w:bottom w:val="none" w:sz="0" w:space="0" w:color="auto"/>
            <w:right w:val="none" w:sz="0" w:space="0" w:color="auto"/>
          </w:divBdr>
        </w:div>
        <w:div w:id="1241060036">
          <w:marLeft w:val="0"/>
          <w:marRight w:val="0"/>
          <w:marTop w:val="0"/>
          <w:marBottom w:val="0"/>
          <w:divBdr>
            <w:top w:val="none" w:sz="0" w:space="0" w:color="auto"/>
            <w:left w:val="none" w:sz="0" w:space="0" w:color="auto"/>
            <w:bottom w:val="none" w:sz="0" w:space="0" w:color="auto"/>
            <w:right w:val="none" w:sz="0" w:space="0" w:color="auto"/>
          </w:divBdr>
        </w:div>
        <w:div w:id="1868711631">
          <w:marLeft w:val="0"/>
          <w:marRight w:val="0"/>
          <w:marTop w:val="0"/>
          <w:marBottom w:val="0"/>
          <w:divBdr>
            <w:top w:val="none" w:sz="0" w:space="0" w:color="auto"/>
            <w:left w:val="none" w:sz="0" w:space="0" w:color="auto"/>
            <w:bottom w:val="none" w:sz="0" w:space="0" w:color="auto"/>
            <w:right w:val="none" w:sz="0" w:space="0" w:color="auto"/>
          </w:divBdr>
        </w:div>
        <w:div w:id="161287392">
          <w:marLeft w:val="0"/>
          <w:marRight w:val="0"/>
          <w:marTop w:val="0"/>
          <w:marBottom w:val="0"/>
          <w:divBdr>
            <w:top w:val="none" w:sz="0" w:space="0" w:color="auto"/>
            <w:left w:val="none" w:sz="0" w:space="0" w:color="auto"/>
            <w:bottom w:val="none" w:sz="0" w:space="0" w:color="auto"/>
            <w:right w:val="none" w:sz="0" w:space="0" w:color="auto"/>
          </w:divBdr>
        </w:div>
        <w:div w:id="1914973130">
          <w:marLeft w:val="0"/>
          <w:marRight w:val="0"/>
          <w:marTop w:val="0"/>
          <w:marBottom w:val="0"/>
          <w:divBdr>
            <w:top w:val="none" w:sz="0" w:space="0" w:color="auto"/>
            <w:left w:val="none" w:sz="0" w:space="0" w:color="auto"/>
            <w:bottom w:val="none" w:sz="0" w:space="0" w:color="auto"/>
            <w:right w:val="none" w:sz="0" w:space="0" w:color="auto"/>
          </w:divBdr>
        </w:div>
        <w:div w:id="2113474540">
          <w:marLeft w:val="0"/>
          <w:marRight w:val="0"/>
          <w:marTop w:val="0"/>
          <w:marBottom w:val="0"/>
          <w:divBdr>
            <w:top w:val="none" w:sz="0" w:space="0" w:color="auto"/>
            <w:left w:val="none" w:sz="0" w:space="0" w:color="auto"/>
            <w:bottom w:val="none" w:sz="0" w:space="0" w:color="auto"/>
            <w:right w:val="none" w:sz="0" w:space="0" w:color="auto"/>
          </w:divBdr>
        </w:div>
        <w:div w:id="1462109621">
          <w:marLeft w:val="0"/>
          <w:marRight w:val="0"/>
          <w:marTop w:val="0"/>
          <w:marBottom w:val="0"/>
          <w:divBdr>
            <w:top w:val="none" w:sz="0" w:space="0" w:color="auto"/>
            <w:left w:val="none" w:sz="0" w:space="0" w:color="auto"/>
            <w:bottom w:val="none" w:sz="0" w:space="0" w:color="auto"/>
            <w:right w:val="none" w:sz="0" w:space="0" w:color="auto"/>
          </w:divBdr>
        </w:div>
        <w:div w:id="1832671844">
          <w:marLeft w:val="0"/>
          <w:marRight w:val="0"/>
          <w:marTop w:val="0"/>
          <w:marBottom w:val="0"/>
          <w:divBdr>
            <w:top w:val="none" w:sz="0" w:space="0" w:color="auto"/>
            <w:left w:val="none" w:sz="0" w:space="0" w:color="auto"/>
            <w:bottom w:val="none" w:sz="0" w:space="0" w:color="auto"/>
            <w:right w:val="none" w:sz="0" w:space="0" w:color="auto"/>
          </w:divBdr>
        </w:div>
        <w:div w:id="1667438213">
          <w:marLeft w:val="0"/>
          <w:marRight w:val="0"/>
          <w:marTop w:val="0"/>
          <w:marBottom w:val="0"/>
          <w:divBdr>
            <w:top w:val="none" w:sz="0" w:space="0" w:color="auto"/>
            <w:left w:val="none" w:sz="0" w:space="0" w:color="auto"/>
            <w:bottom w:val="none" w:sz="0" w:space="0" w:color="auto"/>
            <w:right w:val="none" w:sz="0" w:space="0" w:color="auto"/>
          </w:divBdr>
        </w:div>
        <w:div w:id="23097185">
          <w:marLeft w:val="0"/>
          <w:marRight w:val="0"/>
          <w:marTop w:val="0"/>
          <w:marBottom w:val="0"/>
          <w:divBdr>
            <w:top w:val="none" w:sz="0" w:space="0" w:color="auto"/>
            <w:left w:val="none" w:sz="0" w:space="0" w:color="auto"/>
            <w:bottom w:val="none" w:sz="0" w:space="0" w:color="auto"/>
            <w:right w:val="none" w:sz="0" w:space="0" w:color="auto"/>
          </w:divBdr>
        </w:div>
        <w:div w:id="2078164762">
          <w:marLeft w:val="0"/>
          <w:marRight w:val="0"/>
          <w:marTop w:val="0"/>
          <w:marBottom w:val="0"/>
          <w:divBdr>
            <w:top w:val="none" w:sz="0" w:space="0" w:color="auto"/>
            <w:left w:val="none" w:sz="0" w:space="0" w:color="auto"/>
            <w:bottom w:val="none" w:sz="0" w:space="0" w:color="auto"/>
            <w:right w:val="none" w:sz="0" w:space="0" w:color="auto"/>
          </w:divBdr>
        </w:div>
        <w:div w:id="1108354723">
          <w:marLeft w:val="0"/>
          <w:marRight w:val="0"/>
          <w:marTop w:val="0"/>
          <w:marBottom w:val="0"/>
          <w:divBdr>
            <w:top w:val="none" w:sz="0" w:space="0" w:color="auto"/>
            <w:left w:val="none" w:sz="0" w:space="0" w:color="auto"/>
            <w:bottom w:val="none" w:sz="0" w:space="0" w:color="auto"/>
            <w:right w:val="none" w:sz="0" w:space="0" w:color="auto"/>
          </w:divBdr>
        </w:div>
        <w:div w:id="1558013456">
          <w:marLeft w:val="0"/>
          <w:marRight w:val="0"/>
          <w:marTop w:val="0"/>
          <w:marBottom w:val="0"/>
          <w:divBdr>
            <w:top w:val="none" w:sz="0" w:space="0" w:color="auto"/>
            <w:left w:val="none" w:sz="0" w:space="0" w:color="auto"/>
            <w:bottom w:val="none" w:sz="0" w:space="0" w:color="auto"/>
            <w:right w:val="none" w:sz="0" w:space="0" w:color="auto"/>
          </w:divBdr>
        </w:div>
        <w:div w:id="567689834">
          <w:marLeft w:val="0"/>
          <w:marRight w:val="0"/>
          <w:marTop w:val="0"/>
          <w:marBottom w:val="0"/>
          <w:divBdr>
            <w:top w:val="none" w:sz="0" w:space="0" w:color="auto"/>
            <w:left w:val="none" w:sz="0" w:space="0" w:color="auto"/>
            <w:bottom w:val="none" w:sz="0" w:space="0" w:color="auto"/>
            <w:right w:val="none" w:sz="0" w:space="0" w:color="auto"/>
          </w:divBdr>
        </w:div>
        <w:div w:id="2067491167">
          <w:marLeft w:val="0"/>
          <w:marRight w:val="0"/>
          <w:marTop w:val="0"/>
          <w:marBottom w:val="0"/>
          <w:divBdr>
            <w:top w:val="none" w:sz="0" w:space="0" w:color="auto"/>
            <w:left w:val="none" w:sz="0" w:space="0" w:color="auto"/>
            <w:bottom w:val="none" w:sz="0" w:space="0" w:color="auto"/>
            <w:right w:val="none" w:sz="0" w:space="0" w:color="auto"/>
          </w:divBdr>
        </w:div>
        <w:div w:id="227421730">
          <w:marLeft w:val="0"/>
          <w:marRight w:val="0"/>
          <w:marTop w:val="0"/>
          <w:marBottom w:val="0"/>
          <w:divBdr>
            <w:top w:val="none" w:sz="0" w:space="0" w:color="auto"/>
            <w:left w:val="none" w:sz="0" w:space="0" w:color="auto"/>
            <w:bottom w:val="none" w:sz="0" w:space="0" w:color="auto"/>
            <w:right w:val="none" w:sz="0" w:space="0" w:color="auto"/>
          </w:divBdr>
        </w:div>
        <w:div w:id="1575969178">
          <w:marLeft w:val="0"/>
          <w:marRight w:val="0"/>
          <w:marTop w:val="0"/>
          <w:marBottom w:val="0"/>
          <w:divBdr>
            <w:top w:val="none" w:sz="0" w:space="0" w:color="auto"/>
            <w:left w:val="none" w:sz="0" w:space="0" w:color="auto"/>
            <w:bottom w:val="none" w:sz="0" w:space="0" w:color="auto"/>
            <w:right w:val="none" w:sz="0" w:space="0" w:color="auto"/>
          </w:divBdr>
        </w:div>
        <w:div w:id="1729960568">
          <w:marLeft w:val="0"/>
          <w:marRight w:val="0"/>
          <w:marTop w:val="0"/>
          <w:marBottom w:val="0"/>
          <w:divBdr>
            <w:top w:val="none" w:sz="0" w:space="0" w:color="auto"/>
            <w:left w:val="none" w:sz="0" w:space="0" w:color="auto"/>
            <w:bottom w:val="none" w:sz="0" w:space="0" w:color="auto"/>
            <w:right w:val="none" w:sz="0" w:space="0" w:color="auto"/>
          </w:divBdr>
        </w:div>
        <w:div w:id="88933531">
          <w:marLeft w:val="0"/>
          <w:marRight w:val="0"/>
          <w:marTop w:val="0"/>
          <w:marBottom w:val="0"/>
          <w:divBdr>
            <w:top w:val="none" w:sz="0" w:space="0" w:color="auto"/>
            <w:left w:val="none" w:sz="0" w:space="0" w:color="auto"/>
            <w:bottom w:val="none" w:sz="0" w:space="0" w:color="auto"/>
            <w:right w:val="none" w:sz="0" w:space="0" w:color="auto"/>
          </w:divBdr>
        </w:div>
        <w:div w:id="1011180040">
          <w:marLeft w:val="0"/>
          <w:marRight w:val="0"/>
          <w:marTop w:val="0"/>
          <w:marBottom w:val="0"/>
          <w:divBdr>
            <w:top w:val="none" w:sz="0" w:space="0" w:color="auto"/>
            <w:left w:val="none" w:sz="0" w:space="0" w:color="auto"/>
            <w:bottom w:val="none" w:sz="0" w:space="0" w:color="auto"/>
            <w:right w:val="none" w:sz="0" w:space="0" w:color="auto"/>
          </w:divBdr>
        </w:div>
        <w:div w:id="1620136765">
          <w:marLeft w:val="0"/>
          <w:marRight w:val="0"/>
          <w:marTop w:val="0"/>
          <w:marBottom w:val="0"/>
          <w:divBdr>
            <w:top w:val="none" w:sz="0" w:space="0" w:color="auto"/>
            <w:left w:val="none" w:sz="0" w:space="0" w:color="auto"/>
            <w:bottom w:val="none" w:sz="0" w:space="0" w:color="auto"/>
            <w:right w:val="none" w:sz="0" w:space="0" w:color="auto"/>
          </w:divBdr>
        </w:div>
        <w:div w:id="2112620841">
          <w:marLeft w:val="0"/>
          <w:marRight w:val="0"/>
          <w:marTop w:val="0"/>
          <w:marBottom w:val="0"/>
          <w:divBdr>
            <w:top w:val="none" w:sz="0" w:space="0" w:color="auto"/>
            <w:left w:val="none" w:sz="0" w:space="0" w:color="auto"/>
            <w:bottom w:val="none" w:sz="0" w:space="0" w:color="auto"/>
            <w:right w:val="none" w:sz="0" w:space="0" w:color="auto"/>
          </w:divBdr>
        </w:div>
        <w:div w:id="1940676969">
          <w:marLeft w:val="0"/>
          <w:marRight w:val="0"/>
          <w:marTop w:val="0"/>
          <w:marBottom w:val="0"/>
          <w:divBdr>
            <w:top w:val="none" w:sz="0" w:space="0" w:color="auto"/>
            <w:left w:val="none" w:sz="0" w:space="0" w:color="auto"/>
            <w:bottom w:val="none" w:sz="0" w:space="0" w:color="auto"/>
            <w:right w:val="none" w:sz="0" w:space="0" w:color="auto"/>
          </w:divBdr>
        </w:div>
        <w:div w:id="599608546">
          <w:marLeft w:val="0"/>
          <w:marRight w:val="0"/>
          <w:marTop w:val="0"/>
          <w:marBottom w:val="0"/>
          <w:divBdr>
            <w:top w:val="none" w:sz="0" w:space="0" w:color="auto"/>
            <w:left w:val="none" w:sz="0" w:space="0" w:color="auto"/>
            <w:bottom w:val="none" w:sz="0" w:space="0" w:color="auto"/>
            <w:right w:val="none" w:sz="0" w:space="0" w:color="auto"/>
          </w:divBdr>
        </w:div>
        <w:div w:id="721752469">
          <w:marLeft w:val="0"/>
          <w:marRight w:val="0"/>
          <w:marTop w:val="0"/>
          <w:marBottom w:val="0"/>
          <w:divBdr>
            <w:top w:val="none" w:sz="0" w:space="0" w:color="auto"/>
            <w:left w:val="none" w:sz="0" w:space="0" w:color="auto"/>
            <w:bottom w:val="none" w:sz="0" w:space="0" w:color="auto"/>
            <w:right w:val="none" w:sz="0" w:space="0" w:color="auto"/>
          </w:divBdr>
        </w:div>
        <w:div w:id="263075250">
          <w:marLeft w:val="0"/>
          <w:marRight w:val="0"/>
          <w:marTop w:val="0"/>
          <w:marBottom w:val="0"/>
          <w:divBdr>
            <w:top w:val="none" w:sz="0" w:space="0" w:color="auto"/>
            <w:left w:val="none" w:sz="0" w:space="0" w:color="auto"/>
            <w:bottom w:val="none" w:sz="0" w:space="0" w:color="auto"/>
            <w:right w:val="none" w:sz="0" w:space="0" w:color="auto"/>
          </w:divBdr>
        </w:div>
        <w:div w:id="68044165">
          <w:marLeft w:val="0"/>
          <w:marRight w:val="0"/>
          <w:marTop w:val="0"/>
          <w:marBottom w:val="0"/>
          <w:divBdr>
            <w:top w:val="none" w:sz="0" w:space="0" w:color="auto"/>
            <w:left w:val="none" w:sz="0" w:space="0" w:color="auto"/>
            <w:bottom w:val="none" w:sz="0" w:space="0" w:color="auto"/>
            <w:right w:val="none" w:sz="0" w:space="0" w:color="auto"/>
          </w:divBdr>
        </w:div>
        <w:div w:id="541018652">
          <w:marLeft w:val="0"/>
          <w:marRight w:val="0"/>
          <w:marTop w:val="0"/>
          <w:marBottom w:val="0"/>
          <w:divBdr>
            <w:top w:val="none" w:sz="0" w:space="0" w:color="auto"/>
            <w:left w:val="none" w:sz="0" w:space="0" w:color="auto"/>
            <w:bottom w:val="none" w:sz="0" w:space="0" w:color="auto"/>
            <w:right w:val="none" w:sz="0" w:space="0" w:color="auto"/>
          </w:divBdr>
        </w:div>
        <w:div w:id="877472864">
          <w:marLeft w:val="0"/>
          <w:marRight w:val="0"/>
          <w:marTop w:val="0"/>
          <w:marBottom w:val="0"/>
          <w:divBdr>
            <w:top w:val="none" w:sz="0" w:space="0" w:color="auto"/>
            <w:left w:val="none" w:sz="0" w:space="0" w:color="auto"/>
            <w:bottom w:val="none" w:sz="0" w:space="0" w:color="auto"/>
            <w:right w:val="none" w:sz="0" w:space="0" w:color="auto"/>
          </w:divBdr>
        </w:div>
        <w:div w:id="1709911752">
          <w:marLeft w:val="0"/>
          <w:marRight w:val="0"/>
          <w:marTop w:val="0"/>
          <w:marBottom w:val="0"/>
          <w:divBdr>
            <w:top w:val="none" w:sz="0" w:space="0" w:color="auto"/>
            <w:left w:val="none" w:sz="0" w:space="0" w:color="auto"/>
            <w:bottom w:val="none" w:sz="0" w:space="0" w:color="auto"/>
            <w:right w:val="none" w:sz="0" w:space="0" w:color="auto"/>
          </w:divBdr>
        </w:div>
        <w:div w:id="1371763663">
          <w:marLeft w:val="0"/>
          <w:marRight w:val="0"/>
          <w:marTop w:val="0"/>
          <w:marBottom w:val="0"/>
          <w:divBdr>
            <w:top w:val="none" w:sz="0" w:space="0" w:color="auto"/>
            <w:left w:val="none" w:sz="0" w:space="0" w:color="auto"/>
            <w:bottom w:val="none" w:sz="0" w:space="0" w:color="auto"/>
            <w:right w:val="none" w:sz="0" w:space="0" w:color="auto"/>
          </w:divBdr>
        </w:div>
        <w:div w:id="1777021359">
          <w:marLeft w:val="0"/>
          <w:marRight w:val="0"/>
          <w:marTop w:val="0"/>
          <w:marBottom w:val="0"/>
          <w:divBdr>
            <w:top w:val="none" w:sz="0" w:space="0" w:color="auto"/>
            <w:left w:val="none" w:sz="0" w:space="0" w:color="auto"/>
            <w:bottom w:val="none" w:sz="0" w:space="0" w:color="auto"/>
            <w:right w:val="none" w:sz="0" w:space="0" w:color="auto"/>
          </w:divBdr>
        </w:div>
        <w:div w:id="330572424">
          <w:marLeft w:val="0"/>
          <w:marRight w:val="0"/>
          <w:marTop w:val="0"/>
          <w:marBottom w:val="0"/>
          <w:divBdr>
            <w:top w:val="none" w:sz="0" w:space="0" w:color="auto"/>
            <w:left w:val="none" w:sz="0" w:space="0" w:color="auto"/>
            <w:bottom w:val="none" w:sz="0" w:space="0" w:color="auto"/>
            <w:right w:val="none" w:sz="0" w:space="0" w:color="auto"/>
          </w:divBdr>
        </w:div>
        <w:div w:id="1403142324">
          <w:marLeft w:val="0"/>
          <w:marRight w:val="0"/>
          <w:marTop w:val="0"/>
          <w:marBottom w:val="0"/>
          <w:divBdr>
            <w:top w:val="none" w:sz="0" w:space="0" w:color="auto"/>
            <w:left w:val="none" w:sz="0" w:space="0" w:color="auto"/>
            <w:bottom w:val="none" w:sz="0" w:space="0" w:color="auto"/>
            <w:right w:val="none" w:sz="0" w:space="0" w:color="auto"/>
          </w:divBdr>
        </w:div>
        <w:div w:id="1655991524">
          <w:marLeft w:val="0"/>
          <w:marRight w:val="0"/>
          <w:marTop w:val="0"/>
          <w:marBottom w:val="0"/>
          <w:divBdr>
            <w:top w:val="none" w:sz="0" w:space="0" w:color="auto"/>
            <w:left w:val="none" w:sz="0" w:space="0" w:color="auto"/>
            <w:bottom w:val="none" w:sz="0" w:space="0" w:color="auto"/>
            <w:right w:val="none" w:sz="0" w:space="0" w:color="auto"/>
          </w:divBdr>
        </w:div>
        <w:div w:id="236985424">
          <w:marLeft w:val="0"/>
          <w:marRight w:val="0"/>
          <w:marTop w:val="0"/>
          <w:marBottom w:val="0"/>
          <w:divBdr>
            <w:top w:val="none" w:sz="0" w:space="0" w:color="auto"/>
            <w:left w:val="none" w:sz="0" w:space="0" w:color="auto"/>
            <w:bottom w:val="none" w:sz="0" w:space="0" w:color="auto"/>
            <w:right w:val="none" w:sz="0" w:space="0" w:color="auto"/>
          </w:divBdr>
        </w:div>
        <w:div w:id="1187250554">
          <w:marLeft w:val="0"/>
          <w:marRight w:val="0"/>
          <w:marTop w:val="0"/>
          <w:marBottom w:val="0"/>
          <w:divBdr>
            <w:top w:val="none" w:sz="0" w:space="0" w:color="auto"/>
            <w:left w:val="none" w:sz="0" w:space="0" w:color="auto"/>
            <w:bottom w:val="none" w:sz="0" w:space="0" w:color="auto"/>
            <w:right w:val="none" w:sz="0" w:space="0" w:color="auto"/>
          </w:divBdr>
        </w:div>
        <w:div w:id="534393459">
          <w:marLeft w:val="0"/>
          <w:marRight w:val="0"/>
          <w:marTop w:val="0"/>
          <w:marBottom w:val="0"/>
          <w:divBdr>
            <w:top w:val="none" w:sz="0" w:space="0" w:color="auto"/>
            <w:left w:val="none" w:sz="0" w:space="0" w:color="auto"/>
            <w:bottom w:val="none" w:sz="0" w:space="0" w:color="auto"/>
            <w:right w:val="none" w:sz="0" w:space="0" w:color="auto"/>
          </w:divBdr>
        </w:div>
        <w:div w:id="42945995">
          <w:marLeft w:val="0"/>
          <w:marRight w:val="0"/>
          <w:marTop w:val="0"/>
          <w:marBottom w:val="0"/>
          <w:divBdr>
            <w:top w:val="none" w:sz="0" w:space="0" w:color="auto"/>
            <w:left w:val="none" w:sz="0" w:space="0" w:color="auto"/>
            <w:bottom w:val="none" w:sz="0" w:space="0" w:color="auto"/>
            <w:right w:val="none" w:sz="0" w:space="0" w:color="auto"/>
          </w:divBdr>
        </w:div>
        <w:div w:id="2111117617">
          <w:marLeft w:val="0"/>
          <w:marRight w:val="0"/>
          <w:marTop w:val="0"/>
          <w:marBottom w:val="0"/>
          <w:divBdr>
            <w:top w:val="none" w:sz="0" w:space="0" w:color="auto"/>
            <w:left w:val="none" w:sz="0" w:space="0" w:color="auto"/>
            <w:bottom w:val="none" w:sz="0" w:space="0" w:color="auto"/>
            <w:right w:val="none" w:sz="0" w:space="0" w:color="auto"/>
          </w:divBdr>
        </w:div>
        <w:div w:id="2077625649">
          <w:marLeft w:val="0"/>
          <w:marRight w:val="0"/>
          <w:marTop w:val="0"/>
          <w:marBottom w:val="0"/>
          <w:divBdr>
            <w:top w:val="none" w:sz="0" w:space="0" w:color="auto"/>
            <w:left w:val="none" w:sz="0" w:space="0" w:color="auto"/>
            <w:bottom w:val="none" w:sz="0" w:space="0" w:color="auto"/>
            <w:right w:val="none" w:sz="0" w:space="0" w:color="auto"/>
          </w:divBdr>
        </w:div>
        <w:div w:id="608243435">
          <w:marLeft w:val="0"/>
          <w:marRight w:val="0"/>
          <w:marTop w:val="0"/>
          <w:marBottom w:val="0"/>
          <w:divBdr>
            <w:top w:val="none" w:sz="0" w:space="0" w:color="auto"/>
            <w:left w:val="none" w:sz="0" w:space="0" w:color="auto"/>
            <w:bottom w:val="none" w:sz="0" w:space="0" w:color="auto"/>
            <w:right w:val="none" w:sz="0" w:space="0" w:color="auto"/>
          </w:divBdr>
        </w:div>
        <w:div w:id="1193693363">
          <w:marLeft w:val="0"/>
          <w:marRight w:val="0"/>
          <w:marTop w:val="0"/>
          <w:marBottom w:val="0"/>
          <w:divBdr>
            <w:top w:val="none" w:sz="0" w:space="0" w:color="auto"/>
            <w:left w:val="none" w:sz="0" w:space="0" w:color="auto"/>
            <w:bottom w:val="none" w:sz="0" w:space="0" w:color="auto"/>
            <w:right w:val="none" w:sz="0" w:space="0" w:color="auto"/>
          </w:divBdr>
        </w:div>
        <w:div w:id="2008052489">
          <w:marLeft w:val="0"/>
          <w:marRight w:val="0"/>
          <w:marTop w:val="0"/>
          <w:marBottom w:val="0"/>
          <w:divBdr>
            <w:top w:val="none" w:sz="0" w:space="0" w:color="auto"/>
            <w:left w:val="none" w:sz="0" w:space="0" w:color="auto"/>
            <w:bottom w:val="none" w:sz="0" w:space="0" w:color="auto"/>
            <w:right w:val="none" w:sz="0" w:space="0" w:color="auto"/>
          </w:divBdr>
        </w:div>
        <w:div w:id="1056122614">
          <w:marLeft w:val="0"/>
          <w:marRight w:val="0"/>
          <w:marTop w:val="0"/>
          <w:marBottom w:val="0"/>
          <w:divBdr>
            <w:top w:val="none" w:sz="0" w:space="0" w:color="auto"/>
            <w:left w:val="none" w:sz="0" w:space="0" w:color="auto"/>
            <w:bottom w:val="none" w:sz="0" w:space="0" w:color="auto"/>
            <w:right w:val="none" w:sz="0" w:space="0" w:color="auto"/>
          </w:divBdr>
        </w:div>
        <w:div w:id="1130123504">
          <w:marLeft w:val="0"/>
          <w:marRight w:val="0"/>
          <w:marTop w:val="0"/>
          <w:marBottom w:val="0"/>
          <w:divBdr>
            <w:top w:val="none" w:sz="0" w:space="0" w:color="auto"/>
            <w:left w:val="none" w:sz="0" w:space="0" w:color="auto"/>
            <w:bottom w:val="none" w:sz="0" w:space="0" w:color="auto"/>
            <w:right w:val="none" w:sz="0" w:space="0" w:color="auto"/>
          </w:divBdr>
        </w:div>
        <w:div w:id="720135692">
          <w:marLeft w:val="0"/>
          <w:marRight w:val="0"/>
          <w:marTop w:val="0"/>
          <w:marBottom w:val="0"/>
          <w:divBdr>
            <w:top w:val="none" w:sz="0" w:space="0" w:color="auto"/>
            <w:left w:val="none" w:sz="0" w:space="0" w:color="auto"/>
            <w:bottom w:val="none" w:sz="0" w:space="0" w:color="auto"/>
            <w:right w:val="none" w:sz="0" w:space="0" w:color="auto"/>
          </w:divBdr>
        </w:div>
        <w:div w:id="243078691">
          <w:marLeft w:val="0"/>
          <w:marRight w:val="0"/>
          <w:marTop w:val="0"/>
          <w:marBottom w:val="0"/>
          <w:divBdr>
            <w:top w:val="none" w:sz="0" w:space="0" w:color="auto"/>
            <w:left w:val="none" w:sz="0" w:space="0" w:color="auto"/>
            <w:bottom w:val="none" w:sz="0" w:space="0" w:color="auto"/>
            <w:right w:val="none" w:sz="0" w:space="0" w:color="auto"/>
          </w:divBdr>
        </w:div>
        <w:div w:id="1133249797">
          <w:marLeft w:val="0"/>
          <w:marRight w:val="0"/>
          <w:marTop w:val="0"/>
          <w:marBottom w:val="0"/>
          <w:divBdr>
            <w:top w:val="none" w:sz="0" w:space="0" w:color="auto"/>
            <w:left w:val="none" w:sz="0" w:space="0" w:color="auto"/>
            <w:bottom w:val="none" w:sz="0" w:space="0" w:color="auto"/>
            <w:right w:val="none" w:sz="0" w:space="0" w:color="auto"/>
          </w:divBdr>
        </w:div>
        <w:div w:id="513884860">
          <w:marLeft w:val="0"/>
          <w:marRight w:val="0"/>
          <w:marTop w:val="0"/>
          <w:marBottom w:val="0"/>
          <w:divBdr>
            <w:top w:val="none" w:sz="0" w:space="0" w:color="auto"/>
            <w:left w:val="none" w:sz="0" w:space="0" w:color="auto"/>
            <w:bottom w:val="none" w:sz="0" w:space="0" w:color="auto"/>
            <w:right w:val="none" w:sz="0" w:space="0" w:color="auto"/>
          </w:divBdr>
        </w:div>
        <w:div w:id="866258477">
          <w:marLeft w:val="0"/>
          <w:marRight w:val="0"/>
          <w:marTop w:val="0"/>
          <w:marBottom w:val="0"/>
          <w:divBdr>
            <w:top w:val="none" w:sz="0" w:space="0" w:color="auto"/>
            <w:left w:val="none" w:sz="0" w:space="0" w:color="auto"/>
            <w:bottom w:val="none" w:sz="0" w:space="0" w:color="auto"/>
            <w:right w:val="none" w:sz="0" w:space="0" w:color="auto"/>
          </w:divBdr>
        </w:div>
        <w:div w:id="1727608002">
          <w:marLeft w:val="0"/>
          <w:marRight w:val="0"/>
          <w:marTop w:val="0"/>
          <w:marBottom w:val="0"/>
          <w:divBdr>
            <w:top w:val="none" w:sz="0" w:space="0" w:color="auto"/>
            <w:left w:val="none" w:sz="0" w:space="0" w:color="auto"/>
            <w:bottom w:val="none" w:sz="0" w:space="0" w:color="auto"/>
            <w:right w:val="none" w:sz="0" w:space="0" w:color="auto"/>
          </w:divBdr>
        </w:div>
        <w:div w:id="664673">
          <w:marLeft w:val="0"/>
          <w:marRight w:val="0"/>
          <w:marTop w:val="0"/>
          <w:marBottom w:val="0"/>
          <w:divBdr>
            <w:top w:val="none" w:sz="0" w:space="0" w:color="auto"/>
            <w:left w:val="none" w:sz="0" w:space="0" w:color="auto"/>
            <w:bottom w:val="none" w:sz="0" w:space="0" w:color="auto"/>
            <w:right w:val="none" w:sz="0" w:space="0" w:color="auto"/>
          </w:divBdr>
        </w:div>
        <w:div w:id="836724101">
          <w:marLeft w:val="0"/>
          <w:marRight w:val="0"/>
          <w:marTop w:val="0"/>
          <w:marBottom w:val="0"/>
          <w:divBdr>
            <w:top w:val="none" w:sz="0" w:space="0" w:color="auto"/>
            <w:left w:val="none" w:sz="0" w:space="0" w:color="auto"/>
            <w:bottom w:val="none" w:sz="0" w:space="0" w:color="auto"/>
            <w:right w:val="none" w:sz="0" w:space="0" w:color="auto"/>
          </w:divBdr>
        </w:div>
        <w:div w:id="1475372296">
          <w:marLeft w:val="0"/>
          <w:marRight w:val="0"/>
          <w:marTop w:val="0"/>
          <w:marBottom w:val="0"/>
          <w:divBdr>
            <w:top w:val="none" w:sz="0" w:space="0" w:color="auto"/>
            <w:left w:val="none" w:sz="0" w:space="0" w:color="auto"/>
            <w:bottom w:val="none" w:sz="0" w:space="0" w:color="auto"/>
            <w:right w:val="none" w:sz="0" w:space="0" w:color="auto"/>
          </w:divBdr>
        </w:div>
        <w:div w:id="267663825">
          <w:marLeft w:val="0"/>
          <w:marRight w:val="0"/>
          <w:marTop w:val="0"/>
          <w:marBottom w:val="0"/>
          <w:divBdr>
            <w:top w:val="none" w:sz="0" w:space="0" w:color="auto"/>
            <w:left w:val="none" w:sz="0" w:space="0" w:color="auto"/>
            <w:bottom w:val="none" w:sz="0" w:space="0" w:color="auto"/>
            <w:right w:val="none" w:sz="0" w:space="0" w:color="auto"/>
          </w:divBdr>
        </w:div>
        <w:div w:id="223756318">
          <w:marLeft w:val="0"/>
          <w:marRight w:val="0"/>
          <w:marTop w:val="0"/>
          <w:marBottom w:val="0"/>
          <w:divBdr>
            <w:top w:val="none" w:sz="0" w:space="0" w:color="auto"/>
            <w:left w:val="none" w:sz="0" w:space="0" w:color="auto"/>
            <w:bottom w:val="none" w:sz="0" w:space="0" w:color="auto"/>
            <w:right w:val="none" w:sz="0" w:space="0" w:color="auto"/>
          </w:divBdr>
        </w:div>
        <w:div w:id="1509100981">
          <w:marLeft w:val="0"/>
          <w:marRight w:val="0"/>
          <w:marTop w:val="0"/>
          <w:marBottom w:val="0"/>
          <w:divBdr>
            <w:top w:val="none" w:sz="0" w:space="0" w:color="auto"/>
            <w:left w:val="none" w:sz="0" w:space="0" w:color="auto"/>
            <w:bottom w:val="none" w:sz="0" w:space="0" w:color="auto"/>
            <w:right w:val="none" w:sz="0" w:space="0" w:color="auto"/>
          </w:divBdr>
        </w:div>
        <w:div w:id="1734505765">
          <w:marLeft w:val="0"/>
          <w:marRight w:val="0"/>
          <w:marTop w:val="0"/>
          <w:marBottom w:val="0"/>
          <w:divBdr>
            <w:top w:val="none" w:sz="0" w:space="0" w:color="auto"/>
            <w:left w:val="none" w:sz="0" w:space="0" w:color="auto"/>
            <w:bottom w:val="none" w:sz="0" w:space="0" w:color="auto"/>
            <w:right w:val="none" w:sz="0" w:space="0" w:color="auto"/>
          </w:divBdr>
        </w:div>
        <w:div w:id="1014184331">
          <w:marLeft w:val="0"/>
          <w:marRight w:val="0"/>
          <w:marTop w:val="0"/>
          <w:marBottom w:val="0"/>
          <w:divBdr>
            <w:top w:val="none" w:sz="0" w:space="0" w:color="auto"/>
            <w:left w:val="none" w:sz="0" w:space="0" w:color="auto"/>
            <w:bottom w:val="none" w:sz="0" w:space="0" w:color="auto"/>
            <w:right w:val="none" w:sz="0" w:space="0" w:color="auto"/>
          </w:divBdr>
        </w:div>
        <w:div w:id="292060403">
          <w:marLeft w:val="0"/>
          <w:marRight w:val="0"/>
          <w:marTop w:val="0"/>
          <w:marBottom w:val="0"/>
          <w:divBdr>
            <w:top w:val="none" w:sz="0" w:space="0" w:color="auto"/>
            <w:left w:val="none" w:sz="0" w:space="0" w:color="auto"/>
            <w:bottom w:val="none" w:sz="0" w:space="0" w:color="auto"/>
            <w:right w:val="none" w:sz="0" w:space="0" w:color="auto"/>
          </w:divBdr>
        </w:div>
        <w:div w:id="429010036">
          <w:marLeft w:val="0"/>
          <w:marRight w:val="0"/>
          <w:marTop w:val="0"/>
          <w:marBottom w:val="0"/>
          <w:divBdr>
            <w:top w:val="none" w:sz="0" w:space="0" w:color="auto"/>
            <w:left w:val="none" w:sz="0" w:space="0" w:color="auto"/>
            <w:bottom w:val="none" w:sz="0" w:space="0" w:color="auto"/>
            <w:right w:val="none" w:sz="0" w:space="0" w:color="auto"/>
          </w:divBdr>
        </w:div>
        <w:div w:id="1973098160">
          <w:marLeft w:val="0"/>
          <w:marRight w:val="0"/>
          <w:marTop w:val="0"/>
          <w:marBottom w:val="0"/>
          <w:divBdr>
            <w:top w:val="none" w:sz="0" w:space="0" w:color="auto"/>
            <w:left w:val="none" w:sz="0" w:space="0" w:color="auto"/>
            <w:bottom w:val="none" w:sz="0" w:space="0" w:color="auto"/>
            <w:right w:val="none" w:sz="0" w:space="0" w:color="auto"/>
          </w:divBdr>
        </w:div>
        <w:div w:id="1584103010">
          <w:marLeft w:val="0"/>
          <w:marRight w:val="0"/>
          <w:marTop w:val="0"/>
          <w:marBottom w:val="0"/>
          <w:divBdr>
            <w:top w:val="none" w:sz="0" w:space="0" w:color="auto"/>
            <w:left w:val="none" w:sz="0" w:space="0" w:color="auto"/>
            <w:bottom w:val="none" w:sz="0" w:space="0" w:color="auto"/>
            <w:right w:val="none" w:sz="0" w:space="0" w:color="auto"/>
          </w:divBdr>
        </w:div>
        <w:div w:id="422723808">
          <w:marLeft w:val="0"/>
          <w:marRight w:val="0"/>
          <w:marTop w:val="0"/>
          <w:marBottom w:val="0"/>
          <w:divBdr>
            <w:top w:val="none" w:sz="0" w:space="0" w:color="auto"/>
            <w:left w:val="none" w:sz="0" w:space="0" w:color="auto"/>
            <w:bottom w:val="none" w:sz="0" w:space="0" w:color="auto"/>
            <w:right w:val="none" w:sz="0" w:space="0" w:color="auto"/>
          </w:divBdr>
        </w:div>
        <w:div w:id="1511335626">
          <w:marLeft w:val="0"/>
          <w:marRight w:val="0"/>
          <w:marTop w:val="0"/>
          <w:marBottom w:val="0"/>
          <w:divBdr>
            <w:top w:val="none" w:sz="0" w:space="0" w:color="auto"/>
            <w:left w:val="none" w:sz="0" w:space="0" w:color="auto"/>
            <w:bottom w:val="none" w:sz="0" w:space="0" w:color="auto"/>
            <w:right w:val="none" w:sz="0" w:space="0" w:color="auto"/>
          </w:divBdr>
        </w:div>
        <w:div w:id="886725627">
          <w:marLeft w:val="0"/>
          <w:marRight w:val="0"/>
          <w:marTop w:val="0"/>
          <w:marBottom w:val="0"/>
          <w:divBdr>
            <w:top w:val="none" w:sz="0" w:space="0" w:color="auto"/>
            <w:left w:val="none" w:sz="0" w:space="0" w:color="auto"/>
            <w:bottom w:val="none" w:sz="0" w:space="0" w:color="auto"/>
            <w:right w:val="none" w:sz="0" w:space="0" w:color="auto"/>
          </w:divBdr>
        </w:div>
        <w:div w:id="1156454885">
          <w:marLeft w:val="0"/>
          <w:marRight w:val="0"/>
          <w:marTop w:val="0"/>
          <w:marBottom w:val="0"/>
          <w:divBdr>
            <w:top w:val="none" w:sz="0" w:space="0" w:color="auto"/>
            <w:left w:val="none" w:sz="0" w:space="0" w:color="auto"/>
            <w:bottom w:val="none" w:sz="0" w:space="0" w:color="auto"/>
            <w:right w:val="none" w:sz="0" w:space="0" w:color="auto"/>
          </w:divBdr>
        </w:div>
        <w:div w:id="1922593644">
          <w:marLeft w:val="0"/>
          <w:marRight w:val="0"/>
          <w:marTop w:val="0"/>
          <w:marBottom w:val="0"/>
          <w:divBdr>
            <w:top w:val="none" w:sz="0" w:space="0" w:color="auto"/>
            <w:left w:val="none" w:sz="0" w:space="0" w:color="auto"/>
            <w:bottom w:val="none" w:sz="0" w:space="0" w:color="auto"/>
            <w:right w:val="none" w:sz="0" w:space="0" w:color="auto"/>
          </w:divBdr>
        </w:div>
      </w:divsChild>
    </w:div>
    <w:div w:id="454835259">
      <w:bodyDiv w:val="1"/>
      <w:marLeft w:val="0"/>
      <w:marRight w:val="0"/>
      <w:marTop w:val="0"/>
      <w:marBottom w:val="0"/>
      <w:divBdr>
        <w:top w:val="none" w:sz="0" w:space="0" w:color="auto"/>
        <w:left w:val="none" w:sz="0" w:space="0" w:color="auto"/>
        <w:bottom w:val="none" w:sz="0" w:space="0" w:color="auto"/>
        <w:right w:val="none" w:sz="0" w:space="0" w:color="auto"/>
      </w:divBdr>
    </w:div>
    <w:div w:id="786660454">
      <w:bodyDiv w:val="1"/>
      <w:marLeft w:val="0"/>
      <w:marRight w:val="0"/>
      <w:marTop w:val="0"/>
      <w:marBottom w:val="0"/>
      <w:divBdr>
        <w:top w:val="none" w:sz="0" w:space="0" w:color="auto"/>
        <w:left w:val="none" w:sz="0" w:space="0" w:color="auto"/>
        <w:bottom w:val="none" w:sz="0" w:space="0" w:color="auto"/>
        <w:right w:val="none" w:sz="0" w:space="0" w:color="auto"/>
      </w:divBdr>
    </w:div>
    <w:div w:id="1593125157">
      <w:bodyDiv w:val="1"/>
      <w:marLeft w:val="0"/>
      <w:marRight w:val="0"/>
      <w:marTop w:val="0"/>
      <w:marBottom w:val="0"/>
      <w:divBdr>
        <w:top w:val="none" w:sz="0" w:space="0" w:color="auto"/>
        <w:left w:val="none" w:sz="0" w:space="0" w:color="auto"/>
        <w:bottom w:val="none" w:sz="0" w:space="0" w:color="auto"/>
        <w:right w:val="none" w:sz="0" w:space="0" w:color="auto"/>
      </w:divBdr>
    </w:div>
    <w:div w:id="1963262014">
      <w:bodyDiv w:val="1"/>
      <w:marLeft w:val="0"/>
      <w:marRight w:val="0"/>
      <w:marTop w:val="0"/>
      <w:marBottom w:val="0"/>
      <w:divBdr>
        <w:top w:val="none" w:sz="0" w:space="0" w:color="auto"/>
        <w:left w:val="none" w:sz="0" w:space="0" w:color="auto"/>
        <w:bottom w:val="none" w:sz="0" w:space="0" w:color="auto"/>
        <w:right w:val="none" w:sz="0" w:space="0" w:color="auto"/>
      </w:divBdr>
    </w:div>
    <w:div w:id="207751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diagramColors" Target="diagrams/colors1.xml"/><Relationship Id="rId34" Type="http://schemas.openxmlformats.org/officeDocument/2006/relationships/diagramQuickStyle" Target="diagrams/quickStyle2.xml"/><Relationship Id="rId42" Type="http://schemas.openxmlformats.org/officeDocument/2006/relationships/chart" Target="charts/chart5.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diagramData" Target="diagrams/data3.xml"/><Relationship Id="rId63" Type="http://schemas.openxmlformats.org/officeDocument/2006/relationships/diagramColors" Target="diagrams/colors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3.jpg"/><Relationship Id="rId11" Type="http://schemas.openxmlformats.org/officeDocument/2006/relationships/image" Target="media/image3.png"/><Relationship Id="rId24" Type="http://schemas.openxmlformats.org/officeDocument/2006/relationships/image" Target="media/image80.jpg"/><Relationship Id="rId32" Type="http://schemas.openxmlformats.org/officeDocument/2006/relationships/diagramData" Target="diagrams/data2.xml"/><Relationship Id="rId37" Type="http://schemas.openxmlformats.org/officeDocument/2006/relationships/chart" Target="charts/chart1.xml"/><Relationship Id="rId40" Type="http://schemas.openxmlformats.org/officeDocument/2006/relationships/hyperlink" Target="http://www.efeler.bel.tr" TargetMode="External"/><Relationship Id="rId45" Type="http://schemas.openxmlformats.org/officeDocument/2006/relationships/chart" Target="charts/chart8.xml"/><Relationship Id="rId53" Type="http://schemas.openxmlformats.org/officeDocument/2006/relationships/image" Target="media/image16.jpg"/><Relationship Id="rId58" Type="http://schemas.openxmlformats.org/officeDocument/2006/relationships/diagramColors" Target="diagrams/colors3.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Layout" Target="diagrams/layout4.xml"/><Relationship Id="rId19" Type="http://schemas.openxmlformats.org/officeDocument/2006/relationships/diagramLayout" Target="diagrams/layout1.xml"/><Relationship Id="rId14" Type="http://schemas.openxmlformats.org/officeDocument/2006/relationships/image" Target="media/image4.jpeg"/><Relationship Id="rId22" Type="http://schemas.microsoft.com/office/2007/relationships/diagramDrawing" Target="diagrams/drawing1.xml"/><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diagramColors" Target="diagrams/colors2.xml"/><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diagramLayout" Target="diagrams/layout3.xml"/><Relationship Id="rId64" Type="http://schemas.microsoft.com/office/2007/relationships/diagramDrawing" Target="diagrams/drawing4.xml"/><Relationship Id="rId8" Type="http://schemas.openxmlformats.org/officeDocument/2006/relationships/endnotes" Target="endnotes.xml"/><Relationship Id="rId51" Type="http://schemas.openxmlformats.org/officeDocument/2006/relationships/chart" Target="charts/chart14.xml"/><Relationship Id="rId3" Type="http://schemas.openxmlformats.org/officeDocument/2006/relationships/numbering" Target="numbering.xml"/><Relationship Id="rId12" Type="http://schemas.openxmlformats.org/officeDocument/2006/relationships/image" Target="media/image20.png"/><Relationship Id="rId17" Type="http://schemas.openxmlformats.org/officeDocument/2006/relationships/image" Target="media/image7.jpeg"/><Relationship Id="rId25" Type="http://schemas.openxmlformats.org/officeDocument/2006/relationships/image" Target="media/image9.jpg"/><Relationship Id="rId33" Type="http://schemas.openxmlformats.org/officeDocument/2006/relationships/diagramLayout" Target="diagrams/layout2.xml"/><Relationship Id="rId38" Type="http://schemas.openxmlformats.org/officeDocument/2006/relationships/chart" Target="charts/chart2.xml"/><Relationship Id="rId46" Type="http://schemas.openxmlformats.org/officeDocument/2006/relationships/chart" Target="charts/chart9.xml"/><Relationship Id="rId59" Type="http://schemas.microsoft.com/office/2007/relationships/diagramDrawing" Target="diagrams/drawing3.xml"/><Relationship Id="rId20" Type="http://schemas.openxmlformats.org/officeDocument/2006/relationships/diagramQuickStyle" Target="diagrams/quickStyle1.xml"/><Relationship Id="rId41" Type="http://schemas.openxmlformats.org/officeDocument/2006/relationships/chart" Target="charts/chart4.xml"/><Relationship Id="rId54" Type="http://schemas.openxmlformats.org/officeDocument/2006/relationships/image" Target="media/image17.jpg"/><Relationship Id="rId62"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8.jpg"/><Relationship Id="rId28" Type="http://schemas.openxmlformats.org/officeDocument/2006/relationships/image" Target="media/image12.jpg"/><Relationship Id="rId36" Type="http://schemas.microsoft.com/office/2007/relationships/diagramDrawing" Target="diagrams/drawing2.xml"/><Relationship Id="rId49" Type="http://schemas.openxmlformats.org/officeDocument/2006/relationships/chart" Target="charts/chart12.xml"/><Relationship Id="rId57" Type="http://schemas.openxmlformats.org/officeDocument/2006/relationships/diagramQuickStyle" Target="diagrams/quickStyle3.xml"/><Relationship Id="rId10" Type="http://schemas.openxmlformats.org/officeDocument/2006/relationships/image" Target="media/image2.png"/><Relationship Id="rId31" Type="http://schemas.openxmlformats.org/officeDocument/2006/relationships/footer" Target="footer1.xml"/><Relationship Id="rId44" Type="http://schemas.openxmlformats.org/officeDocument/2006/relationships/chart" Target="charts/chart7.xml"/><Relationship Id="rId52" Type="http://schemas.openxmlformats.org/officeDocument/2006/relationships/image" Target="media/image15.jpg"/><Relationship Id="rId60" Type="http://schemas.openxmlformats.org/officeDocument/2006/relationships/diagramData" Target="diagrams/data4.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diagramData" Target="diagrams/data1.xml"/><Relationship Id="rId3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al__ma_Sayfas_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al__ma_Sayfas_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YILLAR İTİBARİYLE PERSONEL SAYILARI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Memur</c:v>
                </c:pt>
              </c:strCache>
            </c:strRef>
          </c:tx>
          <c:spPr>
            <a:solidFill>
              <a:schemeClr val="accent1"/>
            </a:solidFill>
            <a:ln>
              <a:noFill/>
            </a:ln>
            <a:effectLst/>
          </c:spPr>
          <c:invertIfNegative val="0"/>
          <c:cat>
            <c:strRef>
              <c:f>Sayfa1!$A$2:$A$5</c:f>
              <c:strCache>
                <c:ptCount val="2"/>
                <c:pt idx="0">
                  <c:v>Aralık 2014</c:v>
                </c:pt>
                <c:pt idx="1">
                  <c:v>Aralık 2015</c:v>
                </c:pt>
              </c:strCache>
            </c:strRef>
          </c:cat>
          <c:val>
            <c:numRef>
              <c:f>Sayfa1!$B$2:$B$5</c:f>
              <c:numCache>
                <c:formatCode>General</c:formatCode>
                <c:ptCount val="4"/>
                <c:pt idx="0">
                  <c:v>182</c:v>
                </c:pt>
                <c:pt idx="1">
                  <c:v>204</c:v>
                </c:pt>
              </c:numCache>
            </c:numRef>
          </c:val>
        </c:ser>
        <c:ser>
          <c:idx val="1"/>
          <c:order val="1"/>
          <c:tx>
            <c:strRef>
              <c:f>Sayfa1!$C$1</c:f>
              <c:strCache>
                <c:ptCount val="1"/>
                <c:pt idx="0">
                  <c:v>İşçi</c:v>
                </c:pt>
              </c:strCache>
            </c:strRef>
          </c:tx>
          <c:spPr>
            <a:solidFill>
              <a:schemeClr val="accent2"/>
            </a:solidFill>
            <a:ln>
              <a:noFill/>
            </a:ln>
            <a:effectLst/>
          </c:spPr>
          <c:invertIfNegative val="0"/>
          <c:cat>
            <c:strRef>
              <c:f>Sayfa1!$A$2:$A$5</c:f>
              <c:strCache>
                <c:ptCount val="2"/>
                <c:pt idx="0">
                  <c:v>Aralık 2014</c:v>
                </c:pt>
                <c:pt idx="1">
                  <c:v>Aralık 2015</c:v>
                </c:pt>
              </c:strCache>
            </c:strRef>
          </c:cat>
          <c:val>
            <c:numRef>
              <c:f>Sayfa1!$C$2:$C$5</c:f>
              <c:numCache>
                <c:formatCode>General</c:formatCode>
                <c:ptCount val="4"/>
                <c:pt idx="0">
                  <c:v>255</c:v>
                </c:pt>
                <c:pt idx="1">
                  <c:v>249</c:v>
                </c:pt>
              </c:numCache>
            </c:numRef>
          </c:val>
        </c:ser>
        <c:ser>
          <c:idx val="2"/>
          <c:order val="2"/>
          <c:tx>
            <c:strRef>
              <c:f>Sayfa1!$D$1</c:f>
              <c:strCache>
                <c:ptCount val="1"/>
                <c:pt idx="0">
                  <c:v>Sözleşmeli</c:v>
                </c:pt>
              </c:strCache>
            </c:strRef>
          </c:tx>
          <c:spPr>
            <a:solidFill>
              <a:schemeClr val="accent3"/>
            </a:solidFill>
            <a:ln>
              <a:noFill/>
            </a:ln>
            <a:effectLst/>
          </c:spPr>
          <c:invertIfNegative val="0"/>
          <c:cat>
            <c:strRef>
              <c:f>Sayfa1!$A$2:$A$5</c:f>
              <c:strCache>
                <c:ptCount val="2"/>
                <c:pt idx="0">
                  <c:v>Aralık 2014</c:v>
                </c:pt>
                <c:pt idx="1">
                  <c:v>Aralık 2015</c:v>
                </c:pt>
              </c:strCache>
            </c:strRef>
          </c:cat>
          <c:val>
            <c:numRef>
              <c:f>Sayfa1!$D$2:$D$5</c:f>
              <c:numCache>
                <c:formatCode>General</c:formatCode>
                <c:ptCount val="4"/>
                <c:pt idx="0">
                  <c:v>15</c:v>
                </c:pt>
                <c:pt idx="1">
                  <c:v>26</c:v>
                </c:pt>
              </c:numCache>
            </c:numRef>
          </c:val>
        </c:ser>
        <c:dLbls>
          <c:showLegendKey val="0"/>
          <c:showVal val="0"/>
          <c:showCatName val="0"/>
          <c:showSerName val="0"/>
          <c:showPercent val="0"/>
          <c:showBubbleSize val="0"/>
        </c:dLbls>
        <c:gapWidth val="219"/>
        <c:overlap val="-27"/>
        <c:axId val="424636720"/>
        <c:axId val="424638400"/>
      </c:barChart>
      <c:catAx>
        <c:axId val="42463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4638400"/>
        <c:crosses val="autoZero"/>
        <c:auto val="1"/>
        <c:lblAlgn val="ctr"/>
        <c:lblOffset val="100"/>
        <c:noMultiLvlLbl val="0"/>
      </c:catAx>
      <c:valAx>
        <c:axId val="42463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463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aseline="0"/>
              <a:t>MEMNUNİYET GRAFİĞİ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AZ</c:v>
                </c:pt>
              </c:strCache>
            </c:strRef>
          </c:tx>
          <c:spPr>
            <a:solidFill>
              <a:schemeClr val="accent1"/>
            </a:solidFill>
            <a:ln>
              <a:noFill/>
            </a:ln>
            <a:effectLst/>
          </c:spPr>
          <c:invertIfNegative val="0"/>
          <c:cat>
            <c:strRef>
              <c:f>Sayfa1!$A$2:$A$21</c:f>
              <c:strCache>
                <c:ptCount val="20"/>
                <c:pt idx="0">
                  <c:v>BAŞKANLIK</c:v>
                </c:pt>
                <c:pt idx="1">
                  <c:v>BAŞ.YRD.</c:v>
                </c:pt>
                <c:pt idx="2">
                  <c:v>ÖZEL KALEM MÜD.</c:v>
                </c:pt>
                <c:pt idx="3">
                  <c:v>İNSAN KAY. VE EĞT. MÜD.</c:v>
                </c:pt>
                <c:pt idx="4">
                  <c:v>YAZI İŞLERİ MÜD.</c:v>
                </c:pt>
                <c:pt idx="5">
                  <c:v>MALİ HİZMETLER MÜD.</c:v>
                </c:pt>
                <c:pt idx="6">
                  <c:v>FEN İŞLERİ MÜD.</c:v>
                </c:pt>
                <c:pt idx="7">
                  <c:v>İMAR VE ŞEHİRCİLİK MÜD.</c:v>
                </c:pt>
                <c:pt idx="8">
                  <c:v>VETERİNER İŞLERİ MÜD.</c:v>
                </c:pt>
                <c:pt idx="9">
                  <c:v>TEMİZLİK İŞLERİ MÜD.</c:v>
                </c:pt>
                <c:pt idx="10">
                  <c:v>EMLAK VE İSTİMLAK MÜD.</c:v>
                </c:pt>
                <c:pt idx="11">
                  <c:v>ZABITA MÜD.</c:v>
                </c:pt>
                <c:pt idx="12">
                  <c:v>PARK VE BAHÇELER MÜD.</c:v>
                </c:pt>
                <c:pt idx="13">
                  <c:v>MEZARLIKLAR MÜD.</c:v>
                </c:pt>
                <c:pt idx="14">
                  <c:v>HUKUK İŞLERİ MÜD.</c:v>
                </c:pt>
                <c:pt idx="15">
                  <c:v>KÜLTÜR VE SOSYAL İŞLER MÜD.</c:v>
                </c:pt>
                <c:pt idx="16">
                  <c:v>DESTEK HİZMETLERİ MÜD.</c:v>
                </c:pt>
                <c:pt idx="17">
                  <c:v>BASIN YAYIN VE HALKLA İLİŞKİLER MÜD.</c:v>
                </c:pt>
                <c:pt idx="18">
                  <c:v>SAĞLIK İŞLERİ MÜD.</c:v>
                </c:pt>
                <c:pt idx="19">
                  <c:v>SİVİL SAVUNMA UZMANLIĞI</c:v>
                </c:pt>
              </c:strCache>
            </c:strRef>
          </c:cat>
          <c:val>
            <c:numRef>
              <c:f>Sayfa1!$B$2:$B$21</c:f>
              <c:numCache>
                <c:formatCode>General</c:formatCode>
                <c:ptCount val="20"/>
                <c:pt idx="0">
                  <c:v>10</c:v>
                </c:pt>
                <c:pt idx="1">
                  <c:v>10</c:v>
                </c:pt>
                <c:pt idx="2">
                  <c:v>15</c:v>
                </c:pt>
                <c:pt idx="3">
                  <c:v>10</c:v>
                </c:pt>
                <c:pt idx="4">
                  <c:v>10</c:v>
                </c:pt>
                <c:pt idx="5">
                  <c:v>10</c:v>
                </c:pt>
                <c:pt idx="6">
                  <c:v>5</c:v>
                </c:pt>
                <c:pt idx="7">
                  <c:v>10</c:v>
                </c:pt>
                <c:pt idx="8">
                  <c:v>5</c:v>
                </c:pt>
                <c:pt idx="9">
                  <c:v>5</c:v>
                </c:pt>
                <c:pt idx="11">
                  <c:v>10</c:v>
                </c:pt>
                <c:pt idx="12">
                  <c:v>0</c:v>
                </c:pt>
                <c:pt idx="13">
                  <c:v>10</c:v>
                </c:pt>
                <c:pt idx="14">
                  <c:v>5</c:v>
                </c:pt>
                <c:pt idx="15">
                  <c:v>10</c:v>
                </c:pt>
                <c:pt idx="16">
                  <c:v>5</c:v>
                </c:pt>
                <c:pt idx="17">
                  <c:v>15</c:v>
                </c:pt>
                <c:pt idx="18">
                  <c:v>5</c:v>
                </c:pt>
                <c:pt idx="19">
                  <c:v>15</c:v>
                </c:pt>
              </c:numCache>
            </c:numRef>
          </c:val>
        </c:ser>
        <c:ser>
          <c:idx val="1"/>
          <c:order val="1"/>
          <c:tx>
            <c:strRef>
              <c:f>Sayfa1!$C$1</c:f>
              <c:strCache>
                <c:ptCount val="1"/>
                <c:pt idx="0">
                  <c:v>ORTA</c:v>
                </c:pt>
              </c:strCache>
            </c:strRef>
          </c:tx>
          <c:spPr>
            <a:solidFill>
              <a:schemeClr val="accent2"/>
            </a:solidFill>
            <a:ln>
              <a:noFill/>
            </a:ln>
            <a:effectLst/>
          </c:spPr>
          <c:invertIfNegative val="0"/>
          <c:cat>
            <c:strRef>
              <c:f>Sayfa1!$A$2:$A$21</c:f>
              <c:strCache>
                <c:ptCount val="20"/>
                <c:pt idx="0">
                  <c:v>BAŞKANLIK</c:v>
                </c:pt>
                <c:pt idx="1">
                  <c:v>BAŞ.YRD.</c:v>
                </c:pt>
                <c:pt idx="2">
                  <c:v>ÖZEL KALEM MÜD.</c:v>
                </c:pt>
                <c:pt idx="3">
                  <c:v>İNSAN KAY. VE EĞT. MÜD.</c:v>
                </c:pt>
                <c:pt idx="4">
                  <c:v>YAZI İŞLERİ MÜD.</c:v>
                </c:pt>
                <c:pt idx="5">
                  <c:v>MALİ HİZMETLER MÜD.</c:v>
                </c:pt>
                <c:pt idx="6">
                  <c:v>FEN İŞLERİ MÜD.</c:v>
                </c:pt>
                <c:pt idx="7">
                  <c:v>İMAR VE ŞEHİRCİLİK MÜD.</c:v>
                </c:pt>
                <c:pt idx="8">
                  <c:v>VETERİNER İŞLERİ MÜD.</c:v>
                </c:pt>
                <c:pt idx="9">
                  <c:v>TEMİZLİK İŞLERİ MÜD.</c:v>
                </c:pt>
                <c:pt idx="10">
                  <c:v>EMLAK VE İSTİMLAK MÜD.</c:v>
                </c:pt>
                <c:pt idx="11">
                  <c:v>ZABITA MÜD.</c:v>
                </c:pt>
                <c:pt idx="12">
                  <c:v>PARK VE BAHÇELER MÜD.</c:v>
                </c:pt>
                <c:pt idx="13">
                  <c:v>MEZARLIKLAR MÜD.</c:v>
                </c:pt>
                <c:pt idx="14">
                  <c:v>HUKUK İŞLERİ MÜD.</c:v>
                </c:pt>
                <c:pt idx="15">
                  <c:v>KÜLTÜR VE SOSYAL İŞLER MÜD.</c:v>
                </c:pt>
                <c:pt idx="16">
                  <c:v>DESTEK HİZMETLERİ MÜD.</c:v>
                </c:pt>
                <c:pt idx="17">
                  <c:v>BASIN YAYIN VE HALKLA İLİŞKİLER MÜD.</c:v>
                </c:pt>
                <c:pt idx="18">
                  <c:v>SAĞLIK İŞLERİ MÜD.</c:v>
                </c:pt>
                <c:pt idx="19">
                  <c:v>SİVİL SAVUNMA UZMANLIĞI</c:v>
                </c:pt>
              </c:strCache>
            </c:strRef>
          </c:cat>
          <c:val>
            <c:numRef>
              <c:f>Sayfa1!$C$2:$C$21</c:f>
              <c:numCache>
                <c:formatCode>General</c:formatCode>
                <c:ptCount val="20"/>
                <c:pt idx="0">
                  <c:v>5</c:v>
                </c:pt>
                <c:pt idx="1">
                  <c:v>10</c:v>
                </c:pt>
                <c:pt idx="2">
                  <c:v>10</c:v>
                </c:pt>
                <c:pt idx="3">
                  <c:v>15</c:v>
                </c:pt>
                <c:pt idx="4">
                  <c:v>10</c:v>
                </c:pt>
                <c:pt idx="5">
                  <c:v>10</c:v>
                </c:pt>
                <c:pt idx="6">
                  <c:v>10</c:v>
                </c:pt>
                <c:pt idx="7">
                  <c:v>25</c:v>
                </c:pt>
                <c:pt idx="8">
                  <c:v>15</c:v>
                </c:pt>
                <c:pt idx="9">
                  <c:v>10</c:v>
                </c:pt>
                <c:pt idx="10">
                  <c:v>10</c:v>
                </c:pt>
                <c:pt idx="11">
                  <c:v>20</c:v>
                </c:pt>
                <c:pt idx="12">
                  <c:v>5</c:v>
                </c:pt>
                <c:pt idx="13">
                  <c:v>5</c:v>
                </c:pt>
                <c:pt idx="14">
                  <c:v>5</c:v>
                </c:pt>
                <c:pt idx="15">
                  <c:v>5</c:v>
                </c:pt>
                <c:pt idx="16">
                  <c:v>5</c:v>
                </c:pt>
                <c:pt idx="17">
                  <c:v>5</c:v>
                </c:pt>
                <c:pt idx="18">
                  <c:v>10</c:v>
                </c:pt>
                <c:pt idx="19">
                  <c:v>5</c:v>
                </c:pt>
              </c:numCache>
            </c:numRef>
          </c:val>
        </c:ser>
        <c:ser>
          <c:idx val="2"/>
          <c:order val="2"/>
          <c:tx>
            <c:strRef>
              <c:f>Sayfa1!$D$1</c:f>
              <c:strCache>
                <c:ptCount val="1"/>
                <c:pt idx="0">
                  <c:v>İYİ</c:v>
                </c:pt>
              </c:strCache>
            </c:strRef>
          </c:tx>
          <c:spPr>
            <a:solidFill>
              <a:schemeClr val="accent3"/>
            </a:solidFill>
            <a:ln>
              <a:noFill/>
            </a:ln>
            <a:effectLst/>
          </c:spPr>
          <c:invertIfNegative val="0"/>
          <c:cat>
            <c:strRef>
              <c:f>Sayfa1!$A$2:$A$21</c:f>
              <c:strCache>
                <c:ptCount val="20"/>
                <c:pt idx="0">
                  <c:v>BAŞKANLIK</c:v>
                </c:pt>
                <c:pt idx="1">
                  <c:v>BAŞ.YRD.</c:v>
                </c:pt>
                <c:pt idx="2">
                  <c:v>ÖZEL KALEM MÜD.</c:v>
                </c:pt>
                <c:pt idx="3">
                  <c:v>İNSAN KAY. VE EĞT. MÜD.</c:v>
                </c:pt>
                <c:pt idx="4">
                  <c:v>YAZI İŞLERİ MÜD.</c:v>
                </c:pt>
                <c:pt idx="5">
                  <c:v>MALİ HİZMETLER MÜD.</c:v>
                </c:pt>
                <c:pt idx="6">
                  <c:v>FEN İŞLERİ MÜD.</c:v>
                </c:pt>
                <c:pt idx="7">
                  <c:v>İMAR VE ŞEHİRCİLİK MÜD.</c:v>
                </c:pt>
                <c:pt idx="8">
                  <c:v>VETERİNER İŞLERİ MÜD.</c:v>
                </c:pt>
                <c:pt idx="9">
                  <c:v>TEMİZLİK İŞLERİ MÜD.</c:v>
                </c:pt>
                <c:pt idx="10">
                  <c:v>EMLAK VE İSTİMLAK MÜD.</c:v>
                </c:pt>
                <c:pt idx="11">
                  <c:v>ZABITA MÜD.</c:v>
                </c:pt>
                <c:pt idx="12">
                  <c:v>PARK VE BAHÇELER MÜD.</c:v>
                </c:pt>
                <c:pt idx="13">
                  <c:v>MEZARLIKLAR MÜD.</c:v>
                </c:pt>
                <c:pt idx="14">
                  <c:v>HUKUK İŞLERİ MÜD.</c:v>
                </c:pt>
                <c:pt idx="15">
                  <c:v>KÜLTÜR VE SOSYAL İŞLER MÜD.</c:v>
                </c:pt>
                <c:pt idx="16">
                  <c:v>DESTEK HİZMETLERİ MÜD.</c:v>
                </c:pt>
                <c:pt idx="17">
                  <c:v>BASIN YAYIN VE HALKLA İLİŞKİLER MÜD.</c:v>
                </c:pt>
                <c:pt idx="18">
                  <c:v>SAĞLIK İŞLERİ MÜD.</c:v>
                </c:pt>
                <c:pt idx="19">
                  <c:v>SİVİL SAVUNMA UZMANLIĞI</c:v>
                </c:pt>
              </c:strCache>
            </c:strRef>
          </c:cat>
          <c:val>
            <c:numRef>
              <c:f>Sayfa1!$D$2:$D$21</c:f>
              <c:numCache>
                <c:formatCode>General</c:formatCode>
                <c:ptCount val="20"/>
                <c:pt idx="0">
                  <c:v>85</c:v>
                </c:pt>
                <c:pt idx="1">
                  <c:v>80</c:v>
                </c:pt>
                <c:pt idx="2">
                  <c:v>75</c:v>
                </c:pt>
                <c:pt idx="3">
                  <c:v>75</c:v>
                </c:pt>
                <c:pt idx="4">
                  <c:v>80</c:v>
                </c:pt>
                <c:pt idx="5">
                  <c:v>80</c:v>
                </c:pt>
                <c:pt idx="6">
                  <c:v>85</c:v>
                </c:pt>
                <c:pt idx="7">
                  <c:v>65</c:v>
                </c:pt>
                <c:pt idx="8">
                  <c:v>80</c:v>
                </c:pt>
                <c:pt idx="9">
                  <c:v>85</c:v>
                </c:pt>
                <c:pt idx="10">
                  <c:v>90</c:v>
                </c:pt>
                <c:pt idx="11">
                  <c:v>70</c:v>
                </c:pt>
                <c:pt idx="12">
                  <c:v>95</c:v>
                </c:pt>
                <c:pt idx="13">
                  <c:v>85</c:v>
                </c:pt>
                <c:pt idx="14">
                  <c:v>90</c:v>
                </c:pt>
                <c:pt idx="15">
                  <c:v>85</c:v>
                </c:pt>
                <c:pt idx="16">
                  <c:v>90</c:v>
                </c:pt>
                <c:pt idx="17">
                  <c:v>80</c:v>
                </c:pt>
                <c:pt idx="18">
                  <c:v>85</c:v>
                </c:pt>
                <c:pt idx="19">
                  <c:v>80</c:v>
                </c:pt>
              </c:numCache>
            </c:numRef>
          </c:val>
        </c:ser>
        <c:dLbls>
          <c:showLegendKey val="0"/>
          <c:showVal val="0"/>
          <c:showCatName val="0"/>
          <c:showSerName val="0"/>
          <c:showPercent val="0"/>
          <c:showBubbleSize val="0"/>
        </c:dLbls>
        <c:gapWidth val="219"/>
        <c:overlap val="-27"/>
        <c:axId val="437725520"/>
        <c:axId val="437726080"/>
      </c:barChart>
      <c:catAx>
        <c:axId val="43772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26080"/>
        <c:crosses val="autoZero"/>
        <c:auto val="1"/>
        <c:lblAlgn val="ctr"/>
        <c:lblOffset val="100"/>
        <c:noMultiLvlLbl val="0"/>
      </c:catAx>
      <c:valAx>
        <c:axId val="43772608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2552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aseline="0"/>
              <a:t>MEMNUNİYET GRAFİĞİ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AZ</c:v>
                </c:pt>
              </c:strCache>
            </c:strRef>
          </c:tx>
          <c:spPr>
            <a:solidFill>
              <a:schemeClr val="accent1"/>
            </a:solidFill>
            <a:ln>
              <a:noFill/>
            </a:ln>
            <a:effectLst/>
          </c:spPr>
          <c:invertIfNegative val="0"/>
          <c:cat>
            <c:strRef>
              <c:f>Sayfa1!$A$2:$A$15</c:f>
              <c:strCache>
                <c:ptCount val="14"/>
                <c:pt idx="0">
                  <c:v>İMAR HİZMETLERİ</c:v>
                </c:pt>
                <c:pt idx="1">
                  <c:v>YOL VE ALT YAPI</c:v>
                </c:pt>
                <c:pt idx="2">
                  <c:v>HALKLA İLİŞKİLER</c:v>
                </c:pt>
                <c:pt idx="3">
                  <c:v>MESLEK KURSLARI</c:v>
                </c:pt>
                <c:pt idx="4">
                  <c:v>TEMİZLİK HİZMETLERİ</c:v>
                </c:pt>
                <c:pt idx="5">
                  <c:v>ÇEVRE SAĞLIĞI VE ÇEVRENİN KORUNMASI</c:v>
                </c:pt>
                <c:pt idx="6">
                  <c:v>ZABITA HİZMETLERİ VE DENETİM</c:v>
                </c:pt>
                <c:pt idx="7">
                  <c:v>SAĞLIK HİZMETLERİ</c:v>
                </c:pt>
                <c:pt idx="8">
                  <c:v>ÜST YAPI VE TESİS</c:v>
                </c:pt>
                <c:pt idx="9">
                  <c:v>DEFİN VE MEZARLIK HİZMETLERİ</c:v>
                </c:pt>
                <c:pt idx="10">
                  <c:v>AĞAÇLANDIRMA, PARK VE YEŞİL ALAN HİZ.</c:v>
                </c:pt>
                <c:pt idx="11">
                  <c:v>KÜLTÜR VE SANAT HİZMETLERİ</c:v>
                </c:pt>
                <c:pt idx="12">
                  <c:v>SOSYAL HİZMET VE YARDIM HİZMETLERİ</c:v>
                </c:pt>
                <c:pt idx="13">
                  <c:v>NİKAH HİZMETLERİ</c:v>
                </c:pt>
              </c:strCache>
            </c:strRef>
          </c:cat>
          <c:val>
            <c:numRef>
              <c:f>Sayfa1!$B$2:$B$15</c:f>
              <c:numCache>
                <c:formatCode>General</c:formatCode>
                <c:ptCount val="14"/>
                <c:pt idx="0">
                  <c:v>28</c:v>
                </c:pt>
                <c:pt idx="1">
                  <c:v>39</c:v>
                </c:pt>
                <c:pt idx="2">
                  <c:v>15</c:v>
                </c:pt>
                <c:pt idx="3">
                  <c:v>16</c:v>
                </c:pt>
                <c:pt idx="4">
                  <c:v>13</c:v>
                </c:pt>
                <c:pt idx="5">
                  <c:v>11</c:v>
                </c:pt>
                <c:pt idx="6">
                  <c:v>16</c:v>
                </c:pt>
                <c:pt idx="7">
                  <c:v>22</c:v>
                </c:pt>
                <c:pt idx="8">
                  <c:v>18</c:v>
                </c:pt>
                <c:pt idx="9">
                  <c:v>7</c:v>
                </c:pt>
                <c:pt idx="10">
                  <c:v>15</c:v>
                </c:pt>
                <c:pt idx="11">
                  <c:v>16</c:v>
                </c:pt>
                <c:pt idx="12">
                  <c:v>10</c:v>
                </c:pt>
                <c:pt idx="13">
                  <c:v>13</c:v>
                </c:pt>
              </c:numCache>
            </c:numRef>
          </c:val>
        </c:ser>
        <c:ser>
          <c:idx val="1"/>
          <c:order val="1"/>
          <c:tx>
            <c:strRef>
              <c:f>Sayfa1!$C$1</c:f>
              <c:strCache>
                <c:ptCount val="1"/>
                <c:pt idx="0">
                  <c:v>ORTA</c:v>
                </c:pt>
              </c:strCache>
            </c:strRef>
          </c:tx>
          <c:spPr>
            <a:solidFill>
              <a:schemeClr val="accent2"/>
            </a:solidFill>
            <a:ln>
              <a:noFill/>
            </a:ln>
            <a:effectLst/>
          </c:spPr>
          <c:invertIfNegative val="0"/>
          <c:cat>
            <c:strRef>
              <c:f>Sayfa1!$A$2:$A$15</c:f>
              <c:strCache>
                <c:ptCount val="14"/>
                <c:pt idx="0">
                  <c:v>İMAR HİZMETLERİ</c:v>
                </c:pt>
                <c:pt idx="1">
                  <c:v>YOL VE ALT YAPI</c:v>
                </c:pt>
                <c:pt idx="2">
                  <c:v>HALKLA İLİŞKİLER</c:v>
                </c:pt>
                <c:pt idx="3">
                  <c:v>MESLEK KURSLARI</c:v>
                </c:pt>
                <c:pt idx="4">
                  <c:v>TEMİZLİK HİZMETLERİ</c:v>
                </c:pt>
                <c:pt idx="5">
                  <c:v>ÇEVRE SAĞLIĞI VE ÇEVRENİN KORUNMASI</c:v>
                </c:pt>
                <c:pt idx="6">
                  <c:v>ZABITA HİZMETLERİ VE DENETİM</c:v>
                </c:pt>
                <c:pt idx="7">
                  <c:v>SAĞLIK HİZMETLERİ</c:v>
                </c:pt>
                <c:pt idx="8">
                  <c:v>ÜST YAPI VE TESİS</c:v>
                </c:pt>
                <c:pt idx="9">
                  <c:v>DEFİN VE MEZARLIK HİZMETLERİ</c:v>
                </c:pt>
                <c:pt idx="10">
                  <c:v>AĞAÇLANDIRMA, PARK VE YEŞİL ALAN HİZ.</c:v>
                </c:pt>
                <c:pt idx="11">
                  <c:v>KÜLTÜR VE SANAT HİZMETLERİ</c:v>
                </c:pt>
                <c:pt idx="12">
                  <c:v>SOSYAL HİZMET VE YARDIM HİZMETLERİ</c:v>
                </c:pt>
                <c:pt idx="13">
                  <c:v>NİKAH HİZMETLERİ</c:v>
                </c:pt>
              </c:strCache>
            </c:strRef>
          </c:cat>
          <c:val>
            <c:numRef>
              <c:f>Sayfa1!$C$2:$C$15</c:f>
              <c:numCache>
                <c:formatCode>General</c:formatCode>
                <c:ptCount val="14"/>
                <c:pt idx="0">
                  <c:v>17</c:v>
                </c:pt>
                <c:pt idx="1">
                  <c:v>21</c:v>
                </c:pt>
                <c:pt idx="2">
                  <c:v>25</c:v>
                </c:pt>
                <c:pt idx="3">
                  <c:v>26</c:v>
                </c:pt>
                <c:pt idx="4">
                  <c:v>21</c:v>
                </c:pt>
                <c:pt idx="5">
                  <c:v>22</c:v>
                </c:pt>
                <c:pt idx="6">
                  <c:v>27</c:v>
                </c:pt>
                <c:pt idx="7">
                  <c:v>18</c:v>
                </c:pt>
                <c:pt idx="8">
                  <c:v>22</c:v>
                </c:pt>
                <c:pt idx="9">
                  <c:v>21</c:v>
                </c:pt>
                <c:pt idx="10">
                  <c:v>18</c:v>
                </c:pt>
                <c:pt idx="11">
                  <c:v>16</c:v>
                </c:pt>
                <c:pt idx="12">
                  <c:v>20</c:v>
                </c:pt>
                <c:pt idx="13">
                  <c:v>24</c:v>
                </c:pt>
              </c:numCache>
            </c:numRef>
          </c:val>
        </c:ser>
        <c:ser>
          <c:idx val="2"/>
          <c:order val="2"/>
          <c:tx>
            <c:strRef>
              <c:f>Sayfa1!$D$1</c:f>
              <c:strCache>
                <c:ptCount val="1"/>
                <c:pt idx="0">
                  <c:v>İYİ</c:v>
                </c:pt>
              </c:strCache>
            </c:strRef>
          </c:tx>
          <c:spPr>
            <a:solidFill>
              <a:schemeClr val="accent3"/>
            </a:solidFill>
            <a:ln>
              <a:noFill/>
            </a:ln>
            <a:effectLst/>
          </c:spPr>
          <c:invertIfNegative val="0"/>
          <c:cat>
            <c:strRef>
              <c:f>Sayfa1!$A$2:$A$15</c:f>
              <c:strCache>
                <c:ptCount val="14"/>
                <c:pt idx="0">
                  <c:v>İMAR HİZMETLERİ</c:v>
                </c:pt>
                <c:pt idx="1">
                  <c:v>YOL VE ALT YAPI</c:v>
                </c:pt>
                <c:pt idx="2">
                  <c:v>HALKLA İLİŞKİLER</c:v>
                </c:pt>
                <c:pt idx="3">
                  <c:v>MESLEK KURSLARI</c:v>
                </c:pt>
                <c:pt idx="4">
                  <c:v>TEMİZLİK HİZMETLERİ</c:v>
                </c:pt>
                <c:pt idx="5">
                  <c:v>ÇEVRE SAĞLIĞI VE ÇEVRENİN KORUNMASI</c:v>
                </c:pt>
                <c:pt idx="6">
                  <c:v>ZABITA HİZMETLERİ VE DENETİM</c:v>
                </c:pt>
                <c:pt idx="7">
                  <c:v>SAĞLIK HİZMETLERİ</c:v>
                </c:pt>
                <c:pt idx="8">
                  <c:v>ÜST YAPI VE TESİS</c:v>
                </c:pt>
                <c:pt idx="9">
                  <c:v>DEFİN VE MEZARLIK HİZMETLERİ</c:v>
                </c:pt>
                <c:pt idx="10">
                  <c:v>AĞAÇLANDIRMA, PARK VE YEŞİL ALAN HİZ.</c:v>
                </c:pt>
                <c:pt idx="11">
                  <c:v>KÜLTÜR VE SANAT HİZMETLERİ</c:v>
                </c:pt>
                <c:pt idx="12">
                  <c:v>SOSYAL HİZMET VE YARDIM HİZMETLERİ</c:v>
                </c:pt>
                <c:pt idx="13">
                  <c:v>NİKAH HİZMETLERİ</c:v>
                </c:pt>
              </c:strCache>
            </c:strRef>
          </c:cat>
          <c:val>
            <c:numRef>
              <c:f>Sayfa1!$D$2:$D$15</c:f>
              <c:numCache>
                <c:formatCode>General</c:formatCode>
                <c:ptCount val="14"/>
                <c:pt idx="0">
                  <c:v>55</c:v>
                </c:pt>
                <c:pt idx="1">
                  <c:v>40</c:v>
                </c:pt>
                <c:pt idx="2">
                  <c:v>60</c:v>
                </c:pt>
                <c:pt idx="3">
                  <c:v>58</c:v>
                </c:pt>
                <c:pt idx="4">
                  <c:v>66</c:v>
                </c:pt>
                <c:pt idx="5">
                  <c:v>67</c:v>
                </c:pt>
                <c:pt idx="6">
                  <c:v>57</c:v>
                </c:pt>
                <c:pt idx="7">
                  <c:v>60</c:v>
                </c:pt>
                <c:pt idx="8">
                  <c:v>60</c:v>
                </c:pt>
                <c:pt idx="9">
                  <c:v>72</c:v>
                </c:pt>
                <c:pt idx="10">
                  <c:v>67</c:v>
                </c:pt>
                <c:pt idx="11">
                  <c:v>68</c:v>
                </c:pt>
                <c:pt idx="12">
                  <c:v>70</c:v>
                </c:pt>
                <c:pt idx="13">
                  <c:v>63</c:v>
                </c:pt>
              </c:numCache>
            </c:numRef>
          </c:val>
        </c:ser>
        <c:dLbls>
          <c:showLegendKey val="0"/>
          <c:showVal val="0"/>
          <c:showCatName val="0"/>
          <c:showSerName val="0"/>
          <c:showPercent val="0"/>
          <c:showBubbleSize val="0"/>
        </c:dLbls>
        <c:gapWidth val="219"/>
        <c:overlap val="-27"/>
        <c:axId val="437729440"/>
        <c:axId val="437730000"/>
      </c:barChart>
      <c:catAx>
        <c:axId val="43772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30000"/>
        <c:crosses val="autoZero"/>
        <c:auto val="1"/>
        <c:lblAlgn val="ctr"/>
        <c:lblOffset val="100"/>
        <c:noMultiLvlLbl val="0"/>
      </c:catAx>
      <c:valAx>
        <c:axId val="43773000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2944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aseline="0"/>
              <a:t>TEMEL İLKELER GRAFİĞİ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AZ</c:v>
                </c:pt>
              </c:strCache>
            </c:strRef>
          </c:tx>
          <c:spPr>
            <a:solidFill>
              <a:schemeClr val="accent1"/>
            </a:solidFill>
            <a:ln>
              <a:noFill/>
            </a:ln>
            <a:effectLst/>
          </c:spPr>
          <c:invertIfNegative val="0"/>
          <c:cat>
            <c:strRef>
              <c:f>Sayfa1!$A$2:$A$8</c:f>
              <c:strCache>
                <c:ptCount val="7"/>
                <c:pt idx="0">
                  <c:v>ADALET</c:v>
                </c:pt>
                <c:pt idx="1">
                  <c:v>GÜVEN</c:v>
                </c:pt>
                <c:pt idx="2">
                  <c:v>SAYDAMLIK</c:v>
                </c:pt>
                <c:pt idx="3">
                  <c:v>KALİTE</c:v>
                </c:pt>
                <c:pt idx="4">
                  <c:v>VERİMLİLİK</c:v>
                </c:pt>
                <c:pt idx="5">
                  <c:v>KATILIMCI</c:v>
                </c:pt>
                <c:pt idx="6">
                  <c:v>SÜRDÜRÜLEBİLİR KALKINMA</c:v>
                </c:pt>
              </c:strCache>
            </c:strRef>
          </c:cat>
          <c:val>
            <c:numRef>
              <c:f>Sayfa1!$B$2:$B$8</c:f>
              <c:numCache>
                <c:formatCode>General</c:formatCode>
                <c:ptCount val="7"/>
                <c:pt idx="0">
                  <c:v>11</c:v>
                </c:pt>
                <c:pt idx="1">
                  <c:v>9</c:v>
                </c:pt>
                <c:pt idx="2">
                  <c:v>11</c:v>
                </c:pt>
                <c:pt idx="3">
                  <c:v>17</c:v>
                </c:pt>
                <c:pt idx="4">
                  <c:v>12</c:v>
                </c:pt>
                <c:pt idx="5">
                  <c:v>22</c:v>
                </c:pt>
                <c:pt idx="6">
                  <c:v>16</c:v>
                </c:pt>
              </c:numCache>
            </c:numRef>
          </c:val>
        </c:ser>
        <c:ser>
          <c:idx val="1"/>
          <c:order val="1"/>
          <c:tx>
            <c:strRef>
              <c:f>Sayfa1!$C$1</c:f>
              <c:strCache>
                <c:ptCount val="1"/>
                <c:pt idx="0">
                  <c:v>ORTA</c:v>
                </c:pt>
              </c:strCache>
            </c:strRef>
          </c:tx>
          <c:spPr>
            <a:solidFill>
              <a:schemeClr val="accent2"/>
            </a:solidFill>
            <a:ln>
              <a:noFill/>
            </a:ln>
            <a:effectLst/>
          </c:spPr>
          <c:invertIfNegative val="0"/>
          <c:cat>
            <c:strRef>
              <c:f>Sayfa1!$A$2:$A$8</c:f>
              <c:strCache>
                <c:ptCount val="7"/>
                <c:pt idx="0">
                  <c:v>ADALET</c:v>
                </c:pt>
                <c:pt idx="1">
                  <c:v>GÜVEN</c:v>
                </c:pt>
                <c:pt idx="2">
                  <c:v>SAYDAMLIK</c:v>
                </c:pt>
                <c:pt idx="3">
                  <c:v>KALİTE</c:v>
                </c:pt>
                <c:pt idx="4">
                  <c:v>VERİMLİLİK</c:v>
                </c:pt>
                <c:pt idx="5">
                  <c:v>KATILIMCI</c:v>
                </c:pt>
                <c:pt idx="6">
                  <c:v>SÜRDÜRÜLEBİLİR KALKINMA</c:v>
                </c:pt>
              </c:strCache>
            </c:strRef>
          </c:cat>
          <c:val>
            <c:numRef>
              <c:f>Sayfa1!$C$2:$C$8</c:f>
              <c:numCache>
                <c:formatCode>General</c:formatCode>
                <c:ptCount val="7"/>
                <c:pt idx="0">
                  <c:v>26</c:v>
                </c:pt>
                <c:pt idx="1">
                  <c:v>28</c:v>
                </c:pt>
                <c:pt idx="2">
                  <c:v>26</c:v>
                </c:pt>
                <c:pt idx="3">
                  <c:v>17</c:v>
                </c:pt>
                <c:pt idx="4">
                  <c:v>15</c:v>
                </c:pt>
                <c:pt idx="5">
                  <c:v>16</c:v>
                </c:pt>
                <c:pt idx="6">
                  <c:v>22</c:v>
                </c:pt>
              </c:numCache>
            </c:numRef>
          </c:val>
        </c:ser>
        <c:ser>
          <c:idx val="2"/>
          <c:order val="2"/>
          <c:tx>
            <c:strRef>
              <c:f>Sayfa1!$D$1</c:f>
              <c:strCache>
                <c:ptCount val="1"/>
                <c:pt idx="0">
                  <c:v>İYİ</c:v>
                </c:pt>
              </c:strCache>
            </c:strRef>
          </c:tx>
          <c:spPr>
            <a:solidFill>
              <a:schemeClr val="accent3"/>
            </a:solidFill>
            <a:ln>
              <a:noFill/>
            </a:ln>
            <a:effectLst/>
          </c:spPr>
          <c:invertIfNegative val="0"/>
          <c:cat>
            <c:strRef>
              <c:f>Sayfa1!$A$2:$A$8</c:f>
              <c:strCache>
                <c:ptCount val="7"/>
                <c:pt idx="0">
                  <c:v>ADALET</c:v>
                </c:pt>
                <c:pt idx="1">
                  <c:v>GÜVEN</c:v>
                </c:pt>
                <c:pt idx="2">
                  <c:v>SAYDAMLIK</c:v>
                </c:pt>
                <c:pt idx="3">
                  <c:v>KALİTE</c:v>
                </c:pt>
                <c:pt idx="4">
                  <c:v>VERİMLİLİK</c:v>
                </c:pt>
                <c:pt idx="5">
                  <c:v>KATILIMCI</c:v>
                </c:pt>
                <c:pt idx="6">
                  <c:v>SÜRDÜRÜLEBİLİR KALKINMA</c:v>
                </c:pt>
              </c:strCache>
            </c:strRef>
          </c:cat>
          <c:val>
            <c:numRef>
              <c:f>Sayfa1!$D$2:$D$8</c:f>
              <c:numCache>
                <c:formatCode>General</c:formatCode>
                <c:ptCount val="7"/>
                <c:pt idx="0">
                  <c:v>63</c:v>
                </c:pt>
                <c:pt idx="1">
                  <c:v>63</c:v>
                </c:pt>
                <c:pt idx="2">
                  <c:v>63</c:v>
                </c:pt>
                <c:pt idx="3">
                  <c:v>66</c:v>
                </c:pt>
                <c:pt idx="4">
                  <c:v>73</c:v>
                </c:pt>
                <c:pt idx="5">
                  <c:v>62</c:v>
                </c:pt>
                <c:pt idx="6">
                  <c:v>62</c:v>
                </c:pt>
              </c:numCache>
            </c:numRef>
          </c:val>
        </c:ser>
        <c:dLbls>
          <c:showLegendKey val="0"/>
          <c:showVal val="0"/>
          <c:showCatName val="0"/>
          <c:showSerName val="0"/>
          <c:showPercent val="0"/>
          <c:showBubbleSize val="0"/>
        </c:dLbls>
        <c:gapWidth val="219"/>
        <c:overlap val="-27"/>
        <c:axId val="437733360"/>
        <c:axId val="437733920"/>
      </c:barChart>
      <c:catAx>
        <c:axId val="43773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33920"/>
        <c:crosses val="autoZero"/>
        <c:auto val="1"/>
        <c:lblAlgn val="ctr"/>
        <c:lblOffset val="100"/>
        <c:noMultiLvlLbl val="0"/>
      </c:catAx>
      <c:valAx>
        <c:axId val="43773392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3336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aseline="0"/>
              <a:t>KURUM PERSONELİNDEN MEMNUNİYET GRAFİĞİ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İLETİŞİM</c:v>
                </c:pt>
              </c:strCache>
            </c:strRef>
          </c:tx>
          <c:spPr>
            <a:solidFill>
              <a:schemeClr val="accent1"/>
            </a:solidFill>
            <a:ln>
              <a:noFill/>
            </a:ln>
            <a:effectLst/>
          </c:spPr>
          <c:invertIfNegative val="0"/>
          <c:cat>
            <c:strRef>
              <c:f>Sayfa1!$A$2:$A$5</c:f>
              <c:strCache>
                <c:ptCount val="4"/>
                <c:pt idx="0">
                  <c:v>BAŞKANLIK</c:v>
                </c:pt>
                <c:pt idx="1">
                  <c:v>BAŞKAN YARDIMCILIĞI</c:v>
                </c:pt>
                <c:pt idx="2">
                  <c:v>BİRİM AMİRLERİ</c:v>
                </c:pt>
                <c:pt idx="3">
                  <c:v>İDARİ PERSONEL</c:v>
                </c:pt>
              </c:strCache>
            </c:strRef>
          </c:cat>
          <c:val>
            <c:numRef>
              <c:f>Sayfa1!$B$2:$B$5</c:f>
              <c:numCache>
                <c:formatCode>General</c:formatCode>
                <c:ptCount val="4"/>
                <c:pt idx="0">
                  <c:v>69</c:v>
                </c:pt>
                <c:pt idx="1">
                  <c:v>65</c:v>
                </c:pt>
                <c:pt idx="2">
                  <c:v>67</c:v>
                </c:pt>
                <c:pt idx="3">
                  <c:v>68</c:v>
                </c:pt>
              </c:numCache>
            </c:numRef>
          </c:val>
        </c:ser>
        <c:ser>
          <c:idx val="1"/>
          <c:order val="1"/>
          <c:tx>
            <c:strRef>
              <c:f>Sayfa1!$C$1</c:f>
              <c:strCache>
                <c:ptCount val="1"/>
                <c:pt idx="0">
                  <c:v>YETERLİ BİLGİLENDİRME</c:v>
                </c:pt>
              </c:strCache>
            </c:strRef>
          </c:tx>
          <c:spPr>
            <a:solidFill>
              <a:schemeClr val="accent2"/>
            </a:solidFill>
            <a:ln>
              <a:noFill/>
            </a:ln>
            <a:effectLst/>
          </c:spPr>
          <c:invertIfNegative val="0"/>
          <c:cat>
            <c:strRef>
              <c:f>Sayfa1!$A$2:$A$5</c:f>
              <c:strCache>
                <c:ptCount val="4"/>
                <c:pt idx="0">
                  <c:v>BAŞKANLIK</c:v>
                </c:pt>
                <c:pt idx="1">
                  <c:v>BAŞKAN YARDIMCILIĞI</c:v>
                </c:pt>
                <c:pt idx="2">
                  <c:v>BİRİM AMİRLERİ</c:v>
                </c:pt>
                <c:pt idx="3">
                  <c:v>İDARİ PERSONEL</c:v>
                </c:pt>
              </c:strCache>
            </c:strRef>
          </c:cat>
          <c:val>
            <c:numRef>
              <c:f>Sayfa1!$C$2:$C$5</c:f>
              <c:numCache>
                <c:formatCode>General</c:formatCode>
                <c:ptCount val="4"/>
                <c:pt idx="0">
                  <c:v>61</c:v>
                </c:pt>
                <c:pt idx="1">
                  <c:v>62</c:v>
                </c:pt>
                <c:pt idx="2">
                  <c:v>61</c:v>
                </c:pt>
                <c:pt idx="3">
                  <c:v>62</c:v>
                </c:pt>
              </c:numCache>
            </c:numRef>
          </c:val>
        </c:ser>
        <c:ser>
          <c:idx val="2"/>
          <c:order val="2"/>
          <c:tx>
            <c:strRef>
              <c:f>Sayfa1!$D$1</c:f>
              <c:strCache>
                <c:ptCount val="1"/>
                <c:pt idx="0">
                  <c:v>GÖREV VE SORUMLULUK BİLİNCİ</c:v>
                </c:pt>
              </c:strCache>
            </c:strRef>
          </c:tx>
          <c:spPr>
            <a:solidFill>
              <a:schemeClr val="accent3"/>
            </a:solidFill>
            <a:ln>
              <a:noFill/>
            </a:ln>
            <a:effectLst/>
          </c:spPr>
          <c:invertIfNegative val="0"/>
          <c:cat>
            <c:strRef>
              <c:f>Sayfa1!$A$2:$A$5</c:f>
              <c:strCache>
                <c:ptCount val="4"/>
                <c:pt idx="0">
                  <c:v>BAŞKANLIK</c:v>
                </c:pt>
                <c:pt idx="1">
                  <c:v>BAŞKAN YARDIMCILIĞI</c:v>
                </c:pt>
                <c:pt idx="2">
                  <c:v>BİRİM AMİRLERİ</c:v>
                </c:pt>
                <c:pt idx="3">
                  <c:v>İDARİ PERSONEL</c:v>
                </c:pt>
              </c:strCache>
            </c:strRef>
          </c:cat>
          <c:val>
            <c:numRef>
              <c:f>Sayfa1!$D$2:$D$5</c:f>
              <c:numCache>
                <c:formatCode>General</c:formatCode>
                <c:ptCount val="4"/>
                <c:pt idx="0">
                  <c:v>67</c:v>
                </c:pt>
                <c:pt idx="1">
                  <c:v>75</c:v>
                </c:pt>
                <c:pt idx="2">
                  <c:v>76</c:v>
                </c:pt>
                <c:pt idx="3">
                  <c:v>65</c:v>
                </c:pt>
              </c:numCache>
            </c:numRef>
          </c:val>
        </c:ser>
        <c:ser>
          <c:idx val="3"/>
          <c:order val="3"/>
          <c:tx>
            <c:strRef>
              <c:f>Sayfa1!$E$1</c:f>
              <c:strCache>
                <c:ptCount val="1"/>
                <c:pt idx="0">
                  <c:v>SONUÇ ALMA</c:v>
                </c:pt>
              </c:strCache>
            </c:strRef>
          </c:tx>
          <c:spPr>
            <a:solidFill>
              <a:schemeClr val="accent4"/>
            </a:solidFill>
            <a:ln>
              <a:noFill/>
            </a:ln>
            <a:effectLst/>
          </c:spPr>
          <c:invertIfNegative val="0"/>
          <c:cat>
            <c:strRef>
              <c:f>Sayfa1!$A$2:$A$5</c:f>
              <c:strCache>
                <c:ptCount val="4"/>
                <c:pt idx="0">
                  <c:v>BAŞKANLIK</c:v>
                </c:pt>
                <c:pt idx="1">
                  <c:v>BAŞKAN YARDIMCILIĞI</c:v>
                </c:pt>
                <c:pt idx="2">
                  <c:v>BİRİM AMİRLERİ</c:v>
                </c:pt>
                <c:pt idx="3">
                  <c:v>İDARİ PERSONEL</c:v>
                </c:pt>
              </c:strCache>
            </c:strRef>
          </c:cat>
          <c:val>
            <c:numRef>
              <c:f>Sayfa1!$E$2:$E$5</c:f>
              <c:numCache>
                <c:formatCode>General</c:formatCode>
                <c:ptCount val="4"/>
                <c:pt idx="0">
                  <c:v>61</c:v>
                </c:pt>
                <c:pt idx="1">
                  <c:v>69</c:v>
                </c:pt>
                <c:pt idx="2">
                  <c:v>80</c:v>
                </c:pt>
                <c:pt idx="3">
                  <c:v>71</c:v>
                </c:pt>
              </c:numCache>
            </c:numRef>
          </c:val>
        </c:ser>
        <c:dLbls>
          <c:showLegendKey val="0"/>
          <c:showVal val="0"/>
          <c:showCatName val="0"/>
          <c:showSerName val="0"/>
          <c:showPercent val="0"/>
          <c:showBubbleSize val="0"/>
        </c:dLbls>
        <c:gapWidth val="219"/>
        <c:overlap val="-27"/>
        <c:axId val="437737840"/>
        <c:axId val="437738400"/>
      </c:barChart>
      <c:catAx>
        <c:axId val="43773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38400"/>
        <c:crosses val="autoZero"/>
        <c:auto val="1"/>
        <c:lblAlgn val="ctr"/>
        <c:lblOffset val="100"/>
        <c:noMultiLvlLbl val="0"/>
      </c:catAx>
      <c:valAx>
        <c:axId val="43773840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3784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aseline="0"/>
              <a:t>İŞ BİRLİĞİ DÜZEYİ GRAFİĞİ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İLETİŞİM</c:v>
                </c:pt>
              </c:strCache>
            </c:strRef>
          </c:tx>
          <c:spPr>
            <a:solidFill>
              <a:schemeClr val="accent1"/>
            </a:solidFill>
            <a:ln>
              <a:noFill/>
            </a:ln>
            <a:effectLst/>
          </c:spPr>
          <c:invertIfNegative val="0"/>
          <c:cat>
            <c:strRef>
              <c:f>Sayfa1!$A$2:$A$7</c:f>
              <c:strCache>
                <c:ptCount val="6"/>
                <c:pt idx="0">
                  <c:v>ÇOK AZ</c:v>
                </c:pt>
                <c:pt idx="1">
                  <c:v>AZ</c:v>
                </c:pt>
                <c:pt idx="2">
                  <c:v>ORTA</c:v>
                </c:pt>
                <c:pt idx="3">
                  <c:v>İYİ</c:v>
                </c:pt>
                <c:pt idx="4">
                  <c:v>ÇOK İYİ</c:v>
                </c:pt>
                <c:pt idx="5">
                  <c:v>FİKRİM YOK</c:v>
                </c:pt>
              </c:strCache>
            </c:strRef>
          </c:cat>
          <c:val>
            <c:numRef>
              <c:f>Sayfa1!$B$2:$B$7</c:f>
              <c:numCache>
                <c:formatCode>General</c:formatCode>
                <c:ptCount val="6"/>
                <c:pt idx="0">
                  <c:v>14</c:v>
                </c:pt>
                <c:pt idx="1">
                  <c:v>24</c:v>
                </c:pt>
                <c:pt idx="2">
                  <c:v>29</c:v>
                </c:pt>
                <c:pt idx="3">
                  <c:v>8</c:v>
                </c:pt>
                <c:pt idx="4">
                  <c:v>8</c:v>
                </c:pt>
                <c:pt idx="5">
                  <c:v>16</c:v>
                </c:pt>
              </c:numCache>
            </c:numRef>
          </c:val>
        </c:ser>
        <c:dLbls>
          <c:showLegendKey val="0"/>
          <c:showVal val="0"/>
          <c:showCatName val="0"/>
          <c:showSerName val="0"/>
          <c:showPercent val="0"/>
          <c:showBubbleSize val="0"/>
        </c:dLbls>
        <c:gapWidth val="219"/>
        <c:overlap val="-27"/>
        <c:axId val="437740640"/>
        <c:axId val="437741200"/>
      </c:barChart>
      <c:catAx>
        <c:axId val="43774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41200"/>
        <c:crosses val="autoZero"/>
        <c:auto val="1"/>
        <c:lblAlgn val="ctr"/>
        <c:lblOffset val="100"/>
        <c:noMultiLvlLbl val="0"/>
      </c:catAx>
      <c:valAx>
        <c:axId val="43774120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4064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 YAŞ DURUMU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Memur</c:v>
                </c:pt>
              </c:strCache>
            </c:strRef>
          </c:tx>
          <c:spPr>
            <a:solidFill>
              <a:schemeClr val="accent1"/>
            </a:solidFill>
            <a:ln>
              <a:noFill/>
            </a:ln>
            <a:effectLst/>
          </c:spPr>
          <c:invertIfNegative val="0"/>
          <c:cat>
            <c:strRef>
              <c:f>Sayfa1!$A$2:$A$10</c:f>
              <c:strCache>
                <c:ptCount val="9"/>
                <c:pt idx="0">
                  <c:v>21-25 Yaş</c:v>
                </c:pt>
                <c:pt idx="1">
                  <c:v>26-30 Yaş</c:v>
                </c:pt>
                <c:pt idx="2">
                  <c:v>31-35 Yaş</c:v>
                </c:pt>
                <c:pt idx="3">
                  <c:v>36-40 Yaş</c:v>
                </c:pt>
                <c:pt idx="4">
                  <c:v>41-45 Yaş</c:v>
                </c:pt>
                <c:pt idx="5">
                  <c:v>46-50 Yaş</c:v>
                </c:pt>
                <c:pt idx="6">
                  <c:v>51-55 Yaş</c:v>
                </c:pt>
                <c:pt idx="7">
                  <c:v>56-60 Yaş </c:v>
                </c:pt>
                <c:pt idx="8">
                  <c:v>60 Yaş Üstü</c:v>
                </c:pt>
              </c:strCache>
            </c:strRef>
          </c:cat>
          <c:val>
            <c:numRef>
              <c:f>Sayfa1!$B$2:$B$10</c:f>
              <c:numCache>
                <c:formatCode>General</c:formatCode>
                <c:ptCount val="9"/>
                <c:pt idx="0">
                  <c:v>0</c:v>
                </c:pt>
                <c:pt idx="1">
                  <c:v>25</c:v>
                </c:pt>
                <c:pt idx="2">
                  <c:v>27</c:v>
                </c:pt>
                <c:pt idx="3">
                  <c:v>27</c:v>
                </c:pt>
                <c:pt idx="4">
                  <c:v>31</c:v>
                </c:pt>
                <c:pt idx="5">
                  <c:v>50</c:v>
                </c:pt>
                <c:pt idx="6">
                  <c:v>32</c:v>
                </c:pt>
                <c:pt idx="7">
                  <c:v>11</c:v>
                </c:pt>
                <c:pt idx="8">
                  <c:v>1</c:v>
                </c:pt>
              </c:numCache>
            </c:numRef>
          </c:val>
        </c:ser>
        <c:ser>
          <c:idx val="1"/>
          <c:order val="1"/>
          <c:tx>
            <c:strRef>
              <c:f>Sayfa1!$C$1</c:f>
              <c:strCache>
                <c:ptCount val="1"/>
                <c:pt idx="0">
                  <c:v>İşçi</c:v>
                </c:pt>
              </c:strCache>
            </c:strRef>
          </c:tx>
          <c:spPr>
            <a:solidFill>
              <a:schemeClr val="accent2"/>
            </a:solidFill>
            <a:ln>
              <a:noFill/>
            </a:ln>
            <a:effectLst/>
          </c:spPr>
          <c:invertIfNegative val="0"/>
          <c:cat>
            <c:strRef>
              <c:f>Sayfa1!$A$2:$A$10</c:f>
              <c:strCache>
                <c:ptCount val="9"/>
                <c:pt idx="0">
                  <c:v>21-25 Yaş</c:v>
                </c:pt>
                <c:pt idx="1">
                  <c:v>26-30 Yaş</c:v>
                </c:pt>
                <c:pt idx="2">
                  <c:v>31-35 Yaş</c:v>
                </c:pt>
                <c:pt idx="3">
                  <c:v>36-40 Yaş</c:v>
                </c:pt>
                <c:pt idx="4">
                  <c:v>41-45 Yaş</c:v>
                </c:pt>
                <c:pt idx="5">
                  <c:v>46-50 Yaş</c:v>
                </c:pt>
                <c:pt idx="6">
                  <c:v>51-55 Yaş</c:v>
                </c:pt>
                <c:pt idx="7">
                  <c:v>56-60 Yaş </c:v>
                </c:pt>
                <c:pt idx="8">
                  <c:v>60 Yaş Üstü</c:v>
                </c:pt>
              </c:strCache>
            </c:strRef>
          </c:cat>
          <c:val>
            <c:numRef>
              <c:f>Sayfa1!$C$2:$C$10</c:f>
              <c:numCache>
                <c:formatCode>General</c:formatCode>
                <c:ptCount val="9"/>
                <c:pt idx="0">
                  <c:v>2</c:v>
                </c:pt>
                <c:pt idx="1">
                  <c:v>8</c:v>
                </c:pt>
                <c:pt idx="2">
                  <c:v>21</c:v>
                </c:pt>
                <c:pt idx="3">
                  <c:v>51</c:v>
                </c:pt>
                <c:pt idx="4">
                  <c:v>74</c:v>
                </c:pt>
                <c:pt idx="5">
                  <c:v>66</c:v>
                </c:pt>
                <c:pt idx="6">
                  <c:v>22</c:v>
                </c:pt>
                <c:pt idx="7">
                  <c:v>3</c:v>
                </c:pt>
                <c:pt idx="8">
                  <c:v>2</c:v>
                </c:pt>
              </c:numCache>
            </c:numRef>
          </c:val>
        </c:ser>
        <c:ser>
          <c:idx val="2"/>
          <c:order val="2"/>
          <c:tx>
            <c:strRef>
              <c:f>Sayfa1!$D$1</c:f>
              <c:strCache>
                <c:ptCount val="1"/>
                <c:pt idx="0">
                  <c:v>Sözleşmeli</c:v>
                </c:pt>
              </c:strCache>
            </c:strRef>
          </c:tx>
          <c:spPr>
            <a:solidFill>
              <a:schemeClr val="accent3"/>
            </a:solidFill>
            <a:ln>
              <a:noFill/>
            </a:ln>
            <a:effectLst/>
          </c:spPr>
          <c:invertIfNegative val="0"/>
          <c:cat>
            <c:strRef>
              <c:f>Sayfa1!$A$2:$A$10</c:f>
              <c:strCache>
                <c:ptCount val="9"/>
                <c:pt idx="0">
                  <c:v>21-25 Yaş</c:v>
                </c:pt>
                <c:pt idx="1">
                  <c:v>26-30 Yaş</c:v>
                </c:pt>
                <c:pt idx="2">
                  <c:v>31-35 Yaş</c:v>
                </c:pt>
                <c:pt idx="3">
                  <c:v>36-40 Yaş</c:v>
                </c:pt>
                <c:pt idx="4">
                  <c:v>41-45 Yaş</c:v>
                </c:pt>
                <c:pt idx="5">
                  <c:v>46-50 Yaş</c:v>
                </c:pt>
                <c:pt idx="6">
                  <c:v>51-55 Yaş</c:v>
                </c:pt>
                <c:pt idx="7">
                  <c:v>56-60 Yaş </c:v>
                </c:pt>
                <c:pt idx="8">
                  <c:v>60 Yaş Üstü</c:v>
                </c:pt>
              </c:strCache>
            </c:strRef>
          </c:cat>
          <c:val>
            <c:numRef>
              <c:f>Sayfa1!$D$2:$D$10</c:f>
              <c:numCache>
                <c:formatCode>General</c:formatCode>
                <c:ptCount val="9"/>
                <c:pt idx="0">
                  <c:v>1</c:v>
                </c:pt>
                <c:pt idx="1">
                  <c:v>11</c:v>
                </c:pt>
                <c:pt idx="2">
                  <c:v>6</c:v>
                </c:pt>
                <c:pt idx="3">
                  <c:v>3</c:v>
                </c:pt>
                <c:pt idx="4">
                  <c:v>2</c:v>
                </c:pt>
                <c:pt idx="5">
                  <c:v>2</c:v>
                </c:pt>
                <c:pt idx="7">
                  <c:v>1</c:v>
                </c:pt>
              </c:numCache>
            </c:numRef>
          </c:val>
        </c:ser>
        <c:dLbls>
          <c:showLegendKey val="0"/>
          <c:showVal val="0"/>
          <c:showCatName val="0"/>
          <c:showSerName val="0"/>
          <c:showPercent val="0"/>
          <c:showBubbleSize val="0"/>
        </c:dLbls>
        <c:gapWidth val="219"/>
        <c:overlap val="-27"/>
        <c:axId val="424642320"/>
        <c:axId val="424642880"/>
      </c:barChart>
      <c:catAx>
        <c:axId val="42464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4642880"/>
        <c:crosses val="autoZero"/>
        <c:auto val="1"/>
        <c:lblAlgn val="ctr"/>
        <c:lblOffset val="100"/>
        <c:noMultiLvlLbl val="0"/>
      </c:catAx>
      <c:valAx>
        <c:axId val="42464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464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PERSONEL HİZMET YILI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Memur</c:v>
                </c:pt>
              </c:strCache>
            </c:strRef>
          </c:tx>
          <c:spPr>
            <a:solidFill>
              <a:schemeClr val="accent1"/>
            </a:solidFill>
            <a:ln>
              <a:noFill/>
            </a:ln>
            <a:effectLst/>
          </c:spPr>
          <c:invertIfNegative val="0"/>
          <c:cat>
            <c:strRef>
              <c:f>Sayfa1!$A$2:$A$7</c:f>
              <c:strCache>
                <c:ptCount val="6"/>
                <c:pt idx="0">
                  <c:v>0-5 Yıl</c:v>
                </c:pt>
                <c:pt idx="1">
                  <c:v>6-10 Yıl</c:v>
                </c:pt>
                <c:pt idx="2">
                  <c:v>11-15 Yıl</c:v>
                </c:pt>
                <c:pt idx="3">
                  <c:v>16-20 Yıl</c:v>
                </c:pt>
                <c:pt idx="4">
                  <c:v>21-25 Yıl</c:v>
                </c:pt>
                <c:pt idx="5">
                  <c:v>26 Yıl ve Üstü</c:v>
                </c:pt>
              </c:strCache>
            </c:strRef>
          </c:cat>
          <c:val>
            <c:numRef>
              <c:f>Sayfa1!$B$2:$B$7</c:f>
              <c:numCache>
                <c:formatCode>General</c:formatCode>
                <c:ptCount val="6"/>
                <c:pt idx="0">
                  <c:v>32</c:v>
                </c:pt>
                <c:pt idx="1">
                  <c:v>22</c:v>
                </c:pt>
                <c:pt idx="2">
                  <c:v>20</c:v>
                </c:pt>
                <c:pt idx="3">
                  <c:v>32</c:v>
                </c:pt>
                <c:pt idx="4">
                  <c:v>76</c:v>
                </c:pt>
                <c:pt idx="5">
                  <c:v>22</c:v>
                </c:pt>
              </c:numCache>
            </c:numRef>
          </c:val>
        </c:ser>
        <c:ser>
          <c:idx val="1"/>
          <c:order val="1"/>
          <c:tx>
            <c:strRef>
              <c:f>Sayfa1!$C$1</c:f>
              <c:strCache>
                <c:ptCount val="1"/>
                <c:pt idx="0">
                  <c:v>İşçi </c:v>
                </c:pt>
              </c:strCache>
            </c:strRef>
          </c:tx>
          <c:spPr>
            <a:solidFill>
              <a:schemeClr val="accent2"/>
            </a:solidFill>
            <a:ln>
              <a:noFill/>
            </a:ln>
            <a:effectLst/>
          </c:spPr>
          <c:invertIfNegative val="0"/>
          <c:cat>
            <c:strRef>
              <c:f>Sayfa1!$A$2:$A$7</c:f>
              <c:strCache>
                <c:ptCount val="6"/>
                <c:pt idx="0">
                  <c:v>0-5 Yıl</c:v>
                </c:pt>
                <c:pt idx="1">
                  <c:v>6-10 Yıl</c:v>
                </c:pt>
                <c:pt idx="2">
                  <c:v>11-15 Yıl</c:v>
                </c:pt>
                <c:pt idx="3">
                  <c:v>16-20 Yıl</c:v>
                </c:pt>
                <c:pt idx="4">
                  <c:v>21-25 Yıl</c:v>
                </c:pt>
                <c:pt idx="5">
                  <c:v>26 Yıl ve Üstü</c:v>
                </c:pt>
              </c:strCache>
            </c:strRef>
          </c:cat>
          <c:val>
            <c:numRef>
              <c:f>Sayfa1!$C$2:$C$7</c:f>
              <c:numCache>
                <c:formatCode>General</c:formatCode>
                <c:ptCount val="6"/>
                <c:pt idx="0">
                  <c:v>42</c:v>
                </c:pt>
                <c:pt idx="1">
                  <c:v>15</c:v>
                </c:pt>
                <c:pt idx="2">
                  <c:v>152</c:v>
                </c:pt>
                <c:pt idx="3">
                  <c:v>15</c:v>
                </c:pt>
                <c:pt idx="4">
                  <c:v>15</c:v>
                </c:pt>
                <c:pt idx="5">
                  <c:v>10</c:v>
                </c:pt>
              </c:numCache>
            </c:numRef>
          </c:val>
        </c:ser>
        <c:ser>
          <c:idx val="2"/>
          <c:order val="2"/>
          <c:tx>
            <c:strRef>
              <c:f>Sayfa1!$D$1</c:f>
              <c:strCache>
                <c:ptCount val="1"/>
                <c:pt idx="0">
                  <c:v>Sözleşmeli</c:v>
                </c:pt>
              </c:strCache>
            </c:strRef>
          </c:tx>
          <c:spPr>
            <a:solidFill>
              <a:schemeClr val="accent3"/>
            </a:solidFill>
            <a:ln>
              <a:noFill/>
            </a:ln>
            <a:effectLst/>
          </c:spPr>
          <c:invertIfNegative val="0"/>
          <c:cat>
            <c:strRef>
              <c:f>Sayfa1!$A$2:$A$7</c:f>
              <c:strCache>
                <c:ptCount val="6"/>
                <c:pt idx="0">
                  <c:v>0-5 Yıl</c:v>
                </c:pt>
                <c:pt idx="1">
                  <c:v>6-10 Yıl</c:v>
                </c:pt>
                <c:pt idx="2">
                  <c:v>11-15 Yıl</c:v>
                </c:pt>
                <c:pt idx="3">
                  <c:v>16-20 Yıl</c:v>
                </c:pt>
                <c:pt idx="4">
                  <c:v>21-25 Yıl</c:v>
                </c:pt>
                <c:pt idx="5">
                  <c:v>26 Yıl ve Üstü</c:v>
                </c:pt>
              </c:strCache>
            </c:strRef>
          </c:cat>
          <c:val>
            <c:numRef>
              <c:f>Sayfa1!$D$2:$D$7</c:f>
              <c:numCache>
                <c:formatCode>General</c:formatCode>
                <c:ptCount val="6"/>
                <c:pt idx="0">
                  <c:v>26</c:v>
                </c:pt>
                <c:pt idx="1">
                  <c:v>0</c:v>
                </c:pt>
                <c:pt idx="2">
                  <c:v>0</c:v>
                </c:pt>
                <c:pt idx="3">
                  <c:v>0</c:v>
                </c:pt>
              </c:numCache>
            </c:numRef>
          </c:val>
        </c:ser>
        <c:dLbls>
          <c:showLegendKey val="0"/>
          <c:showVal val="0"/>
          <c:showCatName val="0"/>
          <c:showSerName val="0"/>
          <c:showPercent val="0"/>
          <c:showBubbleSize val="0"/>
        </c:dLbls>
        <c:gapWidth val="219"/>
        <c:overlap val="-27"/>
        <c:axId val="424646240"/>
        <c:axId val="424646800"/>
      </c:barChart>
      <c:catAx>
        <c:axId val="42464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4646800"/>
        <c:crosses val="autoZero"/>
        <c:auto val="1"/>
        <c:lblAlgn val="ctr"/>
        <c:lblOffset val="100"/>
        <c:noMultiLvlLbl val="0"/>
      </c:catAx>
      <c:valAx>
        <c:axId val="42464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464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ANKETE KATILAN PERSONELİN</a:t>
            </a:r>
            <a:r>
              <a:rPr lang="tr-TR" baseline="0"/>
              <a:t> İSTİHDAM DURUMU</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Satışlar</c:v>
                </c:pt>
              </c:strCache>
            </c:strRef>
          </c:tx>
          <c:spPr>
            <a:gradFill rotWithShape="1">
              <a:gsLst>
                <a:gs pos="0">
                  <a:schemeClr val="accent1"/>
                </a:gs>
                <a:gs pos="100000">
                  <a:schemeClr val="accent1">
                    <a:shade val="75000"/>
                    <a:satMod val="120000"/>
                    <a:lumMod val="90000"/>
                  </a:schemeClr>
                </a:gs>
              </a:gsLst>
              <a:lin ang="5400000" scaled="0"/>
            </a:gradFill>
            <a:ln>
              <a:noFill/>
            </a:ln>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rgbClr r="0" g="0" b="0">
                  <a:shade val="30000"/>
                </a:scrgbClr>
              </a:contourClr>
            </a:sp3d>
          </c:spPr>
          <c:invertIfNegative val="0"/>
          <c:dPt>
            <c:idx val="0"/>
            <c:invertIfNegative val="0"/>
            <c:bubble3D val="0"/>
          </c:dPt>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Sayfa1!$A$2:$A$3</c:f>
              <c:strCache>
                <c:ptCount val="2"/>
                <c:pt idx="0">
                  <c:v>MEMUR</c:v>
                </c:pt>
                <c:pt idx="1">
                  <c:v>İŞÇİ</c:v>
                </c:pt>
              </c:strCache>
            </c:strRef>
          </c:cat>
          <c:val>
            <c:numRef>
              <c:f>Sayfa1!$B$2:$B$3</c:f>
              <c:numCache>
                <c:formatCode>General</c:formatCode>
                <c:ptCount val="2"/>
                <c:pt idx="0">
                  <c:v>141</c:v>
                </c:pt>
                <c:pt idx="1">
                  <c:v>154</c:v>
                </c:pt>
              </c:numCache>
            </c:numRef>
          </c:val>
        </c:ser>
        <c:dLbls>
          <c:showLegendKey val="0"/>
          <c:showVal val="0"/>
          <c:showCatName val="0"/>
          <c:showSerName val="0"/>
          <c:showPercent val="0"/>
          <c:showBubbleSize val="0"/>
        </c:dLbls>
        <c:gapWidth val="100"/>
        <c:axId val="424649600"/>
        <c:axId val="424649040"/>
      </c:barChart>
      <c:valAx>
        <c:axId val="42464904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24649600"/>
        <c:crosses val="autoZero"/>
        <c:crossBetween val="between"/>
      </c:valAx>
      <c:catAx>
        <c:axId val="424649600"/>
        <c:scaling>
          <c:orientation val="minMax"/>
        </c:scaling>
        <c:delete val="0"/>
        <c:axPos val="l"/>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24649040"/>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ANKETE KATILAN PERSONELİN ÖĞRENİM DURUMU</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Satışlar</c:v>
                </c:pt>
              </c:strCache>
            </c:strRef>
          </c:tx>
          <c:spPr>
            <a:gradFill rotWithShape="1">
              <a:gsLst>
                <a:gs pos="0">
                  <a:schemeClr val="accent1"/>
                </a:gs>
                <a:gs pos="100000">
                  <a:schemeClr val="accent1">
                    <a:shade val="75000"/>
                    <a:satMod val="120000"/>
                    <a:lumMod val="90000"/>
                  </a:schemeClr>
                </a:gs>
              </a:gsLst>
              <a:lin ang="5400000" scaled="0"/>
            </a:gradFill>
            <a:ln>
              <a:noFill/>
            </a:ln>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rgbClr r="0" g="0" b="0">
                  <a:shade val="30000"/>
                </a:scrgbClr>
              </a:contourClr>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İLKOKUL</c:v>
                </c:pt>
                <c:pt idx="1">
                  <c:v>ORTAOKUL</c:v>
                </c:pt>
                <c:pt idx="2">
                  <c:v>LİSE</c:v>
                </c:pt>
                <c:pt idx="3">
                  <c:v>ÖN LİSANS</c:v>
                </c:pt>
                <c:pt idx="4">
                  <c:v>LİSANS-YÜKSEK LİSANS</c:v>
                </c:pt>
              </c:strCache>
            </c:strRef>
          </c:cat>
          <c:val>
            <c:numRef>
              <c:f>Sayfa1!$B$2:$B$6</c:f>
              <c:numCache>
                <c:formatCode>General</c:formatCode>
                <c:ptCount val="5"/>
                <c:pt idx="0">
                  <c:v>74</c:v>
                </c:pt>
                <c:pt idx="1">
                  <c:v>27</c:v>
                </c:pt>
                <c:pt idx="2">
                  <c:v>92</c:v>
                </c:pt>
                <c:pt idx="3">
                  <c:v>42</c:v>
                </c:pt>
                <c:pt idx="4">
                  <c:v>60</c:v>
                </c:pt>
              </c:numCache>
            </c:numRef>
          </c:val>
        </c:ser>
        <c:dLbls>
          <c:showLegendKey val="0"/>
          <c:showVal val="0"/>
          <c:showCatName val="0"/>
          <c:showSerName val="0"/>
          <c:showPercent val="0"/>
          <c:showBubbleSize val="0"/>
        </c:dLbls>
        <c:gapWidth val="115"/>
        <c:overlap val="-20"/>
        <c:axId val="424652400"/>
        <c:axId val="424651840"/>
      </c:barChart>
      <c:valAx>
        <c:axId val="42465184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24652400"/>
        <c:crosses val="autoZero"/>
        <c:crossBetween val="between"/>
      </c:valAx>
      <c:catAx>
        <c:axId val="42465240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24651840"/>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KURUMSAL MEMNUNİYET ANALİZ GRAFİĞİ</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gradFill rotWithShape="1">
              <a:gsLst>
                <a:gs pos="0">
                  <a:schemeClr val="accent1"/>
                </a:gs>
                <a:gs pos="100000">
                  <a:schemeClr val="accent1">
                    <a:shade val="75000"/>
                    <a:satMod val="120000"/>
                    <a:lumMod val="90000"/>
                  </a:schemeClr>
                </a:gs>
              </a:gsLst>
              <a:lin ang="5400000" scaled="0"/>
            </a:gradFill>
            <a:ln>
              <a:noFill/>
            </a:ln>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rgbClr r="0" g="0" b="0">
                  <a:shade val="3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Sayfa1!$A$2:$A$5</c:f>
              <c:strCache>
                <c:ptCount val="4"/>
                <c:pt idx="0">
                  <c:v>KARARSIZ</c:v>
                </c:pt>
                <c:pt idx="1">
                  <c:v>KISMEN</c:v>
                </c:pt>
                <c:pt idx="2">
                  <c:v>HAYIR</c:v>
                </c:pt>
                <c:pt idx="3">
                  <c:v>EVET</c:v>
                </c:pt>
              </c:strCache>
            </c:strRef>
          </c:cat>
          <c:val>
            <c:numRef>
              <c:f>Sayfa1!$B$2:$B$5</c:f>
              <c:numCache>
                <c:formatCode>General</c:formatCode>
                <c:ptCount val="4"/>
                <c:pt idx="0">
                  <c:v>5.8</c:v>
                </c:pt>
                <c:pt idx="1">
                  <c:v>16.03</c:v>
                </c:pt>
                <c:pt idx="2">
                  <c:v>16.510000000000002</c:v>
                </c:pt>
                <c:pt idx="3">
                  <c:v>61.66</c:v>
                </c:pt>
              </c:numCache>
            </c:numRef>
          </c:val>
        </c:ser>
        <c:dLbls>
          <c:dLblPos val="inEnd"/>
          <c:showLegendKey val="0"/>
          <c:showVal val="1"/>
          <c:showCatName val="0"/>
          <c:showSerName val="0"/>
          <c:showPercent val="0"/>
          <c:showBubbleSize val="0"/>
        </c:dLbls>
        <c:gapWidth val="115"/>
        <c:overlap val="-20"/>
        <c:axId val="424654640"/>
        <c:axId val="424655200"/>
      </c:barChart>
      <c:catAx>
        <c:axId val="42465464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24655200"/>
        <c:crosses val="autoZero"/>
        <c:auto val="1"/>
        <c:lblAlgn val="ctr"/>
        <c:lblOffset val="100"/>
        <c:noMultiLvlLbl val="0"/>
      </c:catAx>
      <c:valAx>
        <c:axId val="42465520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246546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BİRİMSEL MEMNUNİYET ANALİZ GRAFİĞİ</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gradFill rotWithShape="1">
              <a:gsLst>
                <a:gs pos="0">
                  <a:schemeClr val="accent1"/>
                </a:gs>
                <a:gs pos="100000">
                  <a:schemeClr val="accent1">
                    <a:shade val="75000"/>
                    <a:satMod val="120000"/>
                    <a:lumMod val="90000"/>
                  </a:schemeClr>
                </a:gs>
              </a:gsLst>
              <a:lin ang="5400000" scaled="0"/>
            </a:gradFill>
            <a:ln>
              <a:noFill/>
            </a:ln>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rgbClr r="0" g="0" b="0">
                  <a:shade val="3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Sayfa1!$A$2:$A$5</c:f>
              <c:strCache>
                <c:ptCount val="4"/>
                <c:pt idx="0">
                  <c:v>KARARSIZ</c:v>
                </c:pt>
                <c:pt idx="1">
                  <c:v>KISMEN</c:v>
                </c:pt>
                <c:pt idx="2">
                  <c:v>HAYIR</c:v>
                </c:pt>
                <c:pt idx="3">
                  <c:v>EVET</c:v>
                </c:pt>
              </c:strCache>
            </c:strRef>
          </c:cat>
          <c:val>
            <c:numRef>
              <c:f>Sayfa1!$B$2:$B$5</c:f>
              <c:numCache>
                <c:formatCode>General</c:formatCode>
                <c:ptCount val="4"/>
                <c:pt idx="0">
                  <c:v>3.35</c:v>
                </c:pt>
                <c:pt idx="1">
                  <c:v>14.05</c:v>
                </c:pt>
                <c:pt idx="2">
                  <c:v>16.5</c:v>
                </c:pt>
                <c:pt idx="3">
                  <c:v>66.099999999999994</c:v>
                </c:pt>
              </c:numCache>
            </c:numRef>
          </c:val>
        </c:ser>
        <c:dLbls>
          <c:dLblPos val="inEnd"/>
          <c:showLegendKey val="0"/>
          <c:showVal val="1"/>
          <c:showCatName val="0"/>
          <c:showSerName val="0"/>
          <c:showPercent val="0"/>
          <c:showBubbleSize val="0"/>
        </c:dLbls>
        <c:gapWidth val="115"/>
        <c:overlap val="-20"/>
        <c:axId val="424657440"/>
        <c:axId val="424658000"/>
      </c:barChart>
      <c:catAx>
        <c:axId val="42465744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24658000"/>
        <c:crosses val="autoZero"/>
        <c:auto val="1"/>
        <c:lblAlgn val="ctr"/>
        <c:lblOffset val="100"/>
        <c:noMultiLvlLbl val="0"/>
      </c:catAx>
      <c:valAx>
        <c:axId val="42465800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246574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YÖNETSEL MEMNUNİYET ANALİZ GRAFİĞİ</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Seri 1</c:v>
                </c:pt>
              </c:strCache>
            </c:strRef>
          </c:tx>
          <c:spPr>
            <a:gradFill rotWithShape="1">
              <a:gsLst>
                <a:gs pos="0">
                  <a:schemeClr val="accent1"/>
                </a:gs>
                <a:gs pos="100000">
                  <a:schemeClr val="accent1">
                    <a:shade val="75000"/>
                    <a:satMod val="120000"/>
                    <a:lumMod val="90000"/>
                  </a:schemeClr>
                </a:gs>
              </a:gsLst>
              <a:lin ang="5400000" scaled="0"/>
            </a:gradFill>
            <a:ln>
              <a:noFill/>
            </a:ln>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rgbClr r="0" g="0" b="0">
                  <a:shade val="30000"/>
                </a:scrgb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Sayfa1!$A$2:$A$5</c:f>
              <c:strCache>
                <c:ptCount val="4"/>
                <c:pt idx="0">
                  <c:v>KARARSIZ</c:v>
                </c:pt>
                <c:pt idx="1">
                  <c:v>KISMEN</c:v>
                </c:pt>
                <c:pt idx="2">
                  <c:v>HAYIR</c:v>
                </c:pt>
                <c:pt idx="3">
                  <c:v>EVET</c:v>
                </c:pt>
              </c:strCache>
            </c:strRef>
          </c:cat>
          <c:val>
            <c:numRef>
              <c:f>Sayfa1!$B$2:$B$5</c:f>
              <c:numCache>
                <c:formatCode>General</c:formatCode>
                <c:ptCount val="4"/>
                <c:pt idx="0">
                  <c:v>8.93</c:v>
                </c:pt>
                <c:pt idx="1">
                  <c:v>10.42</c:v>
                </c:pt>
                <c:pt idx="2">
                  <c:v>8.8800000000000008</c:v>
                </c:pt>
                <c:pt idx="3">
                  <c:v>71.77</c:v>
                </c:pt>
              </c:numCache>
            </c:numRef>
          </c:val>
        </c:ser>
        <c:dLbls>
          <c:dLblPos val="inEnd"/>
          <c:showLegendKey val="0"/>
          <c:showVal val="1"/>
          <c:showCatName val="0"/>
          <c:showSerName val="0"/>
          <c:showPercent val="0"/>
          <c:showBubbleSize val="0"/>
        </c:dLbls>
        <c:gapWidth val="115"/>
        <c:overlap val="-20"/>
        <c:axId val="424660240"/>
        <c:axId val="307867440"/>
      </c:barChart>
      <c:catAx>
        <c:axId val="42466024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307867440"/>
        <c:crosses val="autoZero"/>
        <c:auto val="1"/>
        <c:lblAlgn val="ctr"/>
        <c:lblOffset val="100"/>
        <c:noMultiLvlLbl val="0"/>
      </c:catAx>
      <c:valAx>
        <c:axId val="307867440"/>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4246602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İLİŞKİ</a:t>
            </a:r>
            <a:r>
              <a:rPr lang="tr-TR" baseline="0"/>
              <a:t> DÜZEYİ GRAFİĞİ %</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AZ</c:v>
                </c:pt>
              </c:strCache>
            </c:strRef>
          </c:tx>
          <c:spPr>
            <a:solidFill>
              <a:schemeClr val="accent1"/>
            </a:solidFill>
            <a:ln>
              <a:noFill/>
            </a:ln>
            <a:effectLst/>
          </c:spPr>
          <c:invertIfNegative val="0"/>
          <c:cat>
            <c:strRef>
              <c:f>Sayfa1!$A$2:$A$21</c:f>
              <c:strCache>
                <c:ptCount val="20"/>
                <c:pt idx="0">
                  <c:v>BAŞKANLIK</c:v>
                </c:pt>
                <c:pt idx="1">
                  <c:v>BAŞ.YRD.</c:v>
                </c:pt>
                <c:pt idx="2">
                  <c:v>ÖZEL KALEM MÜD.</c:v>
                </c:pt>
                <c:pt idx="3">
                  <c:v>İNSAN KAY. VE EĞT. MÜD.</c:v>
                </c:pt>
                <c:pt idx="4">
                  <c:v>YAZI İŞLERİ MÜD.</c:v>
                </c:pt>
                <c:pt idx="5">
                  <c:v>MALİ HİZMETLER MÜD.</c:v>
                </c:pt>
                <c:pt idx="6">
                  <c:v>FEN İŞLERİ MÜD.</c:v>
                </c:pt>
                <c:pt idx="7">
                  <c:v>İMAR VE ŞEHİRCİLİK MÜD.</c:v>
                </c:pt>
                <c:pt idx="8">
                  <c:v>VETERİNER İŞLERİ MÜD.</c:v>
                </c:pt>
                <c:pt idx="9">
                  <c:v>TEMİZLİK İŞLERİ MÜD.</c:v>
                </c:pt>
                <c:pt idx="10">
                  <c:v>EMLAK VE İSTİMLAK MÜD.</c:v>
                </c:pt>
                <c:pt idx="11">
                  <c:v>ZABITA MÜD.</c:v>
                </c:pt>
                <c:pt idx="12">
                  <c:v>PARK VE BAHÇELER MÜD.</c:v>
                </c:pt>
                <c:pt idx="13">
                  <c:v>MEZARLIKLAR MÜD.</c:v>
                </c:pt>
                <c:pt idx="14">
                  <c:v>HUKUK İŞLERİ MÜD.</c:v>
                </c:pt>
                <c:pt idx="15">
                  <c:v>KÜLTÜR VE SOSYAL İŞLER MÜD.</c:v>
                </c:pt>
                <c:pt idx="16">
                  <c:v>DESTEK HİZMETLERİ MÜD.</c:v>
                </c:pt>
                <c:pt idx="17">
                  <c:v>BASIN YAYIN VE HALKLA İLİŞKİLER MÜD.</c:v>
                </c:pt>
                <c:pt idx="18">
                  <c:v>SAĞLIK İŞLERİ MÜD.</c:v>
                </c:pt>
                <c:pt idx="19">
                  <c:v>SİVİL SAVUNMA UZMANLIĞI</c:v>
                </c:pt>
              </c:strCache>
            </c:strRef>
          </c:cat>
          <c:val>
            <c:numRef>
              <c:f>Sayfa1!$B$2:$B$21</c:f>
              <c:numCache>
                <c:formatCode>General</c:formatCode>
                <c:ptCount val="20"/>
                <c:pt idx="0">
                  <c:v>35</c:v>
                </c:pt>
                <c:pt idx="1">
                  <c:v>5</c:v>
                </c:pt>
                <c:pt idx="2">
                  <c:v>15</c:v>
                </c:pt>
                <c:pt idx="3">
                  <c:v>10</c:v>
                </c:pt>
                <c:pt idx="4">
                  <c:v>15</c:v>
                </c:pt>
                <c:pt idx="5">
                  <c:v>5</c:v>
                </c:pt>
                <c:pt idx="6">
                  <c:v>15</c:v>
                </c:pt>
                <c:pt idx="7">
                  <c:v>25</c:v>
                </c:pt>
                <c:pt idx="8">
                  <c:v>15</c:v>
                </c:pt>
                <c:pt idx="9">
                  <c:v>5</c:v>
                </c:pt>
                <c:pt idx="11">
                  <c:v>15</c:v>
                </c:pt>
                <c:pt idx="12">
                  <c:v>15</c:v>
                </c:pt>
                <c:pt idx="13">
                  <c:v>10</c:v>
                </c:pt>
                <c:pt idx="14">
                  <c:v>5</c:v>
                </c:pt>
                <c:pt idx="15">
                  <c:v>15</c:v>
                </c:pt>
                <c:pt idx="16">
                  <c:v>10</c:v>
                </c:pt>
                <c:pt idx="17">
                  <c:v>10</c:v>
                </c:pt>
                <c:pt idx="18">
                  <c:v>15</c:v>
                </c:pt>
                <c:pt idx="19">
                  <c:v>10</c:v>
                </c:pt>
              </c:numCache>
            </c:numRef>
          </c:val>
        </c:ser>
        <c:ser>
          <c:idx val="1"/>
          <c:order val="1"/>
          <c:tx>
            <c:strRef>
              <c:f>Sayfa1!$C$1</c:f>
              <c:strCache>
                <c:ptCount val="1"/>
                <c:pt idx="0">
                  <c:v>ORTA</c:v>
                </c:pt>
              </c:strCache>
            </c:strRef>
          </c:tx>
          <c:spPr>
            <a:solidFill>
              <a:schemeClr val="accent2"/>
            </a:solidFill>
            <a:ln>
              <a:noFill/>
            </a:ln>
            <a:effectLst/>
          </c:spPr>
          <c:invertIfNegative val="0"/>
          <c:cat>
            <c:strRef>
              <c:f>Sayfa1!$A$2:$A$21</c:f>
              <c:strCache>
                <c:ptCount val="20"/>
                <c:pt idx="0">
                  <c:v>BAŞKANLIK</c:v>
                </c:pt>
                <c:pt idx="1">
                  <c:v>BAŞ.YRD.</c:v>
                </c:pt>
                <c:pt idx="2">
                  <c:v>ÖZEL KALEM MÜD.</c:v>
                </c:pt>
                <c:pt idx="3">
                  <c:v>İNSAN KAY. VE EĞT. MÜD.</c:v>
                </c:pt>
                <c:pt idx="4">
                  <c:v>YAZI İŞLERİ MÜD.</c:v>
                </c:pt>
                <c:pt idx="5">
                  <c:v>MALİ HİZMETLER MÜD.</c:v>
                </c:pt>
                <c:pt idx="6">
                  <c:v>FEN İŞLERİ MÜD.</c:v>
                </c:pt>
                <c:pt idx="7">
                  <c:v>İMAR VE ŞEHİRCİLİK MÜD.</c:v>
                </c:pt>
                <c:pt idx="8">
                  <c:v>VETERİNER İŞLERİ MÜD.</c:v>
                </c:pt>
                <c:pt idx="9">
                  <c:v>TEMİZLİK İŞLERİ MÜD.</c:v>
                </c:pt>
                <c:pt idx="10">
                  <c:v>EMLAK VE İSTİMLAK MÜD.</c:v>
                </c:pt>
                <c:pt idx="11">
                  <c:v>ZABITA MÜD.</c:v>
                </c:pt>
                <c:pt idx="12">
                  <c:v>PARK VE BAHÇELER MÜD.</c:v>
                </c:pt>
                <c:pt idx="13">
                  <c:v>MEZARLIKLAR MÜD.</c:v>
                </c:pt>
                <c:pt idx="14">
                  <c:v>HUKUK İŞLERİ MÜD.</c:v>
                </c:pt>
                <c:pt idx="15">
                  <c:v>KÜLTÜR VE SOSYAL İŞLER MÜD.</c:v>
                </c:pt>
                <c:pt idx="16">
                  <c:v>DESTEK HİZMETLERİ MÜD.</c:v>
                </c:pt>
                <c:pt idx="17">
                  <c:v>BASIN YAYIN VE HALKLA İLİŞKİLER MÜD.</c:v>
                </c:pt>
                <c:pt idx="18">
                  <c:v>SAĞLIK İŞLERİ MÜD.</c:v>
                </c:pt>
                <c:pt idx="19">
                  <c:v>SİVİL SAVUNMA UZMANLIĞI</c:v>
                </c:pt>
              </c:strCache>
            </c:strRef>
          </c:cat>
          <c:val>
            <c:numRef>
              <c:f>Sayfa1!$C$2:$C$21</c:f>
              <c:numCache>
                <c:formatCode>General</c:formatCode>
                <c:ptCount val="20"/>
                <c:pt idx="0">
                  <c:v>5</c:v>
                </c:pt>
                <c:pt idx="1">
                  <c:v>25</c:v>
                </c:pt>
                <c:pt idx="2">
                  <c:v>10</c:v>
                </c:pt>
                <c:pt idx="3">
                  <c:v>30</c:v>
                </c:pt>
                <c:pt idx="4">
                  <c:v>25</c:v>
                </c:pt>
                <c:pt idx="5">
                  <c:v>10</c:v>
                </c:pt>
                <c:pt idx="6">
                  <c:v>5</c:v>
                </c:pt>
                <c:pt idx="7">
                  <c:v>20</c:v>
                </c:pt>
                <c:pt idx="8">
                  <c:v>5</c:v>
                </c:pt>
                <c:pt idx="9">
                  <c:v>20</c:v>
                </c:pt>
                <c:pt idx="10">
                  <c:v>20</c:v>
                </c:pt>
                <c:pt idx="11">
                  <c:v>30</c:v>
                </c:pt>
                <c:pt idx="12">
                  <c:v>15</c:v>
                </c:pt>
                <c:pt idx="13">
                  <c:v>10</c:v>
                </c:pt>
                <c:pt idx="14">
                  <c:v>15</c:v>
                </c:pt>
                <c:pt idx="15">
                  <c:v>15</c:v>
                </c:pt>
                <c:pt idx="16">
                  <c:v>15</c:v>
                </c:pt>
                <c:pt idx="17">
                  <c:v>15</c:v>
                </c:pt>
                <c:pt idx="18">
                  <c:v>10</c:v>
                </c:pt>
                <c:pt idx="19">
                  <c:v>20</c:v>
                </c:pt>
              </c:numCache>
            </c:numRef>
          </c:val>
        </c:ser>
        <c:ser>
          <c:idx val="2"/>
          <c:order val="2"/>
          <c:tx>
            <c:strRef>
              <c:f>Sayfa1!$D$1</c:f>
              <c:strCache>
                <c:ptCount val="1"/>
                <c:pt idx="0">
                  <c:v>İYİ</c:v>
                </c:pt>
              </c:strCache>
            </c:strRef>
          </c:tx>
          <c:spPr>
            <a:solidFill>
              <a:schemeClr val="accent3"/>
            </a:solidFill>
            <a:ln>
              <a:noFill/>
            </a:ln>
            <a:effectLst/>
          </c:spPr>
          <c:invertIfNegative val="0"/>
          <c:cat>
            <c:strRef>
              <c:f>Sayfa1!$A$2:$A$21</c:f>
              <c:strCache>
                <c:ptCount val="20"/>
                <c:pt idx="0">
                  <c:v>BAŞKANLIK</c:v>
                </c:pt>
                <c:pt idx="1">
                  <c:v>BAŞ.YRD.</c:v>
                </c:pt>
                <c:pt idx="2">
                  <c:v>ÖZEL KALEM MÜD.</c:v>
                </c:pt>
                <c:pt idx="3">
                  <c:v>İNSAN KAY. VE EĞT. MÜD.</c:v>
                </c:pt>
                <c:pt idx="4">
                  <c:v>YAZI İŞLERİ MÜD.</c:v>
                </c:pt>
                <c:pt idx="5">
                  <c:v>MALİ HİZMETLER MÜD.</c:v>
                </c:pt>
                <c:pt idx="6">
                  <c:v>FEN İŞLERİ MÜD.</c:v>
                </c:pt>
                <c:pt idx="7">
                  <c:v>İMAR VE ŞEHİRCİLİK MÜD.</c:v>
                </c:pt>
                <c:pt idx="8">
                  <c:v>VETERİNER İŞLERİ MÜD.</c:v>
                </c:pt>
                <c:pt idx="9">
                  <c:v>TEMİZLİK İŞLERİ MÜD.</c:v>
                </c:pt>
                <c:pt idx="10">
                  <c:v>EMLAK VE İSTİMLAK MÜD.</c:v>
                </c:pt>
                <c:pt idx="11">
                  <c:v>ZABITA MÜD.</c:v>
                </c:pt>
                <c:pt idx="12">
                  <c:v>PARK VE BAHÇELER MÜD.</c:v>
                </c:pt>
                <c:pt idx="13">
                  <c:v>MEZARLIKLAR MÜD.</c:v>
                </c:pt>
                <c:pt idx="14">
                  <c:v>HUKUK İŞLERİ MÜD.</c:v>
                </c:pt>
                <c:pt idx="15">
                  <c:v>KÜLTÜR VE SOSYAL İŞLER MÜD.</c:v>
                </c:pt>
                <c:pt idx="16">
                  <c:v>DESTEK HİZMETLERİ MÜD.</c:v>
                </c:pt>
                <c:pt idx="17">
                  <c:v>BASIN YAYIN VE HALKLA İLİŞKİLER MÜD.</c:v>
                </c:pt>
                <c:pt idx="18">
                  <c:v>SAĞLIK İŞLERİ MÜD.</c:v>
                </c:pt>
                <c:pt idx="19">
                  <c:v>SİVİL SAVUNMA UZMANLIĞI</c:v>
                </c:pt>
              </c:strCache>
            </c:strRef>
          </c:cat>
          <c:val>
            <c:numRef>
              <c:f>Sayfa1!$D$2:$D$21</c:f>
              <c:numCache>
                <c:formatCode>General</c:formatCode>
                <c:ptCount val="20"/>
                <c:pt idx="0">
                  <c:v>40</c:v>
                </c:pt>
                <c:pt idx="1">
                  <c:v>30</c:v>
                </c:pt>
                <c:pt idx="2">
                  <c:v>30</c:v>
                </c:pt>
                <c:pt idx="3">
                  <c:v>15</c:v>
                </c:pt>
                <c:pt idx="4">
                  <c:v>30</c:v>
                </c:pt>
                <c:pt idx="5">
                  <c:v>30</c:v>
                </c:pt>
                <c:pt idx="6">
                  <c:v>20</c:v>
                </c:pt>
                <c:pt idx="7">
                  <c:v>30</c:v>
                </c:pt>
                <c:pt idx="8">
                  <c:v>35</c:v>
                </c:pt>
                <c:pt idx="9">
                  <c:v>25</c:v>
                </c:pt>
                <c:pt idx="10">
                  <c:v>30</c:v>
                </c:pt>
                <c:pt idx="11">
                  <c:v>45</c:v>
                </c:pt>
                <c:pt idx="12">
                  <c:v>40</c:v>
                </c:pt>
                <c:pt idx="13">
                  <c:v>30</c:v>
                </c:pt>
                <c:pt idx="14">
                  <c:v>20</c:v>
                </c:pt>
                <c:pt idx="15">
                  <c:v>30</c:v>
                </c:pt>
                <c:pt idx="16">
                  <c:v>25</c:v>
                </c:pt>
                <c:pt idx="17">
                  <c:v>30</c:v>
                </c:pt>
                <c:pt idx="18">
                  <c:v>10</c:v>
                </c:pt>
                <c:pt idx="19">
                  <c:v>15</c:v>
                </c:pt>
              </c:numCache>
            </c:numRef>
          </c:val>
        </c:ser>
        <c:ser>
          <c:idx val="3"/>
          <c:order val="3"/>
          <c:tx>
            <c:strRef>
              <c:f>Sayfa1!$E$1</c:f>
              <c:strCache>
                <c:ptCount val="1"/>
                <c:pt idx="0">
                  <c:v>İLİŞKİMİZ YOK</c:v>
                </c:pt>
              </c:strCache>
            </c:strRef>
          </c:tx>
          <c:spPr>
            <a:solidFill>
              <a:schemeClr val="accent4"/>
            </a:solidFill>
            <a:ln>
              <a:noFill/>
            </a:ln>
            <a:effectLst/>
          </c:spPr>
          <c:invertIfNegative val="0"/>
          <c:cat>
            <c:strRef>
              <c:f>Sayfa1!$A$2:$A$21</c:f>
              <c:strCache>
                <c:ptCount val="20"/>
                <c:pt idx="0">
                  <c:v>BAŞKANLIK</c:v>
                </c:pt>
                <c:pt idx="1">
                  <c:v>BAŞ.YRD.</c:v>
                </c:pt>
                <c:pt idx="2">
                  <c:v>ÖZEL KALEM MÜD.</c:v>
                </c:pt>
                <c:pt idx="3">
                  <c:v>İNSAN KAY. VE EĞT. MÜD.</c:v>
                </c:pt>
                <c:pt idx="4">
                  <c:v>YAZI İŞLERİ MÜD.</c:v>
                </c:pt>
                <c:pt idx="5">
                  <c:v>MALİ HİZMETLER MÜD.</c:v>
                </c:pt>
                <c:pt idx="6">
                  <c:v>FEN İŞLERİ MÜD.</c:v>
                </c:pt>
                <c:pt idx="7">
                  <c:v>İMAR VE ŞEHİRCİLİK MÜD.</c:v>
                </c:pt>
                <c:pt idx="8">
                  <c:v>VETERİNER İŞLERİ MÜD.</c:v>
                </c:pt>
                <c:pt idx="9">
                  <c:v>TEMİZLİK İŞLERİ MÜD.</c:v>
                </c:pt>
                <c:pt idx="10">
                  <c:v>EMLAK VE İSTİMLAK MÜD.</c:v>
                </c:pt>
                <c:pt idx="11">
                  <c:v>ZABITA MÜD.</c:v>
                </c:pt>
                <c:pt idx="12">
                  <c:v>PARK VE BAHÇELER MÜD.</c:v>
                </c:pt>
                <c:pt idx="13">
                  <c:v>MEZARLIKLAR MÜD.</c:v>
                </c:pt>
                <c:pt idx="14">
                  <c:v>HUKUK İŞLERİ MÜD.</c:v>
                </c:pt>
                <c:pt idx="15">
                  <c:v>KÜLTÜR VE SOSYAL İŞLER MÜD.</c:v>
                </c:pt>
                <c:pt idx="16">
                  <c:v>DESTEK HİZMETLERİ MÜD.</c:v>
                </c:pt>
                <c:pt idx="17">
                  <c:v>BASIN YAYIN VE HALKLA İLİŞKİLER MÜD.</c:v>
                </c:pt>
                <c:pt idx="18">
                  <c:v>SAĞLIK İŞLERİ MÜD.</c:v>
                </c:pt>
                <c:pt idx="19">
                  <c:v>SİVİL SAVUNMA UZMANLIĞI</c:v>
                </c:pt>
              </c:strCache>
            </c:strRef>
          </c:cat>
          <c:val>
            <c:numRef>
              <c:f>Sayfa1!$E$2:$E$21</c:f>
              <c:numCache>
                <c:formatCode>General</c:formatCode>
                <c:ptCount val="20"/>
                <c:pt idx="0">
                  <c:v>20</c:v>
                </c:pt>
                <c:pt idx="1">
                  <c:v>40</c:v>
                </c:pt>
                <c:pt idx="2">
                  <c:v>45</c:v>
                </c:pt>
                <c:pt idx="3">
                  <c:v>45</c:v>
                </c:pt>
                <c:pt idx="4">
                  <c:v>30</c:v>
                </c:pt>
                <c:pt idx="5">
                  <c:v>55</c:v>
                </c:pt>
                <c:pt idx="6">
                  <c:v>60</c:v>
                </c:pt>
                <c:pt idx="7">
                  <c:v>25</c:v>
                </c:pt>
                <c:pt idx="8">
                  <c:v>45</c:v>
                </c:pt>
                <c:pt idx="9">
                  <c:v>50</c:v>
                </c:pt>
                <c:pt idx="10">
                  <c:v>50</c:v>
                </c:pt>
                <c:pt idx="11">
                  <c:v>10</c:v>
                </c:pt>
                <c:pt idx="12">
                  <c:v>30</c:v>
                </c:pt>
                <c:pt idx="13">
                  <c:v>50</c:v>
                </c:pt>
                <c:pt idx="14">
                  <c:v>60</c:v>
                </c:pt>
                <c:pt idx="15">
                  <c:v>40</c:v>
                </c:pt>
                <c:pt idx="16">
                  <c:v>50</c:v>
                </c:pt>
                <c:pt idx="17">
                  <c:v>45</c:v>
                </c:pt>
                <c:pt idx="18">
                  <c:v>65</c:v>
                </c:pt>
                <c:pt idx="19">
                  <c:v>55</c:v>
                </c:pt>
              </c:numCache>
            </c:numRef>
          </c:val>
        </c:ser>
        <c:dLbls>
          <c:showLegendKey val="0"/>
          <c:showVal val="0"/>
          <c:showCatName val="0"/>
          <c:showSerName val="0"/>
          <c:showPercent val="0"/>
          <c:showBubbleSize val="0"/>
        </c:dLbls>
        <c:gapWidth val="219"/>
        <c:overlap val="-27"/>
        <c:axId val="437721600"/>
        <c:axId val="437722160"/>
      </c:barChart>
      <c:catAx>
        <c:axId val="43772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22160"/>
        <c:crosses val="autoZero"/>
        <c:auto val="1"/>
        <c:lblAlgn val="ctr"/>
        <c:lblOffset val="100"/>
        <c:noMultiLvlLbl val="0"/>
      </c:catAx>
      <c:valAx>
        <c:axId val="43772216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3772160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2A5357-5605-47ED-9B0E-178FFC90C7EA}" type="doc">
      <dgm:prSet loTypeId="urn:microsoft.com/office/officeart/2005/8/layout/hProcess9" loCatId="process" qsTypeId="urn:microsoft.com/office/officeart/2005/8/quickstyle/3d2" qsCatId="3D" csTypeId="urn:microsoft.com/office/officeart/2005/8/colors/colorful2" csCatId="colorful" phldr="1"/>
      <dgm:spPr/>
    </dgm:pt>
    <dgm:pt modelId="{7E0AAAF6-43F7-4B3F-98E5-39FF1297AABE}">
      <dgm:prSet phldrT="[Metin]" custT="1"/>
      <dgm:spPr/>
      <dgm:t>
        <a:bodyPr/>
        <a:lstStyle/>
        <a:p>
          <a:r>
            <a:rPr lang="tr-TR" sz="1400"/>
            <a:t>HAZIRLIK</a:t>
          </a:r>
        </a:p>
        <a:p>
          <a:r>
            <a:rPr lang="tr-TR" sz="900"/>
            <a:t>Ekip Oluşumu</a:t>
          </a:r>
        </a:p>
        <a:p>
          <a:r>
            <a:rPr lang="tr-TR" sz="900"/>
            <a:t>Yönetici Desteği</a:t>
          </a:r>
        </a:p>
        <a:p>
          <a:r>
            <a:rPr lang="tr-TR" sz="900"/>
            <a:t>Hazırlık Programı</a:t>
          </a:r>
        </a:p>
        <a:p>
          <a:r>
            <a:rPr lang="tr-TR" sz="900"/>
            <a:t>Eğitim</a:t>
          </a:r>
        </a:p>
        <a:p>
          <a:endParaRPr lang="tr-TR" sz="900"/>
        </a:p>
      </dgm:t>
    </dgm:pt>
    <dgm:pt modelId="{1ABB1DE3-2D0F-40A2-BA75-A9507BADC2A3}" type="parTrans" cxnId="{7946B711-9635-4D71-90E5-10EFD3380995}">
      <dgm:prSet/>
      <dgm:spPr/>
      <dgm:t>
        <a:bodyPr/>
        <a:lstStyle/>
        <a:p>
          <a:endParaRPr lang="tr-TR"/>
        </a:p>
      </dgm:t>
    </dgm:pt>
    <dgm:pt modelId="{727B118E-73DA-45DF-859E-FC1C5A780C29}" type="sibTrans" cxnId="{7946B711-9635-4D71-90E5-10EFD3380995}">
      <dgm:prSet/>
      <dgm:spPr/>
      <dgm:t>
        <a:bodyPr/>
        <a:lstStyle/>
        <a:p>
          <a:endParaRPr lang="tr-TR"/>
        </a:p>
      </dgm:t>
    </dgm:pt>
    <dgm:pt modelId="{DA56D7B6-A418-4CD4-915F-6938C7AC33BF}">
      <dgm:prSet phldrT="[Metin]" custT="1"/>
      <dgm:spPr/>
      <dgm:t>
        <a:bodyPr/>
        <a:lstStyle/>
        <a:p>
          <a:r>
            <a:rPr lang="tr-TR" sz="1400"/>
            <a:t>STRATEJİK ANALİZ</a:t>
          </a:r>
        </a:p>
        <a:p>
          <a:r>
            <a:rPr lang="tr-TR" sz="900"/>
            <a:t>İç Analiz</a:t>
          </a:r>
        </a:p>
        <a:p>
          <a:r>
            <a:rPr lang="tr-TR" sz="900"/>
            <a:t>Dış Analiz</a:t>
          </a:r>
        </a:p>
        <a:p>
          <a:r>
            <a:rPr lang="tr-TR" sz="900"/>
            <a:t>Paydaş Analizi</a:t>
          </a:r>
        </a:p>
      </dgm:t>
    </dgm:pt>
    <dgm:pt modelId="{04D226CB-7035-4170-BC52-0A3AA513BEA3}" type="parTrans" cxnId="{78262E18-C131-475A-8158-1535D0B375B9}">
      <dgm:prSet/>
      <dgm:spPr/>
      <dgm:t>
        <a:bodyPr/>
        <a:lstStyle/>
        <a:p>
          <a:endParaRPr lang="tr-TR"/>
        </a:p>
      </dgm:t>
    </dgm:pt>
    <dgm:pt modelId="{DD5CFDCE-EA27-4D29-AAE7-CAF65048D26F}" type="sibTrans" cxnId="{78262E18-C131-475A-8158-1535D0B375B9}">
      <dgm:prSet/>
      <dgm:spPr/>
      <dgm:t>
        <a:bodyPr/>
        <a:lstStyle/>
        <a:p>
          <a:endParaRPr lang="tr-TR"/>
        </a:p>
      </dgm:t>
    </dgm:pt>
    <dgm:pt modelId="{48B71FA7-AF89-485E-B752-1A00C89FE142}">
      <dgm:prSet phldrT="[Metin]" custT="1"/>
      <dgm:spPr/>
      <dgm:t>
        <a:bodyPr/>
        <a:lstStyle/>
        <a:p>
          <a:endParaRPr lang="tr-TR" sz="1300"/>
        </a:p>
        <a:p>
          <a:r>
            <a:rPr lang="tr-TR" sz="1300"/>
            <a:t>STRATEJİK PLAN HAZIRLAMA</a:t>
          </a:r>
        </a:p>
        <a:p>
          <a:r>
            <a:rPr lang="tr-TR" sz="900"/>
            <a:t>Misyon</a:t>
          </a:r>
        </a:p>
        <a:p>
          <a:r>
            <a:rPr lang="tr-TR" sz="900"/>
            <a:t>Vizyon</a:t>
          </a:r>
        </a:p>
        <a:p>
          <a:r>
            <a:rPr lang="tr-TR" sz="900"/>
            <a:t>Temel Değerler</a:t>
          </a:r>
        </a:p>
        <a:p>
          <a:r>
            <a:rPr lang="tr-TR" sz="900"/>
            <a:t>Amaçlar</a:t>
          </a:r>
        </a:p>
        <a:p>
          <a:r>
            <a:rPr lang="tr-TR" sz="900"/>
            <a:t>Hedefler</a:t>
          </a:r>
        </a:p>
        <a:p>
          <a:r>
            <a:rPr lang="tr-TR" sz="900"/>
            <a:t>Performans Göstergeleri</a:t>
          </a:r>
        </a:p>
        <a:p>
          <a:r>
            <a:rPr lang="tr-TR" sz="900"/>
            <a:t>Stratejiler </a:t>
          </a:r>
        </a:p>
        <a:p>
          <a:endParaRPr lang="tr-TR" sz="900"/>
        </a:p>
      </dgm:t>
    </dgm:pt>
    <dgm:pt modelId="{BDAAF034-9669-4758-BF1E-A9C3F90AA057}" type="parTrans" cxnId="{6142A71A-A9F3-4A5A-8C81-02D997B6E922}">
      <dgm:prSet/>
      <dgm:spPr/>
      <dgm:t>
        <a:bodyPr/>
        <a:lstStyle/>
        <a:p>
          <a:endParaRPr lang="tr-TR"/>
        </a:p>
      </dgm:t>
    </dgm:pt>
    <dgm:pt modelId="{86BBE1E3-4A16-4698-A7CF-1A9373605654}" type="sibTrans" cxnId="{6142A71A-A9F3-4A5A-8C81-02D997B6E922}">
      <dgm:prSet/>
      <dgm:spPr/>
      <dgm:t>
        <a:bodyPr/>
        <a:lstStyle/>
        <a:p>
          <a:endParaRPr lang="tr-TR"/>
        </a:p>
      </dgm:t>
    </dgm:pt>
    <dgm:pt modelId="{0FBD1992-D468-4D9E-BEAF-5C5442CC5F79}">
      <dgm:prSet custT="1"/>
      <dgm:spPr/>
      <dgm:t>
        <a:bodyPr/>
        <a:lstStyle/>
        <a:p>
          <a:r>
            <a:rPr lang="tr-TR" sz="1400"/>
            <a:t>UYGULAMA</a:t>
          </a:r>
        </a:p>
        <a:p>
          <a:r>
            <a:rPr lang="tr-TR" sz="900"/>
            <a:t>Kaynak Dağılımı ve Bütçe</a:t>
          </a:r>
        </a:p>
        <a:p>
          <a:r>
            <a:rPr lang="tr-TR" sz="900"/>
            <a:t>Örgütsel Faktörler</a:t>
          </a:r>
        </a:p>
        <a:p>
          <a:endParaRPr lang="tr-TR" sz="1600"/>
        </a:p>
      </dgm:t>
    </dgm:pt>
    <dgm:pt modelId="{AA017C97-152B-4296-B489-BE515F4F4698}" type="parTrans" cxnId="{C9A090E9-AE2C-4320-907D-05CE04B5EE4E}">
      <dgm:prSet/>
      <dgm:spPr/>
      <dgm:t>
        <a:bodyPr/>
        <a:lstStyle/>
        <a:p>
          <a:endParaRPr lang="tr-TR"/>
        </a:p>
      </dgm:t>
    </dgm:pt>
    <dgm:pt modelId="{0975D3D8-49F7-40DA-A334-3CFA33E7A53C}" type="sibTrans" cxnId="{C9A090E9-AE2C-4320-907D-05CE04B5EE4E}">
      <dgm:prSet/>
      <dgm:spPr/>
      <dgm:t>
        <a:bodyPr/>
        <a:lstStyle/>
        <a:p>
          <a:endParaRPr lang="tr-TR"/>
        </a:p>
      </dgm:t>
    </dgm:pt>
    <dgm:pt modelId="{E6E04C52-8608-4713-9E01-0B5A846EB2E4}">
      <dgm:prSet custT="1"/>
      <dgm:spPr/>
      <dgm:t>
        <a:bodyPr/>
        <a:lstStyle/>
        <a:p>
          <a:r>
            <a:rPr lang="tr-TR" sz="1600"/>
            <a:t>DENETİM</a:t>
          </a:r>
        </a:p>
        <a:p>
          <a:r>
            <a:rPr lang="tr-TR" sz="900"/>
            <a:t>İzleme ve Değerlendirme</a:t>
          </a:r>
        </a:p>
        <a:p>
          <a:r>
            <a:rPr lang="tr-TR" sz="900"/>
            <a:t>Raporlama</a:t>
          </a:r>
        </a:p>
      </dgm:t>
    </dgm:pt>
    <dgm:pt modelId="{300F67E4-B723-44B6-A5AE-E7D0B373471B}" type="parTrans" cxnId="{CA049753-6B18-48CF-924F-DFF2305F7B12}">
      <dgm:prSet/>
      <dgm:spPr/>
      <dgm:t>
        <a:bodyPr/>
        <a:lstStyle/>
        <a:p>
          <a:endParaRPr lang="tr-TR"/>
        </a:p>
      </dgm:t>
    </dgm:pt>
    <dgm:pt modelId="{95001F75-20EA-4655-9BB4-1554FFFB90FF}" type="sibTrans" cxnId="{CA049753-6B18-48CF-924F-DFF2305F7B12}">
      <dgm:prSet/>
      <dgm:spPr/>
      <dgm:t>
        <a:bodyPr/>
        <a:lstStyle/>
        <a:p>
          <a:endParaRPr lang="tr-TR"/>
        </a:p>
      </dgm:t>
    </dgm:pt>
    <dgm:pt modelId="{A92AB988-06F0-4C7A-9FF9-65FC30FD1BC5}" type="pres">
      <dgm:prSet presAssocID="{352A5357-5605-47ED-9B0E-178FFC90C7EA}" presName="CompostProcess" presStyleCnt="0">
        <dgm:presLayoutVars>
          <dgm:dir/>
          <dgm:resizeHandles val="exact"/>
        </dgm:presLayoutVars>
      </dgm:prSet>
      <dgm:spPr/>
    </dgm:pt>
    <dgm:pt modelId="{DFBE9306-C1A2-4C39-9561-308B03F01CFD}" type="pres">
      <dgm:prSet presAssocID="{352A5357-5605-47ED-9B0E-178FFC90C7EA}" presName="arrow" presStyleLbl="bgShp" presStyleIdx="0" presStyleCnt="1"/>
      <dgm:spPr/>
    </dgm:pt>
    <dgm:pt modelId="{A4C85FA2-BF57-43EC-9B61-BCB442A99590}" type="pres">
      <dgm:prSet presAssocID="{352A5357-5605-47ED-9B0E-178FFC90C7EA}" presName="linearProcess" presStyleCnt="0"/>
      <dgm:spPr/>
    </dgm:pt>
    <dgm:pt modelId="{E897489A-060E-4CB4-AF6A-A2A39A6E0CE6}" type="pres">
      <dgm:prSet presAssocID="{7E0AAAF6-43F7-4B3F-98E5-39FF1297AABE}" presName="textNode" presStyleLbl="node1" presStyleIdx="0" presStyleCnt="5" custScaleX="167733" custScaleY="148581">
        <dgm:presLayoutVars>
          <dgm:bulletEnabled val="1"/>
        </dgm:presLayoutVars>
      </dgm:prSet>
      <dgm:spPr/>
      <dgm:t>
        <a:bodyPr/>
        <a:lstStyle/>
        <a:p>
          <a:endParaRPr lang="tr-TR"/>
        </a:p>
      </dgm:t>
    </dgm:pt>
    <dgm:pt modelId="{9CC5D818-37BC-4687-BD6C-0060FD69DD04}" type="pres">
      <dgm:prSet presAssocID="{727B118E-73DA-45DF-859E-FC1C5A780C29}" presName="sibTrans" presStyleCnt="0"/>
      <dgm:spPr/>
    </dgm:pt>
    <dgm:pt modelId="{173AF9C5-A27B-4F3A-BE43-8C37727603BA}" type="pres">
      <dgm:prSet presAssocID="{DA56D7B6-A418-4CD4-915F-6938C7AC33BF}" presName="textNode" presStyleLbl="node1" presStyleIdx="1" presStyleCnt="5" custScaleX="175387" custScaleY="146724">
        <dgm:presLayoutVars>
          <dgm:bulletEnabled val="1"/>
        </dgm:presLayoutVars>
      </dgm:prSet>
      <dgm:spPr/>
      <dgm:t>
        <a:bodyPr/>
        <a:lstStyle/>
        <a:p>
          <a:endParaRPr lang="tr-TR"/>
        </a:p>
      </dgm:t>
    </dgm:pt>
    <dgm:pt modelId="{098C4C87-2264-4080-9438-C541F3DEFAA0}" type="pres">
      <dgm:prSet presAssocID="{DD5CFDCE-EA27-4D29-AAE7-CAF65048D26F}" presName="sibTrans" presStyleCnt="0"/>
      <dgm:spPr/>
    </dgm:pt>
    <dgm:pt modelId="{E520C8EB-C3F7-4B0C-AF21-C5AD14D9F3D3}" type="pres">
      <dgm:prSet presAssocID="{48B71FA7-AF89-485E-B752-1A00C89FE142}" presName="textNode" presStyleLbl="node1" presStyleIdx="2" presStyleCnt="5" custScaleX="192325" custScaleY="146806" custLinFactNeighborY="819">
        <dgm:presLayoutVars>
          <dgm:bulletEnabled val="1"/>
        </dgm:presLayoutVars>
      </dgm:prSet>
      <dgm:spPr/>
      <dgm:t>
        <a:bodyPr/>
        <a:lstStyle/>
        <a:p>
          <a:endParaRPr lang="tr-TR"/>
        </a:p>
      </dgm:t>
    </dgm:pt>
    <dgm:pt modelId="{5B09DE5E-DA04-4211-9EF9-D65898A9F60E}" type="pres">
      <dgm:prSet presAssocID="{86BBE1E3-4A16-4698-A7CF-1A9373605654}" presName="sibTrans" presStyleCnt="0"/>
      <dgm:spPr/>
    </dgm:pt>
    <dgm:pt modelId="{1ECD5F63-9B0C-4157-BC86-1B25A9D8B36F}" type="pres">
      <dgm:prSet presAssocID="{0FBD1992-D468-4D9E-BEAF-5C5442CC5F79}" presName="textNode" presStyleLbl="node1" presStyleIdx="3" presStyleCnt="5" custScaleX="188608" custScaleY="146724">
        <dgm:presLayoutVars>
          <dgm:bulletEnabled val="1"/>
        </dgm:presLayoutVars>
      </dgm:prSet>
      <dgm:spPr/>
      <dgm:t>
        <a:bodyPr/>
        <a:lstStyle/>
        <a:p>
          <a:endParaRPr lang="tr-TR"/>
        </a:p>
      </dgm:t>
    </dgm:pt>
    <dgm:pt modelId="{ED071017-E6BD-4E4D-9E17-27A74731BF4F}" type="pres">
      <dgm:prSet presAssocID="{0975D3D8-49F7-40DA-A334-3CFA33E7A53C}" presName="sibTrans" presStyleCnt="0"/>
      <dgm:spPr/>
    </dgm:pt>
    <dgm:pt modelId="{3A7CDE2E-A770-4FDF-A274-422094BBA219}" type="pres">
      <dgm:prSet presAssocID="{E6E04C52-8608-4713-9E01-0B5A846EB2E4}" presName="textNode" presStyleLbl="node1" presStyleIdx="4" presStyleCnt="5" custScaleX="167585" custScaleY="146724">
        <dgm:presLayoutVars>
          <dgm:bulletEnabled val="1"/>
        </dgm:presLayoutVars>
      </dgm:prSet>
      <dgm:spPr/>
      <dgm:t>
        <a:bodyPr/>
        <a:lstStyle/>
        <a:p>
          <a:endParaRPr lang="tr-TR"/>
        </a:p>
      </dgm:t>
    </dgm:pt>
  </dgm:ptLst>
  <dgm:cxnLst>
    <dgm:cxn modelId="{CC665413-1713-4493-964C-1DC46B6F5175}" type="presOf" srcId="{DA56D7B6-A418-4CD4-915F-6938C7AC33BF}" destId="{173AF9C5-A27B-4F3A-BE43-8C37727603BA}" srcOrd="0" destOrd="0" presId="urn:microsoft.com/office/officeart/2005/8/layout/hProcess9"/>
    <dgm:cxn modelId="{C9A090E9-AE2C-4320-907D-05CE04B5EE4E}" srcId="{352A5357-5605-47ED-9B0E-178FFC90C7EA}" destId="{0FBD1992-D468-4D9E-BEAF-5C5442CC5F79}" srcOrd="3" destOrd="0" parTransId="{AA017C97-152B-4296-B489-BE515F4F4698}" sibTransId="{0975D3D8-49F7-40DA-A334-3CFA33E7A53C}"/>
    <dgm:cxn modelId="{4C7775B1-6539-461B-AB0F-A7E13D864A10}" type="presOf" srcId="{48B71FA7-AF89-485E-B752-1A00C89FE142}" destId="{E520C8EB-C3F7-4B0C-AF21-C5AD14D9F3D3}" srcOrd="0" destOrd="0" presId="urn:microsoft.com/office/officeart/2005/8/layout/hProcess9"/>
    <dgm:cxn modelId="{6AB8E046-27F2-459C-B6FC-84190CCFC20B}" type="presOf" srcId="{352A5357-5605-47ED-9B0E-178FFC90C7EA}" destId="{A92AB988-06F0-4C7A-9FF9-65FC30FD1BC5}" srcOrd="0" destOrd="0" presId="urn:microsoft.com/office/officeart/2005/8/layout/hProcess9"/>
    <dgm:cxn modelId="{78262E18-C131-475A-8158-1535D0B375B9}" srcId="{352A5357-5605-47ED-9B0E-178FFC90C7EA}" destId="{DA56D7B6-A418-4CD4-915F-6938C7AC33BF}" srcOrd="1" destOrd="0" parTransId="{04D226CB-7035-4170-BC52-0A3AA513BEA3}" sibTransId="{DD5CFDCE-EA27-4D29-AAE7-CAF65048D26F}"/>
    <dgm:cxn modelId="{7C13BB71-F159-4BD4-8445-63CAF5DB6907}" type="presOf" srcId="{7E0AAAF6-43F7-4B3F-98E5-39FF1297AABE}" destId="{E897489A-060E-4CB4-AF6A-A2A39A6E0CE6}" srcOrd="0" destOrd="0" presId="urn:microsoft.com/office/officeart/2005/8/layout/hProcess9"/>
    <dgm:cxn modelId="{CA049753-6B18-48CF-924F-DFF2305F7B12}" srcId="{352A5357-5605-47ED-9B0E-178FFC90C7EA}" destId="{E6E04C52-8608-4713-9E01-0B5A846EB2E4}" srcOrd="4" destOrd="0" parTransId="{300F67E4-B723-44B6-A5AE-E7D0B373471B}" sibTransId="{95001F75-20EA-4655-9BB4-1554FFFB90FF}"/>
    <dgm:cxn modelId="{F4CCD17E-7119-4AC5-A06F-10ACD945EE88}" type="presOf" srcId="{E6E04C52-8608-4713-9E01-0B5A846EB2E4}" destId="{3A7CDE2E-A770-4FDF-A274-422094BBA219}" srcOrd="0" destOrd="0" presId="urn:microsoft.com/office/officeart/2005/8/layout/hProcess9"/>
    <dgm:cxn modelId="{7946B711-9635-4D71-90E5-10EFD3380995}" srcId="{352A5357-5605-47ED-9B0E-178FFC90C7EA}" destId="{7E0AAAF6-43F7-4B3F-98E5-39FF1297AABE}" srcOrd="0" destOrd="0" parTransId="{1ABB1DE3-2D0F-40A2-BA75-A9507BADC2A3}" sibTransId="{727B118E-73DA-45DF-859E-FC1C5A780C29}"/>
    <dgm:cxn modelId="{CCA4BA37-53A9-4F73-974E-44DB49CEC6B9}" type="presOf" srcId="{0FBD1992-D468-4D9E-BEAF-5C5442CC5F79}" destId="{1ECD5F63-9B0C-4157-BC86-1B25A9D8B36F}" srcOrd="0" destOrd="0" presId="urn:microsoft.com/office/officeart/2005/8/layout/hProcess9"/>
    <dgm:cxn modelId="{6142A71A-A9F3-4A5A-8C81-02D997B6E922}" srcId="{352A5357-5605-47ED-9B0E-178FFC90C7EA}" destId="{48B71FA7-AF89-485E-B752-1A00C89FE142}" srcOrd="2" destOrd="0" parTransId="{BDAAF034-9669-4758-BF1E-A9C3F90AA057}" sibTransId="{86BBE1E3-4A16-4698-A7CF-1A9373605654}"/>
    <dgm:cxn modelId="{0A77E803-E1A8-42AE-9AAF-BC21B10EC411}" type="presParOf" srcId="{A92AB988-06F0-4C7A-9FF9-65FC30FD1BC5}" destId="{DFBE9306-C1A2-4C39-9561-308B03F01CFD}" srcOrd="0" destOrd="0" presId="urn:microsoft.com/office/officeart/2005/8/layout/hProcess9"/>
    <dgm:cxn modelId="{6183007C-DE7F-484D-822D-F7627BC53672}" type="presParOf" srcId="{A92AB988-06F0-4C7A-9FF9-65FC30FD1BC5}" destId="{A4C85FA2-BF57-43EC-9B61-BCB442A99590}" srcOrd="1" destOrd="0" presId="urn:microsoft.com/office/officeart/2005/8/layout/hProcess9"/>
    <dgm:cxn modelId="{C076EE71-1397-4F6D-B522-2A0E923A6718}" type="presParOf" srcId="{A4C85FA2-BF57-43EC-9B61-BCB442A99590}" destId="{E897489A-060E-4CB4-AF6A-A2A39A6E0CE6}" srcOrd="0" destOrd="0" presId="urn:microsoft.com/office/officeart/2005/8/layout/hProcess9"/>
    <dgm:cxn modelId="{06F8846D-2913-4E3D-8648-C966441685C6}" type="presParOf" srcId="{A4C85FA2-BF57-43EC-9B61-BCB442A99590}" destId="{9CC5D818-37BC-4687-BD6C-0060FD69DD04}" srcOrd="1" destOrd="0" presId="urn:microsoft.com/office/officeart/2005/8/layout/hProcess9"/>
    <dgm:cxn modelId="{70A5CAF5-B837-477C-988B-AC4CE54FC2D7}" type="presParOf" srcId="{A4C85FA2-BF57-43EC-9B61-BCB442A99590}" destId="{173AF9C5-A27B-4F3A-BE43-8C37727603BA}" srcOrd="2" destOrd="0" presId="urn:microsoft.com/office/officeart/2005/8/layout/hProcess9"/>
    <dgm:cxn modelId="{F3935636-E5DE-4FA6-B716-AD6B5FA92A13}" type="presParOf" srcId="{A4C85FA2-BF57-43EC-9B61-BCB442A99590}" destId="{098C4C87-2264-4080-9438-C541F3DEFAA0}" srcOrd="3" destOrd="0" presId="urn:microsoft.com/office/officeart/2005/8/layout/hProcess9"/>
    <dgm:cxn modelId="{C94E00C0-B0D6-4848-96F5-F5BE64590090}" type="presParOf" srcId="{A4C85FA2-BF57-43EC-9B61-BCB442A99590}" destId="{E520C8EB-C3F7-4B0C-AF21-C5AD14D9F3D3}" srcOrd="4" destOrd="0" presId="urn:microsoft.com/office/officeart/2005/8/layout/hProcess9"/>
    <dgm:cxn modelId="{DDD0D214-EF48-44EA-9D97-FA9961E3A1F9}" type="presParOf" srcId="{A4C85FA2-BF57-43EC-9B61-BCB442A99590}" destId="{5B09DE5E-DA04-4211-9EF9-D65898A9F60E}" srcOrd="5" destOrd="0" presId="urn:microsoft.com/office/officeart/2005/8/layout/hProcess9"/>
    <dgm:cxn modelId="{BA2DC93F-CF1A-457F-9C4D-EE84A3F6A721}" type="presParOf" srcId="{A4C85FA2-BF57-43EC-9B61-BCB442A99590}" destId="{1ECD5F63-9B0C-4157-BC86-1B25A9D8B36F}" srcOrd="6" destOrd="0" presId="urn:microsoft.com/office/officeart/2005/8/layout/hProcess9"/>
    <dgm:cxn modelId="{EC246355-7CDD-48E2-8B2A-CFB78C1803EE}" type="presParOf" srcId="{A4C85FA2-BF57-43EC-9B61-BCB442A99590}" destId="{ED071017-E6BD-4E4D-9E17-27A74731BF4F}" srcOrd="7" destOrd="0" presId="urn:microsoft.com/office/officeart/2005/8/layout/hProcess9"/>
    <dgm:cxn modelId="{C41BB335-9D39-43EE-B64A-D18197F43504}" type="presParOf" srcId="{A4C85FA2-BF57-43EC-9B61-BCB442A99590}" destId="{3A7CDE2E-A770-4FDF-A274-422094BBA219}" srcOrd="8"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766878-41A1-4229-B5DB-1C6591E58602}" type="doc">
      <dgm:prSet loTypeId="urn:microsoft.com/office/officeart/2005/8/layout/hierarchy1" loCatId="hierarchy" qsTypeId="urn:microsoft.com/office/officeart/2005/8/quickstyle/3d2" qsCatId="3D" csTypeId="urn:microsoft.com/office/officeart/2005/8/colors/colorful1" csCatId="colorful" phldr="1"/>
      <dgm:spPr/>
      <dgm:t>
        <a:bodyPr/>
        <a:lstStyle/>
        <a:p>
          <a:endParaRPr lang="tr-TR"/>
        </a:p>
      </dgm:t>
    </dgm:pt>
    <dgm:pt modelId="{829F1592-4CEC-41FE-8421-724DD6C48308}">
      <dgm:prSet phldrT="[Metin]"/>
      <dgm:spPr/>
      <dgm:t>
        <a:bodyPr/>
        <a:lstStyle/>
        <a:p>
          <a:r>
            <a:rPr lang="tr-TR"/>
            <a:t>BELEDİYE BAŞKANI</a:t>
          </a:r>
        </a:p>
        <a:p>
          <a:r>
            <a:rPr lang="tr-TR"/>
            <a:t>M. MESUT ÖZAKCAN</a:t>
          </a:r>
        </a:p>
      </dgm:t>
    </dgm:pt>
    <dgm:pt modelId="{6038AD8B-FC55-4C6C-B1A2-FB8F40E0A4B6}" type="parTrans" cxnId="{B43BEABD-1C77-4584-97D5-9BA0AE57B1ED}">
      <dgm:prSet/>
      <dgm:spPr/>
      <dgm:t>
        <a:bodyPr/>
        <a:lstStyle/>
        <a:p>
          <a:endParaRPr lang="tr-TR"/>
        </a:p>
      </dgm:t>
    </dgm:pt>
    <dgm:pt modelId="{A12BBB6B-D8C8-48D7-AF12-56258A33E9B6}" type="sibTrans" cxnId="{B43BEABD-1C77-4584-97D5-9BA0AE57B1ED}">
      <dgm:prSet/>
      <dgm:spPr/>
      <dgm:t>
        <a:bodyPr/>
        <a:lstStyle/>
        <a:p>
          <a:endParaRPr lang="tr-TR"/>
        </a:p>
      </dgm:t>
    </dgm:pt>
    <dgm:pt modelId="{0CED6D5D-C60D-4B12-A5AC-DF747E5E35FB}">
      <dgm:prSet phldrT="[Metin]"/>
      <dgm:spPr/>
      <dgm:t>
        <a:bodyPr/>
        <a:lstStyle/>
        <a:p>
          <a:r>
            <a:rPr lang="tr-TR"/>
            <a:t>BAŞKAN YARDIMCISI</a:t>
          </a:r>
        </a:p>
        <a:p>
          <a:r>
            <a:rPr lang="tr-TR"/>
            <a:t>O. DERYA TIKIR</a:t>
          </a:r>
        </a:p>
      </dgm:t>
    </dgm:pt>
    <dgm:pt modelId="{8BC5B058-BD6A-4164-BBC1-71211FCE8950}" type="parTrans" cxnId="{0B32C416-E8EF-47D1-A763-E573E7E0F570}">
      <dgm:prSet/>
      <dgm:spPr/>
      <dgm:t>
        <a:bodyPr/>
        <a:lstStyle/>
        <a:p>
          <a:endParaRPr lang="tr-TR"/>
        </a:p>
      </dgm:t>
    </dgm:pt>
    <dgm:pt modelId="{49C0FAEA-FCCB-4FC6-AB80-FFCF7D39213B}" type="sibTrans" cxnId="{0B32C416-E8EF-47D1-A763-E573E7E0F570}">
      <dgm:prSet/>
      <dgm:spPr/>
      <dgm:t>
        <a:bodyPr/>
        <a:lstStyle/>
        <a:p>
          <a:endParaRPr lang="tr-TR"/>
        </a:p>
      </dgm:t>
    </dgm:pt>
    <dgm:pt modelId="{08F7A011-73A6-4098-AF16-A53CF127630C}">
      <dgm:prSet phldrT="[Metin]"/>
      <dgm:spPr/>
      <dgm:t>
        <a:bodyPr/>
        <a:lstStyle/>
        <a:p>
          <a:r>
            <a:rPr lang="tr-TR"/>
            <a:t>BAŞKAN YARDIMCISI</a:t>
          </a:r>
        </a:p>
        <a:p>
          <a:r>
            <a:rPr lang="tr-TR"/>
            <a:t>SUMRAN UNAL</a:t>
          </a:r>
        </a:p>
      </dgm:t>
    </dgm:pt>
    <dgm:pt modelId="{F4D0F5E0-7617-4839-B9D4-925576F5C345}" type="parTrans" cxnId="{8D2A3D40-0965-474D-AE5C-C7A248317863}">
      <dgm:prSet/>
      <dgm:spPr/>
      <dgm:t>
        <a:bodyPr/>
        <a:lstStyle/>
        <a:p>
          <a:endParaRPr lang="tr-TR"/>
        </a:p>
      </dgm:t>
    </dgm:pt>
    <dgm:pt modelId="{432820EF-2578-48E6-9464-BBEF3946F438}" type="sibTrans" cxnId="{8D2A3D40-0965-474D-AE5C-C7A248317863}">
      <dgm:prSet/>
      <dgm:spPr/>
      <dgm:t>
        <a:bodyPr/>
        <a:lstStyle/>
        <a:p>
          <a:endParaRPr lang="tr-TR"/>
        </a:p>
      </dgm:t>
    </dgm:pt>
    <dgm:pt modelId="{87A00223-2D39-4FCE-B45B-0947552026E9}">
      <dgm:prSet phldrT="[Metin]"/>
      <dgm:spPr/>
      <dgm:t>
        <a:bodyPr/>
        <a:lstStyle/>
        <a:p>
          <a:r>
            <a:rPr lang="tr-TR"/>
            <a:t>KÜLTÜR VE SOSYAL İŞLER MÜDÜRLÜĞÜ</a:t>
          </a:r>
        </a:p>
        <a:p>
          <a:r>
            <a:rPr lang="tr-TR"/>
            <a:t>YUSUF KALIN</a:t>
          </a:r>
        </a:p>
      </dgm:t>
    </dgm:pt>
    <dgm:pt modelId="{8F4355BD-3D00-4D9F-833A-2AF210D42B7D}" type="parTrans" cxnId="{5F9594E9-E2ED-4381-B655-0F64551CEBBB}">
      <dgm:prSet/>
      <dgm:spPr/>
      <dgm:t>
        <a:bodyPr/>
        <a:lstStyle/>
        <a:p>
          <a:endParaRPr lang="tr-TR"/>
        </a:p>
      </dgm:t>
    </dgm:pt>
    <dgm:pt modelId="{62CC64DC-7DCB-42BB-A7FD-186621942538}" type="sibTrans" cxnId="{5F9594E9-E2ED-4381-B655-0F64551CEBBB}">
      <dgm:prSet/>
      <dgm:spPr/>
      <dgm:t>
        <a:bodyPr/>
        <a:lstStyle/>
        <a:p>
          <a:endParaRPr lang="tr-TR"/>
        </a:p>
      </dgm:t>
    </dgm:pt>
    <dgm:pt modelId="{DD942A4A-699B-407C-A1E4-888A0DA6C702}">
      <dgm:prSet/>
      <dgm:spPr/>
      <dgm:t>
        <a:bodyPr/>
        <a:lstStyle/>
        <a:p>
          <a:r>
            <a:rPr lang="tr-TR"/>
            <a:t>BAŞKAN YARDIMCISI</a:t>
          </a:r>
        </a:p>
        <a:p>
          <a:r>
            <a:rPr lang="tr-TR"/>
            <a:t>ALİ SEYDİ KOCA</a:t>
          </a:r>
        </a:p>
      </dgm:t>
    </dgm:pt>
    <dgm:pt modelId="{837EBF82-E38F-4809-84CA-DF0920ADABF2}" type="parTrans" cxnId="{44F4ED8A-237E-46D4-AAC0-8F17C643E843}">
      <dgm:prSet/>
      <dgm:spPr/>
      <dgm:t>
        <a:bodyPr/>
        <a:lstStyle/>
        <a:p>
          <a:endParaRPr lang="tr-TR"/>
        </a:p>
      </dgm:t>
    </dgm:pt>
    <dgm:pt modelId="{27F379F0-FB18-4287-897E-21E89C205676}" type="sibTrans" cxnId="{44F4ED8A-237E-46D4-AAC0-8F17C643E843}">
      <dgm:prSet/>
      <dgm:spPr/>
      <dgm:t>
        <a:bodyPr/>
        <a:lstStyle/>
        <a:p>
          <a:endParaRPr lang="tr-TR"/>
        </a:p>
      </dgm:t>
    </dgm:pt>
    <dgm:pt modelId="{7AE757D8-3421-4BBE-A8A8-40C1E7521379}">
      <dgm:prSet/>
      <dgm:spPr/>
      <dgm:t>
        <a:bodyPr/>
        <a:lstStyle/>
        <a:p>
          <a:r>
            <a:rPr lang="tr-TR"/>
            <a:t>ÖZEL KALEM MÜDÜRLÜĞÜ</a:t>
          </a:r>
        </a:p>
        <a:p>
          <a:r>
            <a:rPr lang="tr-TR"/>
            <a:t>CEMİL UFUK SOĞANCI</a:t>
          </a:r>
        </a:p>
      </dgm:t>
    </dgm:pt>
    <dgm:pt modelId="{1038676C-597A-4490-9318-F16B207C1E10}" type="parTrans" cxnId="{3D56CCF6-6098-4C80-B443-7DA2541F1AA3}">
      <dgm:prSet/>
      <dgm:spPr/>
      <dgm:t>
        <a:bodyPr/>
        <a:lstStyle/>
        <a:p>
          <a:endParaRPr lang="tr-TR"/>
        </a:p>
      </dgm:t>
    </dgm:pt>
    <dgm:pt modelId="{C6621A51-D165-47F6-8B3E-A6A0BDB94F47}" type="sibTrans" cxnId="{3D56CCF6-6098-4C80-B443-7DA2541F1AA3}">
      <dgm:prSet/>
      <dgm:spPr/>
      <dgm:t>
        <a:bodyPr/>
        <a:lstStyle/>
        <a:p>
          <a:endParaRPr lang="tr-TR"/>
        </a:p>
      </dgm:t>
    </dgm:pt>
    <dgm:pt modelId="{B236ACDB-A7DE-49DE-903D-F076CEC008F9}">
      <dgm:prSet/>
      <dgm:spPr/>
      <dgm:t>
        <a:bodyPr/>
        <a:lstStyle/>
        <a:p>
          <a:r>
            <a:rPr lang="tr-TR"/>
            <a:t>HUKUK İŞLERİ MÜDÜRLÜĞÜ</a:t>
          </a:r>
        </a:p>
        <a:p>
          <a:r>
            <a:rPr lang="tr-TR"/>
            <a:t>KENAN HIDIROĞLU</a:t>
          </a:r>
        </a:p>
      </dgm:t>
    </dgm:pt>
    <dgm:pt modelId="{3AAE8CB0-9EAE-4D41-8E80-FF18C2EBF739}" type="parTrans" cxnId="{E5661F4D-5E9C-4B64-920C-F0C163BA1B61}">
      <dgm:prSet/>
      <dgm:spPr/>
      <dgm:t>
        <a:bodyPr/>
        <a:lstStyle/>
        <a:p>
          <a:endParaRPr lang="tr-TR"/>
        </a:p>
      </dgm:t>
    </dgm:pt>
    <dgm:pt modelId="{25D906B2-A137-43F4-B3A9-F2304F6CCAB8}" type="sibTrans" cxnId="{E5661F4D-5E9C-4B64-920C-F0C163BA1B61}">
      <dgm:prSet/>
      <dgm:spPr/>
      <dgm:t>
        <a:bodyPr/>
        <a:lstStyle/>
        <a:p>
          <a:endParaRPr lang="tr-TR"/>
        </a:p>
      </dgm:t>
    </dgm:pt>
    <dgm:pt modelId="{D97B6C82-122D-42D8-B288-1B319B1BC6D3}">
      <dgm:prSet/>
      <dgm:spPr/>
      <dgm:t>
        <a:bodyPr/>
        <a:lstStyle/>
        <a:p>
          <a:r>
            <a:rPr lang="tr-TR"/>
            <a:t>SİVİL SAVUNMA UZMANLIĞI</a:t>
          </a:r>
        </a:p>
        <a:p>
          <a:r>
            <a:rPr lang="tr-TR"/>
            <a:t>HANİFE MUNGLAY</a:t>
          </a:r>
        </a:p>
      </dgm:t>
    </dgm:pt>
    <dgm:pt modelId="{03D5C542-7396-46ED-A209-689EFD50C760}" type="parTrans" cxnId="{C9C84EBF-F7AF-4E22-A6FC-CA104259693C}">
      <dgm:prSet/>
      <dgm:spPr/>
      <dgm:t>
        <a:bodyPr/>
        <a:lstStyle/>
        <a:p>
          <a:endParaRPr lang="tr-TR"/>
        </a:p>
      </dgm:t>
    </dgm:pt>
    <dgm:pt modelId="{C3B46A62-4435-4786-96BE-426685AFB311}" type="sibTrans" cxnId="{C9C84EBF-F7AF-4E22-A6FC-CA104259693C}">
      <dgm:prSet/>
      <dgm:spPr/>
      <dgm:t>
        <a:bodyPr/>
        <a:lstStyle/>
        <a:p>
          <a:endParaRPr lang="tr-TR"/>
        </a:p>
      </dgm:t>
    </dgm:pt>
    <dgm:pt modelId="{31CC07B9-9DAA-419E-BEC3-53C701DE2D55}">
      <dgm:prSet/>
      <dgm:spPr/>
      <dgm:t>
        <a:bodyPr/>
        <a:lstStyle/>
        <a:p>
          <a:r>
            <a:rPr lang="tr-TR"/>
            <a:t>DESTEK HİZMETLERİ MÜDÜRLÜĞÜ</a:t>
          </a:r>
        </a:p>
        <a:p>
          <a:r>
            <a:rPr lang="tr-TR"/>
            <a:t>MUSTAFA İNANÇ</a:t>
          </a:r>
        </a:p>
      </dgm:t>
    </dgm:pt>
    <dgm:pt modelId="{F4EE392A-22BF-4625-AAB6-F4E3E0721500}" type="parTrans" cxnId="{F8033213-13BE-4D50-9879-82D681408DE2}">
      <dgm:prSet/>
      <dgm:spPr/>
      <dgm:t>
        <a:bodyPr/>
        <a:lstStyle/>
        <a:p>
          <a:endParaRPr lang="tr-TR"/>
        </a:p>
      </dgm:t>
    </dgm:pt>
    <dgm:pt modelId="{FB9E67BA-5BE4-4E1F-8564-4FF4AC56BCC0}" type="sibTrans" cxnId="{F8033213-13BE-4D50-9879-82D681408DE2}">
      <dgm:prSet/>
      <dgm:spPr/>
      <dgm:t>
        <a:bodyPr/>
        <a:lstStyle/>
        <a:p>
          <a:endParaRPr lang="tr-TR"/>
        </a:p>
      </dgm:t>
    </dgm:pt>
    <dgm:pt modelId="{10FF0817-5DA0-46FE-B7D8-F982D1F62472}">
      <dgm:prSet/>
      <dgm:spPr/>
      <dgm:t>
        <a:bodyPr/>
        <a:lstStyle/>
        <a:p>
          <a:r>
            <a:rPr lang="tr-TR"/>
            <a:t>BASIN YAYIN VE HALKLA İLİŞKİLER MÜDÜRLÜĞÜ</a:t>
          </a:r>
        </a:p>
        <a:p>
          <a:r>
            <a:rPr lang="tr-TR"/>
            <a:t>AHMET VARLIK</a:t>
          </a:r>
        </a:p>
      </dgm:t>
    </dgm:pt>
    <dgm:pt modelId="{2A7BFCE7-40AE-4CCC-9E78-4DE04A08D0C6}" type="parTrans" cxnId="{736D7DCD-CC82-48AA-946B-6C05E7C1D0BA}">
      <dgm:prSet/>
      <dgm:spPr/>
      <dgm:t>
        <a:bodyPr/>
        <a:lstStyle/>
        <a:p>
          <a:endParaRPr lang="tr-TR"/>
        </a:p>
      </dgm:t>
    </dgm:pt>
    <dgm:pt modelId="{1C20700B-5A0F-493D-BB03-338998B0AB81}" type="sibTrans" cxnId="{736D7DCD-CC82-48AA-946B-6C05E7C1D0BA}">
      <dgm:prSet/>
      <dgm:spPr/>
      <dgm:t>
        <a:bodyPr/>
        <a:lstStyle/>
        <a:p>
          <a:endParaRPr lang="tr-TR"/>
        </a:p>
      </dgm:t>
    </dgm:pt>
    <dgm:pt modelId="{B2823FAE-D9CC-4A95-9B72-32F48BE9F463}">
      <dgm:prSet/>
      <dgm:spPr/>
      <dgm:t>
        <a:bodyPr/>
        <a:lstStyle/>
        <a:p>
          <a:r>
            <a:rPr lang="tr-TR"/>
            <a:t>PARK VE BAHÇELER MÜDÜRLÜĞÜ</a:t>
          </a:r>
        </a:p>
        <a:p>
          <a:r>
            <a:rPr lang="tr-TR"/>
            <a:t>SİBEL ERBAŞ</a:t>
          </a:r>
        </a:p>
      </dgm:t>
    </dgm:pt>
    <dgm:pt modelId="{EFAD1B00-E231-4E2D-9444-B166AD915A21}" type="parTrans" cxnId="{1A1970AB-19F8-4370-AB5F-828F2B2F2EC8}">
      <dgm:prSet/>
      <dgm:spPr/>
      <dgm:t>
        <a:bodyPr/>
        <a:lstStyle/>
        <a:p>
          <a:endParaRPr lang="tr-TR"/>
        </a:p>
      </dgm:t>
    </dgm:pt>
    <dgm:pt modelId="{8CD4C82A-F192-453A-AB33-F95D5DC73668}" type="sibTrans" cxnId="{1A1970AB-19F8-4370-AB5F-828F2B2F2EC8}">
      <dgm:prSet/>
      <dgm:spPr/>
      <dgm:t>
        <a:bodyPr/>
        <a:lstStyle/>
        <a:p>
          <a:endParaRPr lang="tr-TR"/>
        </a:p>
      </dgm:t>
    </dgm:pt>
    <dgm:pt modelId="{598A32D9-01EE-4366-B11F-87D08F6A7CC3}">
      <dgm:prSet/>
      <dgm:spPr/>
      <dgm:t>
        <a:bodyPr/>
        <a:lstStyle/>
        <a:p>
          <a:r>
            <a:rPr lang="tr-TR"/>
            <a:t>MEZARLIKLAR MÜDÜRLÜĞÜ</a:t>
          </a:r>
        </a:p>
        <a:p>
          <a:r>
            <a:rPr lang="tr-TR"/>
            <a:t>GÜLHİZ GÜRBÜZ</a:t>
          </a:r>
        </a:p>
      </dgm:t>
    </dgm:pt>
    <dgm:pt modelId="{63ECFAC4-25B9-42A3-893F-559756AC69FF}" type="parTrans" cxnId="{37AED7B4-031E-405F-B04E-494761C34ED1}">
      <dgm:prSet/>
      <dgm:spPr/>
      <dgm:t>
        <a:bodyPr/>
        <a:lstStyle/>
        <a:p>
          <a:endParaRPr lang="tr-TR"/>
        </a:p>
      </dgm:t>
    </dgm:pt>
    <dgm:pt modelId="{6600247A-B33C-499E-AE89-A0AD0C46A52B}" type="sibTrans" cxnId="{37AED7B4-031E-405F-B04E-494761C34ED1}">
      <dgm:prSet/>
      <dgm:spPr/>
      <dgm:t>
        <a:bodyPr/>
        <a:lstStyle/>
        <a:p>
          <a:endParaRPr lang="tr-TR"/>
        </a:p>
      </dgm:t>
    </dgm:pt>
    <dgm:pt modelId="{2C1E3820-B41C-4D5E-9FA9-5AE65A749ABA}">
      <dgm:prSet/>
      <dgm:spPr/>
      <dgm:t>
        <a:bodyPr/>
        <a:lstStyle/>
        <a:p>
          <a:r>
            <a:rPr lang="tr-TR"/>
            <a:t>İNSAN KAYNAKLARI VE EĞİTİM MÜDÜRLÜĞÜ</a:t>
          </a:r>
        </a:p>
        <a:p>
          <a:r>
            <a:rPr lang="tr-TR"/>
            <a:t>ERGÜN KESKİN</a:t>
          </a:r>
        </a:p>
      </dgm:t>
    </dgm:pt>
    <dgm:pt modelId="{22618861-716E-4424-9941-0398DAC7EC50}" type="parTrans" cxnId="{638C3AD2-0052-408D-9453-46F7321B8E4F}">
      <dgm:prSet/>
      <dgm:spPr/>
      <dgm:t>
        <a:bodyPr/>
        <a:lstStyle/>
        <a:p>
          <a:endParaRPr lang="tr-TR"/>
        </a:p>
      </dgm:t>
    </dgm:pt>
    <dgm:pt modelId="{EBCB1366-B04F-46F0-B5A8-952B43F36AB1}" type="sibTrans" cxnId="{638C3AD2-0052-408D-9453-46F7321B8E4F}">
      <dgm:prSet/>
      <dgm:spPr/>
      <dgm:t>
        <a:bodyPr/>
        <a:lstStyle/>
        <a:p>
          <a:endParaRPr lang="tr-TR"/>
        </a:p>
      </dgm:t>
    </dgm:pt>
    <dgm:pt modelId="{515EABE3-A3E2-4AD3-8FFA-DAFB820F44C6}">
      <dgm:prSet/>
      <dgm:spPr/>
      <dgm:t>
        <a:bodyPr/>
        <a:lstStyle/>
        <a:p>
          <a:r>
            <a:rPr lang="tr-TR"/>
            <a:t>MALİ HİZMETLER MÜDÜRLÜĞÜ</a:t>
          </a:r>
        </a:p>
        <a:p>
          <a:r>
            <a:rPr lang="tr-TR"/>
            <a:t>S. DİLEK CESUR</a:t>
          </a:r>
        </a:p>
      </dgm:t>
    </dgm:pt>
    <dgm:pt modelId="{1EAE7FF2-1D12-4329-B892-6C923AF9E7AD}" type="parTrans" cxnId="{D8B484E8-6E92-408E-B062-F3969DEB260A}">
      <dgm:prSet/>
      <dgm:spPr/>
      <dgm:t>
        <a:bodyPr/>
        <a:lstStyle/>
        <a:p>
          <a:endParaRPr lang="tr-TR"/>
        </a:p>
      </dgm:t>
    </dgm:pt>
    <dgm:pt modelId="{A831F585-DD0B-4E76-AFBC-8970CF0261EA}" type="sibTrans" cxnId="{D8B484E8-6E92-408E-B062-F3969DEB260A}">
      <dgm:prSet/>
      <dgm:spPr/>
      <dgm:t>
        <a:bodyPr/>
        <a:lstStyle/>
        <a:p>
          <a:endParaRPr lang="tr-TR"/>
        </a:p>
      </dgm:t>
    </dgm:pt>
    <dgm:pt modelId="{A60698EE-2087-4BDA-B55C-CC52BCEC1E36}">
      <dgm:prSet/>
      <dgm:spPr/>
      <dgm:t>
        <a:bodyPr/>
        <a:lstStyle/>
        <a:p>
          <a:r>
            <a:rPr lang="tr-TR"/>
            <a:t>YAZI İŞLERİ MÜDÜRLÜĞÜ</a:t>
          </a:r>
        </a:p>
        <a:p>
          <a:r>
            <a:rPr lang="tr-TR"/>
            <a:t>M.S.BAYRAM TOPALOĞLU</a:t>
          </a:r>
        </a:p>
      </dgm:t>
    </dgm:pt>
    <dgm:pt modelId="{64C4F1D1-5FB0-4DFD-B554-5ABA7A9E2AB3}" type="parTrans" cxnId="{B68C7199-3DE6-4E23-9820-48DF7486006F}">
      <dgm:prSet/>
      <dgm:spPr/>
      <dgm:t>
        <a:bodyPr/>
        <a:lstStyle/>
        <a:p>
          <a:endParaRPr lang="tr-TR"/>
        </a:p>
      </dgm:t>
    </dgm:pt>
    <dgm:pt modelId="{2738C65A-DB0D-4C88-A3F3-ABA1EE9CB1C9}" type="sibTrans" cxnId="{B68C7199-3DE6-4E23-9820-48DF7486006F}">
      <dgm:prSet/>
      <dgm:spPr/>
      <dgm:t>
        <a:bodyPr/>
        <a:lstStyle/>
        <a:p>
          <a:endParaRPr lang="tr-TR"/>
        </a:p>
      </dgm:t>
    </dgm:pt>
    <dgm:pt modelId="{9EA10B54-BCA1-44E2-857D-7D4C6E65B326}">
      <dgm:prSet/>
      <dgm:spPr/>
      <dgm:t>
        <a:bodyPr/>
        <a:lstStyle/>
        <a:p>
          <a:r>
            <a:rPr lang="tr-TR"/>
            <a:t>SAĞLIK İŞLERİ MÜDÜRLÜĞÜ</a:t>
          </a:r>
        </a:p>
        <a:p>
          <a:r>
            <a:rPr lang="tr-TR"/>
            <a:t>GÜLHİZ GÜRBÜZ</a:t>
          </a:r>
        </a:p>
      </dgm:t>
    </dgm:pt>
    <dgm:pt modelId="{2A2E04F1-E7C7-4D25-B385-6AB40163FED0}" type="parTrans" cxnId="{62942BA8-6849-4405-82A9-015327E8ECD0}">
      <dgm:prSet/>
      <dgm:spPr/>
      <dgm:t>
        <a:bodyPr/>
        <a:lstStyle/>
        <a:p>
          <a:endParaRPr lang="tr-TR"/>
        </a:p>
      </dgm:t>
    </dgm:pt>
    <dgm:pt modelId="{F80D6912-3CA7-4696-9FCF-2C189823DB0F}" type="sibTrans" cxnId="{62942BA8-6849-4405-82A9-015327E8ECD0}">
      <dgm:prSet/>
      <dgm:spPr/>
      <dgm:t>
        <a:bodyPr/>
        <a:lstStyle/>
        <a:p>
          <a:endParaRPr lang="tr-TR"/>
        </a:p>
      </dgm:t>
    </dgm:pt>
    <dgm:pt modelId="{1448B157-4377-4291-A2D2-75BD1516B88E}">
      <dgm:prSet/>
      <dgm:spPr/>
      <dgm:t>
        <a:bodyPr/>
        <a:lstStyle/>
        <a:p>
          <a:r>
            <a:rPr lang="tr-TR"/>
            <a:t>VETERİNER İŞLERİ MÜDÜRLÜĞÜ</a:t>
          </a:r>
        </a:p>
        <a:p>
          <a:r>
            <a:rPr lang="tr-TR"/>
            <a:t>SEYFETTİN ÖZGÜRALP</a:t>
          </a:r>
        </a:p>
      </dgm:t>
    </dgm:pt>
    <dgm:pt modelId="{B3B1E801-7CA7-46AE-915F-F0C20BF85CA6}" type="parTrans" cxnId="{924BB49B-0580-458F-9452-727AD47EE406}">
      <dgm:prSet/>
      <dgm:spPr/>
      <dgm:t>
        <a:bodyPr/>
        <a:lstStyle/>
        <a:p>
          <a:endParaRPr lang="tr-TR"/>
        </a:p>
      </dgm:t>
    </dgm:pt>
    <dgm:pt modelId="{D552F632-F810-4350-B7AE-E43BA2B357A0}" type="sibTrans" cxnId="{924BB49B-0580-458F-9452-727AD47EE406}">
      <dgm:prSet/>
      <dgm:spPr/>
      <dgm:t>
        <a:bodyPr/>
        <a:lstStyle/>
        <a:p>
          <a:endParaRPr lang="tr-TR"/>
        </a:p>
      </dgm:t>
    </dgm:pt>
    <dgm:pt modelId="{87E06375-AE04-46BC-8EB8-560C1C4E1DD9}">
      <dgm:prSet/>
      <dgm:spPr/>
      <dgm:t>
        <a:bodyPr/>
        <a:lstStyle/>
        <a:p>
          <a:r>
            <a:rPr lang="tr-TR"/>
            <a:t>İMAR VE ŞEHİRCİLİK MÜDÜRLÜĞÜ</a:t>
          </a:r>
        </a:p>
        <a:p>
          <a:r>
            <a:rPr lang="tr-TR"/>
            <a:t>TAMER TOYRAN</a:t>
          </a:r>
        </a:p>
      </dgm:t>
    </dgm:pt>
    <dgm:pt modelId="{51B1BD73-1920-490A-8D71-5D0F4F014BC6}" type="parTrans" cxnId="{A5484078-98E0-43BC-B5A0-F3A6EEA7CC2C}">
      <dgm:prSet/>
      <dgm:spPr/>
      <dgm:t>
        <a:bodyPr/>
        <a:lstStyle/>
        <a:p>
          <a:endParaRPr lang="tr-TR"/>
        </a:p>
      </dgm:t>
    </dgm:pt>
    <dgm:pt modelId="{74CEDE10-8F6F-4D5C-8FA5-121EAFA72FF3}" type="sibTrans" cxnId="{A5484078-98E0-43BC-B5A0-F3A6EEA7CC2C}">
      <dgm:prSet/>
      <dgm:spPr/>
      <dgm:t>
        <a:bodyPr/>
        <a:lstStyle/>
        <a:p>
          <a:endParaRPr lang="tr-TR"/>
        </a:p>
      </dgm:t>
    </dgm:pt>
    <dgm:pt modelId="{9924E93C-F5C5-452E-8E46-AFF407A83DD6}">
      <dgm:prSet/>
      <dgm:spPr/>
      <dgm:t>
        <a:bodyPr/>
        <a:lstStyle/>
        <a:p>
          <a:r>
            <a:rPr lang="tr-TR"/>
            <a:t>TEMİZLİK İŞLERİ MÜDÜRLÜĞÜ</a:t>
          </a:r>
        </a:p>
        <a:p>
          <a:r>
            <a:rPr lang="tr-TR"/>
            <a:t>BAYRAM GÜL</a:t>
          </a:r>
        </a:p>
      </dgm:t>
    </dgm:pt>
    <dgm:pt modelId="{D948762F-0436-49C1-8843-2CB70C3D8A1B}" type="parTrans" cxnId="{1536E7F3-91AB-4D83-8ADF-53CE5F9AD24E}">
      <dgm:prSet/>
      <dgm:spPr/>
      <dgm:t>
        <a:bodyPr/>
        <a:lstStyle/>
        <a:p>
          <a:endParaRPr lang="tr-TR"/>
        </a:p>
      </dgm:t>
    </dgm:pt>
    <dgm:pt modelId="{84BC4D1F-19FF-47E1-BF5F-E9E55BADD86C}" type="sibTrans" cxnId="{1536E7F3-91AB-4D83-8ADF-53CE5F9AD24E}">
      <dgm:prSet/>
      <dgm:spPr/>
      <dgm:t>
        <a:bodyPr/>
        <a:lstStyle/>
        <a:p>
          <a:endParaRPr lang="tr-TR"/>
        </a:p>
      </dgm:t>
    </dgm:pt>
    <dgm:pt modelId="{6A2F9E80-832D-4A25-8E22-B9038113FD26}">
      <dgm:prSet/>
      <dgm:spPr/>
      <dgm:t>
        <a:bodyPr/>
        <a:lstStyle/>
        <a:p>
          <a:r>
            <a:rPr lang="tr-TR"/>
            <a:t>ZABITA MÜDÜRLÜĞÜ</a:t>
          </a:r>
        </a:p>
        <a:p>
          <a:r>
            <a:rPr lang="tr-TR"/>
            <a:t>HAKAN YILDIRIM</a:t>
          </a:r>
        </a:p>
      </dgm:t>
    </dgm:pt>
    <dgm:pt modelId="{0F2304A9-0450-455F-AD88-1CDE8A6A4F49}" type="parTrans" cxnId="{40F2B9BF-0BD5-4E30-986B-2FFA4B8F6003}">
      <dgm:prSet/>
      <dgm:spPr/>
      <dgm:t>
        <a:bodyPr/>
        <a:lstStyle/>
        <a:p>
          <a:endParaRPr lang="tr-TR"/>
        </a:p>
      </dgm:t>
    </dgm:pt>
    <dgm:pt modelId="{C44C9714-F2E9-4B33-8078-27C674F13FD8}" type="sibTrans" cxnId="{40F2B9BF-0BD5-4E30-986B-2FFA4B8F6003}">
      <dgm:prSet/>
      <dgm:spPr/>
      <dgm:t>
        <a:bodyPr/>
        <a:lstStyle/>
        <a:p>
          <a:endParaRPr lang="tr-TR"/>
        </a:p>
      </dgm:t>
    </dgm:pt>
    <dgm:pt modelId="{7A729674-C0D2-48CB-A2C9-04EF3D82C1BC}">
      <dgm:prSet/>
      <dgm:spPr/>
      <dgm:t>
        <a:bodyPr/>
        <a:lstStyle/>
        <a:p>
          <a:r>
            <a:rPr lang="tr-TR"/>
            <a:t>FEN İŞLERİ MÜDÜRLÜĞÜ</a:t>
          </a:r>
        </a:p>
        <a:p>
          <a:r>
            <a:rPr lang="tr-TR"/>
            <a:t>FİGEN ÇAKIRTAŞ</a:t>
          </a:r>
        </a:p>
      </dgm:t>
    </dgm:pt>
    <dgm:pt modelId="{FF645C25-E1C8-4467-AA69-17C1BE677D1B}" type="parTrans" cxnId="{B9E6BC4A-B22C-4DFE-8DBB-2FD389994134}">
      <dgm:prSet/>
      <dgm:spPr/>
      <dgm:t>
        <a:bodyPr/>
        <a:lstStyle/>
        <a:p>
          <a:endParaRPr lang="tr-TR"/>
        </a:p>
      </dgm:t>
    </dgm:pt>
    <dgm:pt modelId="{2EFED924-F7C3-46EB-A236-DB67EE155986}" type="sibTrans" cxnId="{B9E6BC4A-B22C-4DFE-8DBB-2FD389994134}">
      <dgm:prSet/>
      <dgm:spPr/>
      <dgm:t>
        <a:bodyPr/>
        <a:lstStyle/>
        <a:p>
          <a:endParaRPr lang="tr-TR"/>
        </a:p>
      </dgm:t>
    </dgm:pt>
    <dgm:pt modelId="{93C0539B-0F2D-4470-A8CA-7164AE7F6B36}">
      <dgm:prSet/>
      <dgm:spPr/>
      <dgm:t>
        <a:bodyPr/>
        <a:lstStyle/>
        <a:p>
          <a:r>
            <a:rPr lang="tr-TR"/>
            <a:t>EMLAK VE İSTİMLAK MÜDÜRLÜĞÜ</a:t>
          </a:r>
        </a:p>
        <a:p>
          <a:r>
            <a:rPr lang="tr-TR"/>
            <a:t>TANSEL ERBAŞ</a:t>
          </a:r>
        </a:p>
      </dgm:t>
    </dgm:pt>
    <dgm:pt modelId="{7A25F094-1DAE-4869-A549-393BFD75626F}" type="parTrans" cxnId="{07BF9250-31F9-4933-B3E5-1C58F450C3F2}">
      <dgm:prSet/>
      <dgm:spPr/>
      <dgm:t>
        <a:bodyPr/>
        <a:lstStyle/>
        <a:p>
          <a:endParaRPr lang="tr-TR"/>
        </a:p>
      </dgm:t>
    </dgm:pt>
    <dgm:pt modelId="{82401E5A-12A8-43D9-8CCE-E646517EA8D5}" type="sibTrans" cxnId="{07BF9250-31F9-4933-B3E5-1C58F450C3F2}">
      <dgm:prSet/>
      <dgm:spPr/>
      <dgm:t>
        <a:bodyPr/>
        <a:lstStyle/>
        <a:p>
          <a:endParaRPr lang="tr-TR"/>
        </a:p>
      </dgm:t>
    </dgm:pt>
    <dgm:pt modelId="{FDBAF0AF-F56D-4885-A6F1-14BB7C00FE8D}" type="pres">
      <dgm:prSet presAssocID="{46766878-41A1-4229-B5DB-1C6591E58602}" presName="hierChild1" presStyleCnt="0">
        <dgm:presLayoutVars>
          <dgm:chPref val="1"/>
          <dgm:dir/>
          <dgm:animOne val="branch"/>
          <dgm:animLvl val="lvl"/>
          <dgm:resizeHandles/>
        </dgm:presLayoutVars>
      </dgm:prSet>
      <dgm:spPr/>
      <dgm:t>
        <a:bodyPr/>
        <a:lstStyle/>
        <a:p>
          <a:endParaRPr lang="tr-TR"/>
        </a:p>
      </dgm:t>
    </dgm:pt>
    <dgm:pt modelId="{1E69182E-A221-4B5E-B55D-4EE464150559}" type="pres">
      <dgm:prSet presAssocID="{829F1592-4CEC-41FE-8421-724DD6C48308}" presName="hierRoot1" presStyleCnt="0"/>
      <dgm:spPr/>
      <dgm:t>
        <a:bodyPr/>
        <a:lstStyle/>
        <a:p>
          <a:endParaRPr lang="tr-TR"/>
        </a:p>
      </dgm:t>
    </dgm:pt>
    <dgm:pt modelId="{95E0020B-FC58-4D73-83F1-E955AFB9B01C}" type="pres">
      <dgm:prSet presAssocID="{829F1592-4CEC-41FE-8421-724DD6C48308}" presName="composite" presStyleCnt="0"/>
      <dgm:spPr/>
      <dgm:t>
        <a:bodyPr/>
        <a:lstStyle/>
        <a:p>
          <a:endParaRPr lang="tr-TR"/>
        </a:p>
      </dgm:t>
    </dgm:pt>
    <dgm:pt modelId="{09861F23-25AD-4056-934C-759863684A2F}" type="pres">
      <dgm:prSet presAssocID="{829F1592-4CEC-41FE-8421-724DD6C48308}" presName="background" presStyleLbl="node0" presStyleIdx="0" presStyleCnt="1"/>
      <dgm:spPr/>
      <dgm:t>
        <a:bodyPr/>
        <a:lstStyle/>
        <a:p>
          <a:endParaRPr lang="tr-TR"/>
        </a:p>
      </dgm:t>
    </dgm:pt>
    <dgm:pt modelId="{74A943D3-31C8-4159-80B2-FA10A177F2E5}" type="pres">
      <dgm:prSet presAssocID="{829F1592-4CEC-41FE-8421-724DD6C48308}" presName="text" presStyleLbl="fgAcc0" presStyleIdx="0" presStyleCnt="1">
        <dgm:presLayoutVars>
          <dgm:chPref val="3"/>
        </dgm:presLayoutVars>
      </dgm:prSet>
      <dgm:spPr/>
      <dgm:t>
        <a:bodyPr/>
        <a:lstStyle/>
        <a:p>
          <a:endParaRPr lang="tr-TR"/>
        </a:p>
      </dgm:t>
    </dgm:pt>
    <dgm:pt modelId="{2C2373A7-6799-4497-A750-696840A706DE}" type="pres">
      <dgm:prSet presAssocID="{829F1592-4CEC-41FE-8421-724DD6C48308}" presName="hierChild2" presStyleCnt="0"/>
      <dgm:spPr/>
      <dgm:t>
        <a:bodyPr/>
        <a:lstStyle/>
        <a:p>
          <a:endParaRPr lang="tr-TR"/>
        </a:p>
      </dgm:t>
    </dgm:pt>
    <dgm:pt modelId="{239EFB7F-CCE1-4ED3-A769-6902CB04EE52}" type="pres">
      <dgm:prSet presAssocID="{8BC5B058-BD6A-4164-BBC1-71211FCE8950}" presName="Name10" presStyleLbl="parChTrans1D2" presStyleIdx="0" presStyleCnt="6"/>
      <dgm:spPr/>
      <dgm:t>
        <a:bodyPr/>
        <a:lstStyle/>
        <a:p>
          <a:endParaRPr lang="tr-TR"/>
        </a:p>
      </dgm:t>
    </dgm:pt>
    <dgm:pt modelId="{24939F88-B312-4780-B3DC-F2B5BDF78AEC}" type="pres">
      <dgm:prSet presAssocID="{0CED6D5D-C60D-4B12-A5AC-DF747E5E35FB}" presName="hierRoot2" presStyleCnt="0"/>
      <dgm:spPr/>
      <dgm:t>
        <a:bodyPr/>
        <a:lstStyle/>
        <a:p>
          <a:endParaRPr lang="tr-TR"/>
        </a:p>
      </dgm:t>
    </dgm:pt>
    <dgm:pt modelId="{3A0D922D-B4F8-478F-8913-83D28E30BCDC}" type="pres">
      <dgm:prSet presAssocID="{0CED6D5D-C60D-4B12-A5AC-DF747E5E35FB}" presName="composite2" presStyleCnt="0"/>
      <dgm:spPr/>
      <dgm:t>
        <a:bodyPr/>
        <a:lstStyle/>
        <a:p>
          <a:endParaRPr lang="tr-TR"/>
        </a:p>
      </dgm:t>
    </dgm:pt>
    <dgm:pt modelId="{8C732801-63B4-4C12-A8AE-2BC764BADEC1}" type="pres">
      <dgm:prSet presAssocID="{0CED6D5D-C60D-4B12-A5AC-DF747E5E35FB}" presName="background2" presStyleLbl="node2" presStyleIdx="0" presStyleCnt="6"/>
      <dgm:spPr/>
      <dgm:t>
        <a:bodyPr/>
        <a:lstStyle/>
        <a:p>
          <a:endParaRPr lang="tr-TR"/>
        </a:p>
      </dgm:t>
    </dgm:pt>
    <dgm:pt modelId="{96ED7A6C-E327-4FDF-A516-86D47A34398D}" type="pres">
      <dgm:prSet presAssocID="{0CED6D5D-C60D-4B12-A5AC-DF747E5E35FB}" presName="text2" presStyleLbl="fgAcc2" presStyleIdx="0" presStyleCnt="6">
        <dgm:presLayoutVars>
          <dgm:chPref val="3"/>
        </dgm:presLayoutVars>
      </dgm:prSet>
      <dgm:spPr/>
      <dgm:t>
        <a:bodyPr/>
        <a:lstStyle/>
        <a:p>
          <a:endParaRPr lang="tr-TR"/>
        </a:p>
      </dgm:t>
    </dgm:pt>
    <dgm:pt modelId="{E3F27660-149B-4CD1-A422-9807B27D351A}" type="pres">
      <dgm:prSet presAssocID="{0CED6D5D-C60D-4B12-A5AC-DF747E5E35FB}" presName="hierChild3" presStyleCnt="0"/>
      <dgm:spPr/>
      <dgm:t>
        <a:bodyPr/>
        <a:lstStyle/>
        <a:p>
          <a:endParaRPr lang="tr-TR"/>
        </a:p>
      </dgm:t>
    </dgm:pt>
    <dgm:pt modelId="{4461C2A7-3AFD-4C5E-9A67-4B91D6D25609}" type="pres">
      <dgm:prSet presAssocID="{51B1BD73-1920-490A-8D71-5D0F4F014BC6}" presName="Name17" presStyleLbl="parChTrans1D3" presStyleIdx="0" presStyleCnt="3"/>
      <dgm:spPr/>
      <dgm:t>
        <a:bodyPr/>
        <a:lstStyle/>
        <a:p>
          <a:endParaRPr lang="tr-TR"/>
        </a:p>
      </dgm:t>
    </dgm:pt>
    <dgm:pt modelId="{57E17A3E-2725-420E-8270-63FC122B9D61}" type="pres">
      <dgm:prSet presAssocID="{87E06375-AE04-46BC-8EB8-560C1C4E1DD9}" presName="hierRoot3" presStyleCnt="0"/>
      <dgm:spPr/>
    </dgm:pt>
    <dgm:pt modelId="{0C7D60D7-1730-4F4F-866F-CC0A0383E574}" type="pres">
      <dgm:prSet presAssocID="{87E06375-AE04-46BC-8EB8-560C1C4E1DD9}" presName="composite3" presStyleCnt="0"/>
      <dgm:spPr/>
    </dgm:pt>
    <dgm:pt modelId="{CC404FB3-97E8-47DA-993E-AF73496F99CE}" type="pres">
      <dgm:prSet presAssocID="{87E06375-AE04-46BC-8EB8-560C1C4E1DD9}" presName="background3" presStyleLbl="node3" presStyleIdx="0" presStyleCnt="3"/>
      <dgm:spPr>
        <a:solidFill>
          <a:schemeClr val="accent4"/>
        </a:solidFill>
      </dgm:spPr>
      <dgm:t>
        <a:bodyPr/>
        <a:lstStyle/>
        <a:p>
          <a:endParaRPr lang="tr-TR"/>
        </a:p>
      </dgm:t>
    </dgm:pt>
    <dgm:pt modelId="{F7384C10-4077-4C17-B4C1-2B8AA1F773C0}" type="pres">
      <dgm:prSet presAssocID="{87E06375-AE04-46BC-8EB8-560C1C4E1DD9}" presName="text3" presStyleLbl="fgAcc3" presStyleIdx="0" presStyleCnt="3">
        <dgm:presLayoutVars>
          <dgm:chPref val="3"/>
        </dgm:presLayoutVars>
      </dgm:prSet>
      <dgm:spPr/>
      <dgm:t>
        <a:bodyPr/>
        <a:lstStyle/>
        <a:p>
          <a:endParaRPr lang="tr-TR"/>
        </a:p>
      </dgm:t>
    </dgm:pt>
    <dgm:pt modelId="{03DA544C-2DF7-4DB7-B1FA-66E0F0894F5B}" type="pres">
      <dgm:prSet presAssocID="{87E06375-AE04-46BC-8EB8-560C1C4E1DD9}" presName="hierChild4" presStyleCnt="0"/>
      <dgm:spPr/>
    </dgm:pt>
    <dgm:pt modelId="{491A12ED-26EC-4F07-AF03-4274A6C466CF}" type="pres">
      <dgm:prSet presAssocID="{D948762F-0436-49C1-8843-2CB70C3D8A1B}" presName="Name23" presStyleLbl="parChTrans1D4" presStyleIdx="0" presStyleCnt="12"/>
      <dgm:spPr/>
      <dgm:t>
        <a:bodyPr/>
        <a:lstStyle/>
        <a:p>
          <a:endParaRPr lang="tr-TR"/>
        </a:p>
      </dgm:t>
    </dgm:pt>
    <dgm:pt modelId="{69ED8C9F-B7F0-49B6-AF15-122A523CC881}" type="pres">
      <dgm:prSet presAssocID="{9924E93C-F5C5-452E-8E46-AFF407A83DD6}" presName="hierRoot4" presStyleCnt="0"/>
      <dgm:spPr/>
    </dgm:pt>
    <dgm:pt modelId="{BAA6B1A6-4A9B-4E74-BB32-74CEF66AE4A3}" type="pres">
      <dgm:prSet presAssocID="{9924E93C-F5C5-452E-8E46-AFF407A83DD6}" presName="composite4" presStyleCnt="0"/>
      <dgm:spPr/>
    </dgm:pt>
    <dgm:pt modelId="{CA9D427B-305E-4760-AF65-67C02B6E99F0}" type="pres">
      <dgm:prSet presAssocID="{9924E93C-F5C5-452E-8E46-AFF407A83DD6}" presName="background4" presStyleLbl="node4" presStyleIdx="0" presStyleCnt="12"/>
      <dgm:spPr/>
    </dgm:pt>
    <dgm:pt modelId="{5F31AF43-FC2B-4AE5-9914-F01EC0E3632B}" type="pres">
      <dgm:prSet presAssocID="{9924E93C-F5C5-452E-8E46-AFF407A83DD6}" presName="text4" presStyleLbl="fgAcc4" presStyleIdx="0" presStyleCnt="12">
        <dgm:presLayoutVars>
          <dgm:chPref val="3"/>
        </dgm:presLayoutVars>
      </dgm:prSet>
      <dgm:spPr/>
      <dgm:t>
        <a:bodyPr/>
        <a:lstStyle/>
        <a:p>
          <a:endParaRPr lang="tr-TR"/>
        </a:p>
      </dgm:t>
    </dgm:pt>
    <dgm:pt modelId="{1DE37325-A406-4987-90C2-A1E624C653AE}" type="pres">
      <dgm:prSet presAssocID="{9924E93C-F5C5-452E-8E46-AFF407A83DD6}" presName="hierChild5" presStyleCnt="0"/>
      <dgm:spPr/>
    </dgm:pt>
    <dgm:pt modelId="{E8856A76-6110-464D-AD37-ABFA92505693}" type="pres">
      <dgm:prSet presAssocID="{0F2304A9-0450-455F-AD88-1CDE8A6A4F49}" presName="Name23" presStyleLbl="parChTrans1D4" presStyleIdx="1" presStyleCnt="12"/>
      <dgm:spPr/>
      <dgm:t>
        <a:bodyPr/>
        <a:lstStyle/>
        <a:p>
          <a:endParaRPr lang="tr-TR"/>
        </a:p>
      </dgm:t>
    </dgm:pt>
    <dgm:pt modelId="{6B129123-6796-4375-9718-BCAAB1F67774}" type="pres">
      <dgm:prSet presAssocID="{6A2F9E80-832D-4A25-8E22-B9038113FD26}" presName="hierRoot4" presStyleCnt="0"/>
      <dgm:spPr/>
    </dgm:pt>
    <dgm:pt modelId="{38B19267-FC5B-4C93-B592-043BD5775EFD}" type="pres">
      <dgm:prSet presAssocID="{6A2F9E80-832D-4A25-8E22-B9038113FD26}" presName="composite4" presStyleCnt="0"/>
      <dgm:spPr/>
    </dgm:pt>
    <dgm:pt modelId="{EAA96919-DA46-4DF9-8AFF-143FC39B10F2}" type="pres">
      <dgm:prSet presAssocID="{6A2F9E80-832D-4A25-8E22-B9038113FD26}" presName="background4" presStyleLbl="node4" presStyleIdx="1" presStyleCnt="12"/>
      <dgm:spPr/>
    </dgm:pt>
    <dgm:pt modelId="{FC36B453-4491-43FD-B949-22841C882310}" type="pres">
      <dgm:prSet presAssocID="{6A2F9E80-832D-4A25-8E22-B9038113FD26}" presName="text4" presStyleLbl="fgAcc4" presStyleIdx="1" presStyleCnt="12">
        <dgm:presLayoutVars>
          <dgm:chPref val="3"/>
        </dgm:presLayoutVars>
      </dgm:prSet>
      <dgm:spPr/>
      <dgm:t>
        <a:bodyPr/>
        <a:lstStyle/>
        <a:p>
          <a:endParaRPr lang="tr-TR"/>
        </a:p>
      </dgm:t>
    </dgm:pt>
    <dgm:pt modelId="{D66CCFF4-E04D-408F-99A6-9A76754A0923}" type="pres">
      <dgm:prSet presAssocID="{6A2F9E80-832D-4A25-8E22-B9038113FD26}" presName="hierChild5" presStyleCnt="0"/>
      <dgm:spPr/>
    </dgm:pt>
    <dgm:pt modelId="{6424EEEF-A110-4A19-B078-06060B25A624}" type="pres">
      <dgm:prSet presAssocID="{FF645C25-E1C8-4467-AA69-17C1BE677D1B}" presName="Name23" presStyleLbl="parChTrans1D4" presStyleIdx="2" presStyleCnt="12"/>
      <dgm:spPr/>
      <dgm:t>
        <a:bodyPr/>
        <a:lstStyle/>
        <a:p>
          <a:endParaRPr lang="tr-TR"/>
        </a:p>
      </dgm:t>
    </dgm:pt>
    <dgm:pt modelId="{259D2C7E-CCE5-49B5-B4B1-EA3E72872411}" type="pres">
      <dgm:prSet presAssocID="{7A729674-C0D2-48CB-A2C9-04EF3D82C1BC}" presName="hierRoot4" presStyleCnt="0"/>
      <dgm:spPr/>
    </dgm:pt>
    <dgm:pt modelId="{823C54EC-61DE-4354-9D84-882F465632B4}" type="pres">
      <dgm:prSet presAssocID="{7A729674-C0D2-48CB-A2C9-04EF3D82C1BC}" presName="composite4" presStyleCnt="0"/>
      <dgm:spPr/>
    </dgm:pt>
    <dgm:pt modelId="{31D1B279-F0FE-4F24-BBFA-68D671DA356F}" type="pres">
      <dgm:prSet presAssocID="{7A729674-C0D2-48CB-A2C9-04EF3D82C1BC}" presName="background4" presStyleLbl="node4" presStyleIdx="2" presStyleCnt="12"/>
      <dgm:spPr/>
    </dgm:pt>
    <dgm:pt modelId="{82EBC666-43C6-49C9-9B68-101C37BE5E43}" type="pres">
      <dgm:prSet presAssocID="{7A729674-C0D2-48CB-A2C9-04EF3D82C1BC}" presName="text4" presStyleLbl="fgAcc4" presStyleIdx="2" presStyleCnt="12">
        <dgm:presLayoutVars>
          <dgm:chPref val="3"/>
        </dgm:presLayoutVars>
      </dgm:prSet>
      <dgm:spPr/>
      <dgm:t>
        <a:bodyPr/>
        <a:lstStyle/>
        <a:p>
          <a:endParaRPr lang="tr-TR"/>
        </a:p>
      </dgm:t>
    </dgm:pt>
    <dgm:pt modelId="{B8F4255C-0EAA-44A5-B0D7-472FEDD0BD5A}" type="pres">
      <dgm:prSet presAssocID="{7A729674-C0D2-48CB-A2C9-04EF3D82C1BC}" presName="hierChild5" presStyleCnt="0"/>
      <dgm:spPr/>
    </dgm:pt>
    <dgm:pt modelId="{FEF50477-F544-4083-BBF7-DBFE94740FA0}" type="pres">
      <dgm:prSet presAssocID="{7A25F094-1DAE-4869-A549-393BFD75626F}" presName="Name23" presStyleLbl="parChTrans1D4" presStyleIdx="3" presStyleCnt="12"/>
      <dgm:spPr/>
      <dgm:t>
        <a:bodyPr/>
        <a:lstStyle/>
        <a:p>
          <a:endParaRPr lang="tr-TR"/>
        </a:p>
      </dgm:t>
    </dgm:pt>
    <dgm:pt modelId="{8AEB9F19-F8D9-490A-A5E1-B98F927CFD69}" type="pres">
      <dgm:prSet presAssocID="{93C0539B-0F2D-4470-A8CA-7164AE7F6B36}" presName="hierRoot4" presStyleCnt="0"/>
      <dgm:spPr/>
    </dgm:pt>
    <dgm:pt modelId="{50483495-2A28-4025-9BA4-57CD5AAB4C5A}" type="pres">
      <dgm:prSet presAssocID="{93C0539B-0F2D-4470-A8CA-7164AE7F6B36}" presName="composite4" presStyleCnt="0"/>
      <dgm:spPr/>
    </dgm:pt>
    <dgm:pt modelId="{B482559D-CA28-4D6C-9585-D1EA3C5212A3}" type="pres">
      <dgm:prSet presAssocID="{93C0539B-0F2D-4470-A8CA-7164AE7F6B36}" presName="background4" presStyleLbl="node4" presStyleIdx="3" presStyleCnt="12"/>
      <dgm:spPr/>
    </dgm:pt>
    <dgm:pt modelId="{469518BE-56B3-47E6-81AE-981F9AA52C73}" type="pres">
      <dgm:prSet presAssocID="{93C0539B-0F2D-4470-A8CA-7164AE7F6B36}" presName="text4" presStyleLbl="fgAcc4" presStyleIdx="3" presStyleCnt="12">
        <dgm:presLayoutVars>
          <dgm:chPref val="3"/>
        </dgm:presLayoutVars>
      </dgm:prSet>
      <dgm:spPr/>
      <dgm:t>
        <a:bodyPr/>
        <a:lstStyle/>
        <a:p>
          <a:endParaRPr lang="tr-TR"/>
        </a:p>
      </dgm:t>
    </dgm:pt>
    <dgm:pt modelId="{D0FB3961-46E8-499A-8882-02DC7A42DAA9}" type="pres">
      <dgm:prSet presAssocID="{93C0539B-0F2D-4470-A8CA-7164AE7F6B36}" presName="hierChild5" presStyleCnt="0"/>
      <dgm:spPr/>
    </dgm:pt>
    <dgm:pt modelId="{7AEF9E0F-126E-4346-AB1B-E8EF9B335E22}" type="pres">
      <dgm:prSet presAssocID="{F4D0F5E0-7617-4839-B9D4-925576F5C345}" presName="Name10" presStyleLbl="parChTrans1D2" presStyleIdx="1" presStyleCnt="6"/>
      <dgm:spPr/>
      <dgm:t>
        <a:bodyPr/>
        <a:lstStyle/>
        <a:p>
          <a:endParaRPr lang="tr-TR"/>
        </a:p>
      </dgm:t>
    </dgm:pt>
    <dgm:pt modelId="{BEAEAA0F-97A3-4644-B412-FBDFA6867327}" type="pres">
      <dgm:prSet presAssocID="{08F7A011-73A6-4098-AF16-A53CF127630C}" presName="hierRoot2" presStyleCnt="0"/>
      <dgm:spPr/>
      <dgm:t>
        <a:bodyPr/>
        <a:lstStyle/>
        <a:p>
          <a:endParaRPr lang="tr-TR"/>
        </a:p>
      </dgm:t>
    </dgm:pt>
    <dgm:pt modelId="{07F6B1E5-712A-4BAF-9A70-6A8D05964594}" type="pres">
      <dgm:prSet presAssocID="{08F7A011-73A6-4098-AF16-A53CF127630C}" presName="composite2" presStyleCnt="0"/>
      <dgm:spPr/>
      <dgm:t>
        <a:bodyPr/>
        <a:lstStyle/>
        <a:p>
          <a:endParaRPr lang="tr-TR"/>
        </a:p>
      </dgm:t>
    </dgm:pt>
    <dgm:pt modelId="{7688D502-2B8C-415E-9A0D-47950FAAA539}" type="pres">
      <dgm:prSet presAssocID="{08F7A011-73A6-4098-AF16-A53CF127630C}" presName="background2" presStyleLbl="node2" presStyleIdx="1" presStyleCnt="6"/>
      <dgm:spPr/>
      <dgm:t>
        <a:bodyPr/>
        <a:lstStyle/>
        <a:p>
          <a:endParaRPr lang="tr-TR"/>
        </a:p>
      </dgm:t>
    </dgm:pt>
    <dgm:pt modelId="{4DF4F90F-14A9-41CC-9D02-6EBA78F3E64D}" type="pres">
      <dgm:prSet presAssocID="{08F7A011-73A6-4098-AF16-A53CF127630C}" presName="text2" presStyleLbl="fgAcc2" presStyleIdx="1" presStyleCnt="6">
        <dgm:presLayoutVars>
          <dgm:chPref val="3"/>
        </dgm:presLayoutVars>
      </dgm:prSet>
      <dgm:spPr/>
      <dgm:t>
        <a:bodyPr/>
        <a:lstStyle/>
        <a:p>
          <a:endParaRPr lang="tr-TR"/>
        </a:p>
      </dgm:t>
    </dgm:pt>
    <dgm:pt modelId="{40165DE1-1B9F-4DCF-874E-6FD9C58D0537}" type="pres">
      <dgm:prSet presAssocID="{08F7A011-73A6-4098-AF16-A53CF127630C}" presName="hierChild3" presStyleCnt="0"/>
      <dgm:spPr/>
      <dgm:t>
        <a:bodyPr/>
        <a:lstStyle/>
        <a:p>
          <a:endParaRPr lang="tr-TR"/>
        </a:p>
      </dgm:t>
    </dgm:pt>
    <dgm:pt modelId="{F6B4780C-C707-41DD-9A4D-C287A7C1982C}" type="pres">
      <dgm:prSet presAssocID="{8F4355BD-3D00-4D9F-833A-2AF210D42B7D}" presName="Name17" presStyleLbl="parChTrans1D3" presStyleIdx="1" presStyleCnt="3"/>
      <dgm:spPr/>
      <dgm:t>
        <a:bodyPr/>
        <a:lstStyle/>
        <a:p>
          <a:endParaRPr lang="tr-TR"/>
        </a:p>
      </dgm:t>
    </dgm:pt>
    <dgm:pt modelId="{8352E6B9-0359-435E-9E8D-A7C28540789D}" type="pres">
      <dgm:prSet presAssocID="{87A00223-2D39-4FCE-B45B-0947552026E9}" presName="hierRoot3" presStyleCnt="0"/>
      <dgm:spPr/>
      <dgm:t>
        <a:bodyPr/>
        <a:lstStyle/>
        <a:p>
          <a:endParaRPr lang="tr-TR"/>
        </a:p>
      </dgm:t>
    </dgm:pt>
    <dgm:pt modelId="{35BA1B94-9A9E-4130-8F14-1450F0A50B52}" type="pres">
      <dgm:prSet presAssocID="{87A00223-2D39-4FCE-B45B-0947552026E9}" presName="composite3" presStyleCnt="0"/>
      <dgm:spPr/>
      <dgm:t>
        <a:bodyPr/>
        <a:lstStyle/>
        <a:p>
          <a:endParaRPr lang="tr-TR"/>
        </a:p>
      </dgm:t>
    </dgm:pt>
    <dgm:pt modelId="{9988436B-C67C-4355-9803-A2109C6790E4}" type="pres">
      <dgm:prSet presAssocID="{87A00223-2D39-4FCE-B45B-0947552026E9}" presName="background3" presStyleLbl="node3" presStyleIdx="1" presStyleCnt="3"/>
      <dgm:spPr>
        <a:solidFill>
          <a:schemeClr val="accent4"/>
        </a:solidFill>
      </dgm:spPr>
      <dgm:t>
        <a:bodyPr/>
        <a:lstStyle/>
        <a:p>
          <a:endParaRPr lang="tr-TR"/>
        </a:p>
      </dgm:t>
    </dgm:pt>
    <dgm:pt modelId="{4E8FAA79-21FC-4E5A-9F31-90AA83DA433C}" type="pres">
      <dgm:prSet presAssocID="{87A00223-2D39-4FCE-B45B-0947552026E9}" presName="text3" presStyleLbl="fgAcc3" presStyleIdx="1" presStyleCnt="3">
        <dgm:presLayoutVars>
          <dgm:chPref val="3"/>
        </dgm:presLayoutVars>
      </dgm:prSet>
      <dgm:spPr/>
      <dgm:t>
        <a:bodyPr/>
        <a:lstStyle/>
        <a:p>
          <a:endParaRPr lang="tr-TR"/>
        </a:p>
      </dgm:t>
    </dgm:pt>
    <dgm:pt modelId="{43E2090A-7D06-403D-9A3A-2E49CE66392E}" type="pres">
      <dgm:prSet presAssocID="{87A00223-2D39-4FCE-B45B-0947552026E9}" presName="hierChild4" presStyleCnt="0"/>
      <dgm:spPr/>
      <dgm:t>
        <a:bodyPr/>
        <a:lstStyle/>
        <a:p>
          <a:endParaRPr lang="tr-TR"/>
        </a:p>
      </dgm:t>
    </dgm:pt>
    <dgm:pt modelId="{D6984E3D-EB45-49D8-8BC7-5799A0F02C37}" type="pres">
      <dgm:prSet presAssocID="{F4EE392A-22BF-4625-AAB6-F4E3E0721500}" presName="Name23" presStyleLbl="parChTrans1D4" presStyleIdx="4" presStyleCnt="12"/>
      <dgm:spPr/>
      <dgm:t>
        <a:bodyPr/>
        <a:lstStyle/>
        <a:p>
          <a:endParaRPr lang="tr-TR"/>
        </a:p>
      </dgm:t>
    </dgm:pt>
    <dgm:pt modelId="{EB84D750-0652-4FE5-AEDF-E1B326835918}" type="pres">
      <dgm:prSet presAssocID="{31CC07B9-9DAA-419E-BEC3-53C701DE2D55}" presName="hierRoot4" presStyleCnt="0"/>
      <dgm:spPr/>
      <dgm:t>
        <a:bodyPr/>
        <a:lstStyle/>
        <a:p>
          <a:endParaRPr lang="tr-TR"/>
        </a:p>
      </dgm:t>
    </dgm:pt>
    <dgm:pt modelId="{7DD7BCFE-1241-4E77-B750-7A14DD92D1B3}" type="pres">
      <dgm:prSet presAssocID="{31CC07B9-9DAA-419E-BEC3-53C701DE2D55}" presName="composite4" presStyleCnt="0"/>
      <dgm:spPr/>
      <dgm:t>
        <a:bodyPr/>
        <a:lstStyle/>
        <a:p>
          <a:endParaRPr lang="tr-TR"/>
        </a:p>
      </dgm:t>
    </dgm:pt>
    <dgm:pt modelId="{1B6991AB-F68A-4F33-A689-9B0CBCE61A90}" type="pres">
      <dgm:prSet presAssocID="{31CC07B9-9DAA-419E-BEC3-53C701DE2D55}" presName="background4" presStyleLbl="node4" presStyleIdx="4" presStyleCnt="12"/>
      <dgm:spPr/>
      <dgm:t>
        <a:bodyPr/>
        <a:lstStyle/>
        <a:p>
          <a:endParaRPr lang="tr-TR"/>
        </a:p>
      </dgm:t>
    </dgm:pt>
    <dgm:pt modelId="{D35D89DD-D0C4-4CB2-A597-03923AD49E08}" type="pres">
      <dgm:prSet presAssocID="{31CC07B9-9DAA-419E-BEC3-53C701DE2D55}" presName="text4" presStyleLbl="fgAcc4" presStyleIdx="4" presStyleCnt="12">
        <dgm:presLayoutVars>
          <dgm:chPref val="3"/>
        </dgm:presLayoutVars>
      </dgm:prSet>
      <dgm:spPr/>
      <dgm:t>
        <a:bodyPr/>
        <a:lstStyle/>
        <a:p>
          <a:endParaRPr lang="tr-TR"/>
        </a:p>
      </dgm:t>
    </dgm:pt>
    <dgm:pt modelId="{84EF575D-AFE3-496D-A34D-E859D1DFFD2A}" type="pres">
      <dgm:prSet presAssocID="{31CC07B9-9DAA-419E-BEC3-53C701DE2D55}" presName="hierChild5" presStyleCnt="0"/>
      <dgm:spPr/>
      <dgm:t>
        <a:bodyPr/>
        <a:lstStyle/>
        <a:p>
          <a:endParaRPr lang="tr-TR"/>
        </a:p>
      </dgm:t>
    </dgm:pt>
    <dgm:pt modelId="{A1006E53-018F-4DA6-911D-C34F782A28A5}" type="pres">
      <dgm:prSet presAssocID="{2A7BFCE7-40AE-4CCC-9E78-4DE04A08D0C6}" presName="Name23" presStyleLbl="parChTrans1D4" presStyleIdx="5" presStyleCnt="12"/>
      <dgm:spPr/>
      <dgm:t>
        <a:bodyPr/>
        <a:lstStyle/>
        <a:p>
          <a:endParaRPr lang="tr-TR"/>
        </a:p>
      </dgm:t>
    </dgm:pt>
    <dgm:pt modelId="{68231CD1-835B-4421-9389-A6A21918B0F9}" type="pres">
      <dgm:prSet presAssocID="{10FF0817-5DA0-46FE-B7D8-F982D1F62472}" presName="hierRoot4" presStyleCnt="0"/>
      <dgm:spPr/>
      <dgm:t>
        <a:bodyPr/>
        <a:lstStyle/>
        <a:p>
          <a:endParaRPr lang="tr-TR"/>
        </a:p>
      </dgm:t>
    </dgm:pt>
    <dgm:pt modelId="{B593C1DD-6831-4ED1-9D8D-C2921F4F7621}" type="pres">
      <dgm:prSet presAssocID="{10FF0817-5DA0-46FE-B7D8-F982D1F62472}" presName="composite4" presStyleCnt="0"/>
      <dgm:spPr/>
      <dgm:t>
        <a:bodyPr/>
        <a:lstStyle/>
        <a:p>
          <a:endParaRPr lang="tr-TR"/>
        </a:p>
      </dgm:t>
    </dgm:pt>
    <dgm:pt modelId="{B0D3E781-654F-4E87-95BA-DAF8B7340479}" type="pres">
      <dgm:prSet presAssocID="{10FF0817-5DA0-46FE-B7D8-F982D1F62472}" presName="background4" presStyleLbl="node4" presStyleIdx="5" presStyleCnt="12"/>
      <dgm:spPr/>
      <dgm:t>
        <a:bodyPr/>
        <a:lstStyle/>
        <a:p>
          <a:endParaRPr lang="tr-TR"/>
        </a:p>
      </dgm:t>
    </dgm:pt>
    <dgm:pt modelId="{565B80C6-AC96-4954-86EA-4E764D1B866F}" type="pres">
      <dgm:prSet presAssocID="{10FF0817-5DA0-46FE-B7D8-F982D1F62472}" presName="text4" presStyleLbl="fgAcc4" presStyleIdx="5" presStyleCnt="12">
        <dgm:presLayoutVars>
          <dgm:chPref val="3"/>
        </dgm:presLayoutVars>
      </dgm:prSet>
      <dgm:spPr/>
      <dgm:t>
        <a:bodyPr/>
        <a:lstStyle/>
        <a:p>
          <a:endParaRPr lang="tr-TR"/>
        </a:p>
      </dgm:t>
    </dgm:pt>
    <dgm:pt modelId="{E9B41E7D-D656-4B19-B745-19D190131CBD}" type="pres">
      <dgm:prSet presAssocID="{10FF0817-5DA0-46FE-B7D8-F982D1F62472}" presName="hierChild5" presStyleCnt="0"/>
      <dgm:spPr/>
      <dgm:t>
        <a:bodyPr/>
        <a:lstStyle/>
        <a:p>
          <a:endParaRPr lang="tr-TR"/>
        </a:p>
      </dgm:t>
    </dgm:pt>
    <dgm:pt modelId="{7C23AD90-BD98-4EB8-9956-EF7361D3B062}" type="pres">
      <dgm:prSet presAssocID="{EFAD1B00-E231-4E2D-9444-B166AD915A21}" presName="Name23" presStyleLbl="parChTrans1D4" presStyleIdx="6" presStyleCnt="12"/>
      <dgm:spPr/>
      <dgm:t>
        <a:bodyPr/>
        <a:lstStyle/>
        <a:p>
          <a:endParaRPr lang="tr-TR"/>
        </a:p>
      </dgm:t>
    </dgm:pt>
    <dgm:pt modelId="{071C0415-0ABD-478B-9B9D-D2CAEE60F404}" type="pres">
      <dgm:prSet presAssocID="{B2823FAE-D9CC-4A95-9B72-32F48BE9F463}" presName="hierRoot4" presStyleCnt="0"/>
      <dgm:spPr/>
      <dgm:t>
        <a:bodyPr/>
        <a:lstStyle/>
        <a:p>
          <a:endParaRPr lang="tr-TR"/>
        </a:p>
      </dgm:t>
    </dgm:pt>
    <dgm:pt modelId="{495AE2E0-5602-4AC0-9650-66A47532682E}" type="pres">
      <dgm:prSet presAssocID="{B2823FAE-D9CC-4A95-9B72-32F48BE9F463}" presName="composite4" presStyleCnt="0"/>
      <dgm:spPr/>
      <dgm:t>
        <a:bodyPr/>
        <a:lstStyle/>
        <a:p>
          <a:endParaRPr lang="tr-TR"/>
        </a:p>
      </dgm:t>
    </dgm:pt>
    <dgm:pt modelId="{99FD5A8C-6D35-4D28-8786-7C056A5F6469}" type="pres">
      <dgm:prSet presAssocID="{B2823FAE-D9CC-4A95-9B72-32F48BE9F463}" presName="background4" presStyleLbl="node4" presStyleIdx="6" presStyleCnt="12"/>
      <dgm:spPr/>
      <dgm:t>
        <a:bodyPr/>
        <a:lstStyle/>
        <a:p>
          <a:endParaRPr lang="tr-TR"/>
        </a:p>
      </dgm:t>
    </dgm:pt>
    <dgm:pt modelId="{F5391F55-FAFF-4548-9E52-C7D03C0FAA66}" type="pres">
      <dgm:prSet presAssocID="{B2823FAE-D9CC-4A95-9B72-32F48BE9F463}" presName="text4" presStyleLbl="fgAcc4" presStyleIdx="6" presStyleCnt="12">
        <dgm:presLayoutVars>
          <dgm:chPref val="3"/>
        </dgm:presLayoutVars>
      </dgm:prSet>
      <dgm:spPr/>
      <dgm:t>
        <a:bodyPr/>
        <a:lstStyle/>
        <a:p>
          <a:endParaRPr lang="tr-TR"/>
        </a:p>
      </dgm:t>
    </dgm:pt>
    <dgm:pt modelId="{01C7D3E6-2681-4C47-A0F8-BCA565441195}" type="pres">
      <dgm:prSet presAssocID="{B2823FAE-D9CC-4A95-9B72-32F48BE9F463}" presName="hierChild5" presStyleCnt="0"/>
      <dgm:spPr/>
      <dgm:t>
        <a:bodyPr/>
        <a:lstStyle/>
        <a:p>
          <a:endParaRPr lang="tr-TR"/>
        </a:p>
      </dgm:t>
    </dgm:pt>
    <dgm:pt modelId="{5DA7A0EC-959B-44F5-8B84-B7F9A8352B10}" type="pres">
      <dgm:prSet presAssocID="{63ECFAC4-25B9-42A3-893F-559756AC69FF}" presName="Name23" presStyleLbl="parChTrans1D4" presStyleIdx="7" presStyleCnt="12"/>
      <dgm:spPr/>
      <dgm:t>
        <a:bodyPr/>
        <a:lstStyle/>
        <a:p>
          <a:endParaRPr lang="tr-TR"/>
        </a:p>
      </dgm:t>
    </dgm:pt>
    <dgm:pt modelId="{01994509-6972-4DA7-BAA1-7F6334D5E43C}" type="pres">
      <dgm:prSet presAssocID="{598A32D9-01EE-4366-B11F-87D08F6A7CC3}" presName="hierRoot4" presStyleCnt="0"/>
      <dgm:spPr/>
      <dgm:t>
        <a:bodyPr/>
        <a:lstStyle/>
        <a:p>
          <a:endParaRPr lang="tr-TR"/>
        </a:p>
      </dgm:t>
    </dgm:pt>
    <dgm:pt modelId="{D4572E17-95E8-483C-9D44-1572997F4D22}" type="pres">
      <dgm:prSet presAssocID="{598A32D9-01EE-4366-B11F-87D08F6A7CC3}" presName="composite4" presStyleCnt="0"/>
      <dgm:spPr/>
      <dgm:t>
        <a:bodyPr/>
        <a:lstStyle/>
        <a:p>
          <a:endParaRPr lang="tr-TR"/>
        </a:p>
      </dgm:t>
    </dgm:pt>
    <dgm:pt modelId="{628F4C38-6E0E-43AC-8E0E-9826EC56324B}" type="pres">
      <dgm:prSet presAssocID="{598A32D9-01EE-4366-B11F-87D08F6A7CC3}" presName="background4" presStyleLbl="node4" presStyleIdx="7" presStyleCnt="12"/>
      <dgm:spPr/>
      <dgm:t>
        <a:bodyPr/>
        <a:lstStyle/>
        <a:p>
          <a:endParaRPr lang="tr-TR"/>
        </a:p>
      </dgm:t>
    </dgm:pt>
    <dgm:pt modelId="{2FD40B43-BC23-4E42-8E28-979F2B89FAC4}" type="pres">
      <dgm:prSet presAssocID="{598A32D9-01EE-4366-B11F-87D08F6A7CC3}" presName="text4" presStyleLbl="fgAcc4" presStyleIdx="7" presStyleCnt="12">
        <dgm:presLayoutVars>
          <dgm:chPref val="3"/>
        </dgm:presLayoutVars>
      </dgm:prSet>
      <dgm:spPr/>
      <dgm:t>
        <a:bodyPr/>
        <a:lstStyle/>
        <a:p>
          <a:endParaRPr lang="tr-TR"/>
        </a:p>
      </dgm:t>
    </dgm:pt>
    <dgm:pt modelId="{306E6141-A4C8-4879-8341-1FDAE8732A56}" type="pres">
      <dgm:prSet presAssocID="{598A32D9-01EE-4366-B11F-87D08F6A7CC3}" presName="hierChild5" presStyleCnt="0"/>
      <dgm:spPr/>
      <dgm:t>
        <a:bodyPr/>
        <a:lstStyle/>
        <a:p>
          <a:endParaRPr lang="tr-TR"/>
        </a:p>
      </dgm:t>
    </dgm:pt>
    <dgm:pt modelId="{8ED24D79-74C5-4438-84A2-CC59F5F66708}" type="pres">
      <dgm:prSet presAssocID="{837EBF82-E38F-4809-84CA-DF0920ADABF2}" presName="Name10" presStyleLbl="parChTrans1D2" presStyleIdx="2" presStyleCnt="6"/>
      <dgm:spPr/>
      <dgm:t>
        <a:bodyPr/>
        <a:lstStyle/>
        <a:p>
          <a:endParaRPr lang="tr-TR"/>
        </a:p>
      </dgm:t>
    </dgm:pt>
    <dgm:pt modelId="{3B3E0F62-19CB-438C-B3D5-198D2FA5F34F}" type="pres">
      <dgm:prSet presAssocID="{DD942A4A-699B-407C-A1E4-888A0DA6C702}" presName="hierRoot2" presStyleCnt="0"/>
      <dgm:spPr/>
      <dgm:t>
        <a:bodyPr/>
        <a:lstStyle/>
        <a:p>
          <a:endParaRPr lang="tr-TR"/>
        </a:p>
      </dgm:t>
    </dgm:pt>
    <dgm:pt modelId="{E5FA6181-47C4-4EEE-AB0E-C1F82A79F4A1}" type="pres">
      <dgm:prSet presAssocID="{DD942A4A-699B-407C-A1E4-888A0DA6C702}" presName="composite2" presStyleCnt="0"/>
      <dgm:spPr/>
      <dgm:t>
        <a:bodyPr/>
        <a:lstStyle/>
        <a:p>
          <a:endParaRPr lang="tr-TR"/>
        </a:p>
      </dgm:t>
    </dgm:pt>
    <dgm:pt modelId="{6978840F-4D0A-408D-823F-2CF41AD50405}" type="pres">
      <dgm:prSet presAssocID="{DD942A4A-699B-407C-A1E4-888A0DA6C702}" presName="background2" presStyleLbl="node2" presStyleIdx="2" presStyleCnt="6"/>
      <dgm:spPr/>
      <dgm:t>
        <a:bodyPr/>
        <a:lstStyle/>
        <a:p>
          <a:endParaRPr lang="tr-TR"/>
        </a:p>
      </dgm:t>
    </dgm:pt>
    <dgm:pt modelId="{B1071472-C45A-42A3-9DF9-EAF9909FDB16}" type="pres">
      <dgm:prSet presAssocID="{DD942A4A-699B-407C-A1E4-888A0DA6C702}" presName="text2" presStyleLbl="fgAcc2" presStyleIdx="2" presStyleCnt="6">
        <dgm:presLayoutVars>
          <dgm:chPref val="3"/>
        </dgm:presLayoutVars>
      </dgm:prSet>
      <dgm:spPr/>
      <dgm:t>
        <a:bodyPr/>
        <a:lstStyle/>
        <a:p>
          <a:endParaRPr lang="tr-TR"/>
        </a:p>
      </dgm:t>
    </dgm:pt>
    <dgm:pt modelId="{FDFA9E3F-FCFD-485D-8881-12F3442E535E}" type="pres">
      <dgm:prSet presAssocID="{DD942A4A-699B-407C-A1E4-888A0DA6C702}" presName="hierChild3" presStyleCnt="0"/>
      <dgm:spPr/>
      <dgm:t>
        <a:bodyPr/>
        <a:lstStyle/>
        <a:p>
          <a:endParaRPr lang="tr-TR"/>
        </a:p>
      </dgm:t>
    </dgm:pt>
    <dgm:pt modelId="{0252D258-72B6-4F53-A1B1-9237B406EC8F}" type="pres">
      <dgm:prSet presAssocID="{22618861-716E-4424-9941-0398DAC7EC50}" presName="Name17" presStyleLbl="parChTrans1D3" presStyleIdx="2" presStyleCnt="3"/>
      <dgm:spPr/>
      <dgm:t>
        <a:bodyPr/>
        <a:lstStyle/>
        <a:p>
          <a:endParaRPr lang="tr-TR"/>
        </a:p>
      </dgm:t>
    </dgm:pt>
    <dgm:pt modelId="{E0D7DE21-568A-4111-8A1E-9785A48F7247}" type="pres">
      <dgm:prSet presAssocID="{2C1E3820-B41C-4D5E-9FA9-5AE65A749ABA}" presName="hierRoot3" presStyleCnt="0"/>
      <dgm:spPr/>
      <dgm:t>
        <a:bodyPr/>
        <a:lstStyle/>
        <a:p>
          <a:endParaRPr lang="tr-TR"/>
        </a:p>
      </dgm:t>
    </dgm:pt>
    <dgm:pt modelId="{DA2E6894-89E0-4C6D-A401-4EB209CF26CA}" type="pres">
      <dgm:prSet presAssocID="{2C1E3820-B41C-4D5E-9FA9-5AE65A749ABA}" presName="composite3" presStyleCnt="0"/>
      <dgm:spPr/>
      <dgm:t>
        <a:bodyPr/>
        <a:lstStyle/>
        <a:p>
          <a:endParaRPr lang="tr-TR"/>
        </a:p>
      </dgm:t>
    </dgm:pt>
    <dgm:pt modelId="{BAA4B745-D0F6-4842-A657-634C3DF0ECCD}" type="pres">
      <dgm:prSet presAssocID="{2C1E3820-B41C-4D5E-9FA9-5AE65A749ABA}" presName="background3" presStyleLbl="node3" presStyleIdx="2" presStyleCnt="3"/>
      <dgm:spPr>
        <a:solidFill>
          <a:schemeClr val="accent4"/>
        </a:solidFill>
      </dgm:spPr>
      <dgm:t>
        <a:bodyPr/>
        <a:lstStyle/>
        <a:p>
          <a:endParaRPr lang="tr-TR"/>
        </a:p>
      </dgm:t>
    </dgm:pt>
    <dgm:pt modelId="{CA31AE0E-9770-4472-A6E9-43545E1BC96E}" type="pres">
      <dgm:prSet presAssocID="{2C1E3820-B41C-4D5E-9FA9-5AE65A749ABA}" presName="text3" presStyleLbl="fgAcc3" presStyleIdx="2" presStyleCnt="3">
        <dgm:presLayoutVars>
          <dgm:chPref val="3"/>
        </dgm:presLayoutVars>
      </dgm:prSet>
      <dgm:spPr/>
      <dgm:t>
        <a:bodyPr/>
        <a:lstStyle/>
        <a:p>
          <a:endParaRPr lang="tr-TR"/>
        </a:p>
      </dgm:t>
    </dgm:pt>
    <dgm:pt modelId="{9D0D1717-144B-485F-B9A3-B319FDB2CC5F}" type="pres">
      <dgm:prSet presAssocID="{2C1E3820-B41C-4D5E-9FA9-5AE65A749ABA}" presName="hierChild4" presStyleCnt="0"/>
      <dgm:spPr/>
      <dgm:t>
        <a:bodyPr/>
        <a:lstStyle/>
        <a:p>
          <a:endParaRPr lang="tr-TR"/>
        </a:p>
      </dgm:t>
    </dgm:pt>
    <dgm:pt modelId="{9FC74C9C-50FC-4AA3-9FDC-5258789C88E9}" type="pres">
      <dgm:prSet presAssocID="{1EAE7FF2-1D12-4329-B892-6C923AF9E7AD}" presName="Name23" presStyleLbl="parChTrans1D4" presStyleIdx="8" presStyleCnt="12"/>
      <dgm:spPr/>
      <dgm:t>
        <a:bodyPr/>
        <a:lstStyle/>
        <a:p>
          <a:endParaRPr lang="tr-TR"/>
        </a:p>
      </dgm:t>
    </dgm:pt>
    <dgm:pt modelId="{2CFFE7AC-D3E2-463D-9F38-3BC4401E47D9}" type="pres">
      <dgm:prSet presAssocID="{515EABE3-A3E2-4AD3-8FFA-DAFB820F44C6}" presName="hierRoot4" presStyleCnt="0"/>
      <dgm:spPr/>
      <dgm:t>
        <a:bodyPr/>
        <a:lstStyle/>
        <a:p>
          <a:endParaRPr lang="tr-TR"/>
        </a:p>
      </dgm:t>
    </dgm:pt>
    <dgm:pt modelId="{0BE7F5D5-1A51-4578-9DA1-459F57FE7395}" type="pres">
      <dgm:prSet presAssocID="{515EABE3-A3E2-4AD3-8FFA-DAFB820F44C6}" presName="composite4" presStyleCnt="0"/>
      <dgm:spPr/>
      <dgm:t>
        <a:bodyPr/>
        <a:lstStyle/>
        <a:p>
          <a:endParaRPr lang="tr-TR"/>
        </a:p>
      </dgm:t>
    </dgm:pt>
    <dgm:pt modelId="{47590B20-B08B-48FE-9726-14A4CFD6B623}" type="pres">
      <dgm:prSet presAssocID="{515EABE3-A3E2-4AD3-8FFA-DAFB820F44C6}" presName="background4" presStyleLbl="node4" presStyleIdx="8" presStyleCnt="12"/>
      <dgm:spPr/>
      <dgm:t>
        <a:bodyPr/>
        <a:lstStyle/>
        <a:p>
          <a:endParaRPr lang="tr-TR"/>
        </a:p>
      </dgm:t>
    </dgm:pt>
    <dgm:pt modelId="{2AECB94F-4E79-4B73-87D7-2C83C887F4E2}" type="pres">
      <dgm:prSet presAssocID="{515EABE3-A3E2-4AD3-8FFA-DAFB820F44C6}" presName="text4" presStyleLbl="fgAcc4" presStyleIdx="8" presStyleCnt="12">
        <dgm:presLayoutVars>
          <dgm:chPref val="3"/>
        </dgm:presLayoutVars>
      </dgm:prSet>
      <dgm:spPr/>
      <dgm:t>
        <a:bodyPr/>
        <a:lstStyle/>
        <a:p>
          <a:endParaRPr lang="tr-TR"/>
        </a:p>
      </dgm:t>
    </dgm:pt>
    <dgm:pt modelId="{4815C961-3877-4690-A337-7E252201928E}" type="pres">
      <dgm:prSet presAssocID="{515EABE3-A3E2-4AD3-8FFA-DAFB820F44C6}" presName="hierChild5" presStyleCnt="0"/>
      <dgm:spPr/>
      <dgm:t>
        <a:bodyPr/>
        <a:lstStyle/>
        <a:p>
          <a:endParaRPr lang="tr-TR"/>
        </a:p>
      </dgm:t>
    </dgm:pt>
    <dgm:pt modelId="{369C6320-2762-4887-9B9E-55B0444C2739}" type="pres">
      <dgm:prSet presAssocID="{64C4F1D1-5FB0-4DFD-B554-5ABA7A9E2AB3}" presName="Name23" presStyleLbl="parChTrans1D4" presStyleIdx="9" presStyleCnt="12"/>
      <dgm:spPr/>
      <dgm:t>
        <a:bodyPr/>
        <a:lstStyle/>
        <a:p>
          <a:endParaRPr lang="tr-TR"/>
        </a:p>
      </dgm:t>
    </dgm:pt>
    <dgm:pt modelId="{54B2816A-B073-465C-98BB-D4FBDB436036}" type="pres">
      <dgm:prSet presAssocID="{A60698EE-2087-4BDA-B55C-CC52BCEC1E36}" presName="hierRoot4" presStyleCnt="0"/>
      <dgm:spPr/>
      <dgm:t>
        <a:bodyPr/>
        <a:lstStyle/>
        <a:p>
          <a:endParaRPr lang="tr-TR"/>
        </a:p>
      </dgm:t>
    </dgm:pt>
    <dgm:pt modelId="{2DBA5EB3-4E0D-409A-986D-C4AA78740093}" type="pres">
      <dgm:prSet presAssocID="{A60698EE-2087-4BDA-B55C-CC52BCEC1E36}" presName="composite4" presStyleCnt="0"/>
      <dgm:spPr/>
      <dgm:t>
        <a:bodyPr/>
        <a:lstStyle/>
        <a:p>
          <a:endParaRPr lang="tr-TR"/>
        </a:p>
      </dgm:t>
    </dgm:pt>
    <dgm:pt modelId="{3E73C50B-D14B-46BD-9942-B6D64E98CF3B}" type="pres">
      <dgm:prSet presAssocID="{A60698EE-2087-4BDA-B55C-CC52BCEC1E36}" presName="background4" presStyleLbl="node4" presStyleIdx="9" presStyleCnt="12"/>
      <dgm:spPr/>
      <dgm:t>
        <a:bodyPr/>
        <a:lstStyle/>
        <a:p>
          <a:endParaRPr lang="tr-TR"/>
        </a:p>
      </dgm:t>
    </dgm:pt>
    <dgm:pt modelId="{0FEAE0C6-7C3C-4AF8-8F10-505A13456D60}" type="pres">
      <dgm:prSet presAssocID="{A60698EE-2087-4BDA-B55C-CC52BCEC1E36}" presName="text4" presStyleLbl="fgAcc4" presStyleIdx="9" presStyleCnt="12">
        <dgm:presLayoutVars>
          <dgm:chPref val="3"/>
        </dgm:presLayoutVars>
      </dgm:prSet>
      <dgm:spPr/>
      <dgm:t>
        <a:bodyPr/>
        <a:lstStyle/>
        <a:p>
          <a:endParaRPr lang="tr-TR"/>
        </a:p>
      </dgm:t>
    </dgm:pt>
    <dgm:pt modelId="{48A3AA79-BF86-4BBC-A65F-865AAF5580AD}" type="pres">
      <dgm:prSet presAssocID="{A60698EE-2087-4BDA-B55C-CC52BCEC1E36}" presName="hierChild5" presStyleCnt="0"/>
      <dgm:spPr/>
      <dgm:t>
        <a:bodyPr/>
        <a:lstStyle/>
        <a:p>
          <a:endParaRPr lang="tr-TR"/>
        </a:p>
      </dgm:t>
    </dgm:pt>
    <dgm:pt modelId="{B4B70414-3A88-4754-9408-18A28363E21F}" type="pres">
      <dgm:prSet presAssocID="{2A2E04F1-E7C7-4D25-B385-6AB40163FED0}" presName="Name23" presStyleLbl="parChTrans1D4" presStyleIdx="10" presStyleCnt="12"/>
      <dgm:spPr/>
      <dgm:t>
        <a:bodyPr/>
        <a:lstStyle/>
        <a:p>
          <a:endParaRPr lang="tr-TR"/>
        </a:p>
      </dgm:t>
    </dgm:pt>
    <dgm:pt modelId="{72DA0A7F-CD7E-4124-8AC7-8A1D60EF2D16}" type="pres">
      <dgm:prSet presAssocID="{9EA10B54-BCA1-44E2-857D-7D4C6E65B326}" presName="hierRoot4" presStyleCnt="0"/>
      <dgm:spPr/>
      <dgm:t>
        <a:bodyPr/>
        <a:lstStyle/>
        <a:p>
          <a:endParaRPr lang="tr-TR"/>
        </a:p>
      </dgm:t>
    </dgm:pt>
    <dgm:pt modelId="{D67D368A-594F-436C-89D5-DD1162E6676E}" type="pres">
      <dgm:prSet presAssocID="{9EA10B54-BCA1-44E2-857D-7D4C6E65B326}" presName="composite4" presStyleCnt="0"/>
      <dgm:spPr/>
      <dgm:t>
        <a:bodyPr/>
        <a:lstStyle/>
        <a:p>
          <a:endParaRPr lang="tr-TR"/>
        </a:p>
      </dgm:t>
    </dgm:pt>
    <dgm:pt modelId="{A6B9C2D8-789C-406F-8907-925372A999AB}" type="pres">
      <dgm:prSet presAssocID="{9EA10B54-BCA1-44E2-857D-7D4C6E65B326}" presName="background4" presStyleLbl="node4" presStyleIdx="10" presStyleCnt="12"/>
      <dgm:spPr/>
      <dgm:t>
        <a:bodyPr/>
        <a:lstStyle/>
        <a:p>
          <a:endParaRPr lang="tr-TR"/>
        </a:p>
      </dgm:t>
    </dgm:pt>
    <dgm:pt modelId="{7A498A77-55FC-45B4-9C66-90AD4A685037}" type="pres">
      <dgm:prSet presAssocID="{9EA10B54-BCA1-44E2-857D-7D4C6E65B326}" presName="text4" presStyleLbl="fgAcc4" presStyleIdx="10" presStyleCnt="12">
        <dgm:presLayoutVars>
          <dgm:chPref val="3"/>
        </dgm:presLayoutVars>
      </dgm:prSet>
      <dgm:spPr/>
      <dgm:t>
        <a:bodyPr/>
        <a:lstStyle/>
        <a:p>
          <a:endParaRPr lang="tr-TR"/>
        </a:p>
      </dgm:t>
    </dgm:pt>
    <dgm:pt modelId="{02B12D77-B975-4FA5-B778-C2A2730C9242}" type="pres">
      <dgm:prSet presAssocID="{9EA10B54-BCA1-44E2-857D-7D4C6E65B326}" presName="hierChild5" presStyleCnt="0"/>
      <dgm:spPr/>
      <dgm:t>
        <a:bodyPr/>
        <a:lstStyle/>
        <a:p>
          <a:endParaRPr lang="tr-TR"/>
        </a:p>
      </dgm:t>
    </dgm:pt>
    <dgm:pt modelId="{F5663B0D-F28B-4B5D-BC13-B466F510BA87}" type="pres">
      <dgm:prSet presAssocID="{B3B1E801-7CA7-46AE-915F-F0C20BF85CA6}" presName="Name23" presStyleLbl="parChTrans1D4" presStyleIdx="11" presStyleCnt="12"/>
      <dgm:spPr/>
      <dgm:t>
        <a:bodyPr/>
        <a:lstStyle/>
        <a:p>
          <a:endParaRPr lang="tr-TR"/>
        </a:p>
      </dgm:t>
    </dgm:pt>
    <dgm:pt modelId="{46321D58-C23B-4D62-804A-5F8C8BD70534}" type="pres">
      <dgm:prSet presAssocID="{1448B157-4377-4291-A2D2-75BD1516B88E}" presName="hierRoot4" presStyleCnt="0"/>
      <dgm:spPr/>
      <dgm:t>
        <a:bodyPr/>
        <a:lstStyle/>
        <a:p>
          <a:endParaRPr lang="tr-TR"/>
        </a:p>
      </dgm:t>
    </dgm:pt>
    <dgm:pt modelId="{9DC9066B-AB06-4368-B3D4-92291C49983B}" type="pres">
      <dgm:prSet presAssocID="{1448B157-4377-4291-A2D2-75BD1516B88E}" presName="composite4" presStyleCnt="0"/>
      <dgm:spPr/>
      <dgm:t>
        <a:bodyPr/>
        <a:lstStyle/>
        <a:p>
          <a:endParaRPr lang="tr-TR"/>
        </a:p>
      </dgm:t>
    </dgm:pt>
    <dgm:pt modelId="{97ADD49E-7E56-490E-B68E-4526019D8FCE}" type="pres">
      <dgm:prSet presAssocID="{1448B157-4377-4291-A2D2-75BD1516B88E}" presName="background4" presStyleLbl="node4" presStyleIdx="11" presStyleCnt="12"/>
      <dgm:spPr/>
      <dgm:t>
        <a:bodyPr/>
        <a:lstStyle/>
        <a:p>
          <a:endParaRPr lang="tr-TR"/>
        </a:p>
      </dgm:t>
    </dgm:pt>
    <dgm:pt modelId="{0CD4DD83-4865-47CD-A167-BFD903991E1C}" type="pres">
      <dgm:prSet presAssocID="{1448B157-4377-4291-A2D2-75BD1516B88E}" presName="text4" presStyleLbl="fgAcc4" presStyleIdx="11" presStyleCnt="12">
        <dgm:presLayoutVars>
          <dgm:chPref val="3"/>
        </dgm:presLayoutVars>
      </dgm:prSet>
      <dgm:spPr/>
      <dgm:t>
        <a:bodyPr/>
        <a:lstStyle/>
        <a:p>
          <a:endParaRPr lang="tr-TR"/>
        </a:p>
      </dgm:t>
    </dgm:pt>
    <dgm:pt modelId="{DE8A6866-57A8-47E5-884D-0F9A04B63EE5}" type="pres">
      <dgm:prSet presAssocID="{1448B157-4377-4291-A2D2-75BD1516B88E}" presName="hierChild5" presStyleCnt="0"/>
      <dgm:spPr/>
      <dgm:t>
        <a:bodyPr/>
        <a:lstStyle/>
        <a:p>
          <a:endParaRPr lang="tr-TR"/>
        </a:p>
      </dgm:t>
    </dgm:pt>
    <dgm:pt modelId="{020B0613-F0CB-43B0-A808-4B1F8D5AFB85}" type="pres">
      <dgm:prSet presAssocID="{1038676C-597A-4490-9318-F16B207C1E10}" presName="Name10" presStyleLbl="parChTrans1D2" presStyleIdx="3" presStyleCnt="6"/>
      <dgm:spPr/>
      <dgm:t>
        <a:bodyPr/>
        <a:lstStyle/>
        <a:p>
          <a:endParaRPr lang="tr-TR"/>
        </a:p>
      </dgm:t>
    </dgm:pt>
    <dgm:pt modelId="{7129CE5D-E5F8-4929-85F8-FD2F9CD9927E}" type="pres">
      <dgm:prSet presAssocID="{7AE757D8-3421-4BBE-A8A8-40C1E7521379}" presName="hierRoot2" presStyleCnt="0"/>
      <dgm:spPr/>
      <dgm:t>
        <a:bodyPr/>
        <a:lstStyle/>
        <a:p>
          <a:endParaRPr lang="tr-TR"/>
        </a:p>
      </dgm:t>
    </dgm:pt>
    <dgm:pt modelId="{0D4567A7-4A11-42D6-B22E-2EBDA6A07700}" type="pres">
      <dgm:prSet presAssocID="{7AE757D8-3421-4BBE-A8A8-40C1E7521379}" presName="composite2" presStyleCnt="0"/>
      <dgm:spPr/>
      <dgm:t>
        <a:bodyPr/>
        <a:lstStyle/>
        <a:p>
          <a:endParaRPr lang="tr-TR"/>
        </a:p>
      </dgm:t>
    </dgm:pt>
    <dgm:pt modelId="{8B8AADF0-B63C-4513-8322-514C193BE0EC}" type="pres">
      <dgm:prSet presAssocID="{7AE757D8-3421-4BBE-A8A8-40C1E7521379}" presName="background2" presStyleLbl="node2" presStyleIdx="3" presStyleCnt="6"/>
      <dgm:spPr/>
      <dgm:t>
        <a:bodyPr/>
        <a:lstStyle/>
        <a:p>
          <a:endParaRPr lang="tr-TR"/>
        </a:p>
      </dgm:t>
    </dgm:pt>
    <dgm:pt modelId="{9FE6C293-52C9-401F-B3D8-2FFB2790D898}" type="pres">
      <dgm:prSet presAssocID="{7AE757D8-3421-4BBE-A8A8-40C1E7521379}" presName="text2" presStyleLbl="fgAcc2" presStyleIdx="3" presStyleCnt="6">
        <dgm:presLayoutVars>
          <dgm:chPref val="3"/>
        </dgm:presLayoutVars>
      </dgm:prSet>
      <dgm:spPr/>
      <dgm:t>
        <a:bodyPr/>
        <a:lstStyle/>
        <a:p>
          <a:endParaRPr lang="tr-TR"/>
        </a:p>
      </dgm:t>
    </dgm:pt>
    <dgm:pt modelId="{C0674F7C-24A0-4F31-BB40-80581B582FE4}" type="pres">
      <dgm:prSet presAssocID="{7AE757D8-3421-4BBE-A8A8-40C1E7521379}" presName="hierChild3" presStyleCnt="0"/>
      <dgm:spPr/>
      <dgm:t>
        <a:bodyPr/>
        <a:lstStyle/>
        <a:p>
          <a:endParaRPr lang="tr-TR"/>
        </a:p>
      </dgm:t>
    </dgm:pt>
    <dgm:pt modelId="{078A9A69-1754-4F01-A5A2-32472F3E329A}" type="pres">
      <dgm:prSet presAssocID="{3AAE8CB0-9EAE-4D41-8E80-FF18C2EBF739}" presName="Name10" presStyleLbl="parChTrans1D2" presStyleIdx="4" presStyleCnt="6"/>
      <dgm:spPr/>
      <dgm:t>
        <a:bodyPr/>
        <a:lstStyle/>
        <a:p>
          <a:endParaRPr lang="tr-TR"/>
        </a:p>
      </dgm:t>
    </dgm:pt>
    <dgm:pt modelId="{4F12D174-4002-407F-A95E-7E5BC1BE88BA}" type="pres">
      <dgm:prSet presAssocID="{B236ACDB-A7DE-49DE-903D-F076CEC008F9}" presName="hierRoot2" presStyleCnt="0"/>
      <dgm:spPr/>
      <dgm:t>
        <a:bodyPr/>
        <a:lstStyle/>
        <a:p>
          <a:endParaRPr lang="tr-TR"/>
        </a:p>
      </dgm:t>
    </dgm:pt>
    <dgm:pt modelId="{B72398E7-36B7-4823-9436-5E10F883664F}" type="pres">
      <dgm:prSet presAssocID="{B236ACDB-A7DE-49DE-903D-F076CEC008F9}" presName="composite2" presStyleCnt="0"/>
      <dgm:spPr/>
      <dgm:t>
        <a:bodyPr/>
        <a:lstStyle/>
        <a:p>
          <a:endParaRPr lang="tr-TR"/>
        </a:p>
      </dgm:t>
    </dgm:pt>
    <dgm:pt modelId="{4BB59196-5AA6-43E5-B2BF-BB609E05DC4E}" type="pres">
      <dgm:prSet presAssocID="{B236ACDB-A7DE-49DE-903D-F076CEC008F9}" presName="background2" presStyleLbl="node2" presStyleIdx="4" presStyleCnt="6"/>
      <dgm:spPr/>
      <dgm:t>
        <a:bodyPr/>
        <a:lstStyle/>
        <a:p>
          <a:endParaRPr lang="tr-TR"/>
        </a:p>
      </dgm:t>
    </dgm:pt>
    <dgm:pt modelId="{A01F180E-A9A8-48AD-A2CB-00783EB693F8}" type="pres">
      <dgm:prSet presAssocID="{B236ACDB-A7DE-49DE-903D-F076CEC008F9}" presName="text2" presStyleLbl="fgAcc2" presStyleIdx="4" presStyleCnt="6">
        <dgm:presLayoutVars>
          <dgm:chPref val="3"/>
        </dgm:presLayoutVars>
      </dgm:prSet>
      <dgm:spPr/>
      <dgm:t>
        <a:bodyPr/>
        <a:lstStyle/>
        <a:p>
          <a:endParaRPr lang="tr-TR"/>
        </a:p>
      </dgm:t>
    </dgm:pt>
    <dgm:pt modelId="{EF7F171E-7EBC-4259-91CF-E35D9612324F}" type="pres">
      <dgm:prSet presAssocID="{B236ACDB-A7DE-49DE-903D-F076CEC008F9}" presName="hierChild3" presStyleCnt="0"/>
      <dgm:spPr/>
      <dgm:t>
        <a:bodyPr/>
        <a:lstStyle/>
        <a:p>
          <a:endParaRPr lang="tr-TR"/>
        </a:p>
      </dgm:t>
    </dgm:pt>
    <dgm:pt modelId="{EC5A589F-6C06-43F2-B0B7-37AA79EDB0CE}" type="pres">
      <dgm:prSet presAssocID="{03D5C542-7396-46ED-A209-689EFD50C760}" presName="Name10" presStyleLbl="parChTrans1D2" presStyleIdx="5" presStyleCnt="6"/>
      <dgm:spPr/>
      <dgm:t>
        <a:bodyPr/>
        <a:lstStyle/>
        <a:p>
          <a:endParaRPr lang="tr-TR"/>
        </a:p>
      </dgm:t>
    </dgm:pt>
    <dgm:pt modelId="{479D6347-CA05-48AE-9D14-0E8B659970FF}" type="pres">
      <dgm:prSet presAssocID="{D97B6C82-122D-42D8-B288-1B319B1BC6D3}" presName="hierRoot2" presStyleCnt="0"/>
      <dgm:spPr/>
      <dgm:t>
        <a:bodyPr/>
        <a:lstStyle/>
        <a:p>
          <a:endParaRPr lang="tr-TR"/>
        </a:p>
      </dgm:t>
    </dgm:pt>
    <dgm:pt modelId="{17F99D4E-8EA7-492B-A97B-CF61B3ED327F}" type="pres">
      <dgm:prSet presAssocID="{D97B6C82-122D-42D8-B288-1B319B1BC6D3}" presName="composite2" presStyleCnt="0"/>
      <dgm:spPr/>
      <dgm:t>
        <a:bodyPr/>
        <a:lstStyle/>
        <a:p>
          <a:endParaRPr lang="tr-TR"/>
        </a:p>
      </dgm:t>
    </dgm:pt>
    <dgm:pt modelId="{558E2FEA-B1B3-44B5-91DF-46E11897F5B6}" type="pres">
      <dgm:prSet presAssocID="{D97B6C82-122D-42D8-B288-1B319B1BC6D3}" presName="background2" presStyleLbl="node2" presStyleIdx="5" presStyleCnt="6"/>
      <dgm:spPr/>
      <dgm:t>
        <a:bodyPr/>
        <a:lstStyle/>
        <a:p>
          <a:endParaRPr lang="tr-TR"/>
        </a:p>
      </dgm:t>
    </dgm:pt>
    <dgm:pt modelId="{EF8FBD11-C731-4958-B9E9-E619AC35B188}" type="pres">
      <dgm:prSet presAssocID="{D97B6C82-122D-42D8-B288-1B319B1BC6D3}" presName="text2" presStyleLbl="fgAcc2" presStyleIdx="5" presStyleCnt="6">
        <dgm:presLayoutVars>
          <dgm:chPref val="3"/>
        </dgm:presLayoutVars>
      </dgm:prSet>
      <dgm:spPr/>
      <dgm:t>
        <a:bodyPr/>
        <a:lstStyle/>
        <a:p>
          <a:endParaRPr lang="tr-TR"/>
        </a:p>
      </dgm:t>
    </dgm:pt>
    <dgm:pt modelId="{1DFDC4D2-6DBE-4A24-9263-EB42969A34CF}" type="pres">
      <dgm:prSet presAssocID="{D97B6C82-122D-42D8-B288-1B319B1BC6D3}" presName="hierChild3" presStyleCnt="0"/>
      <dgm:spPr/>
      <dgm:t>
        <a:bodyPr/>
        <a:lstStyle/>
        <a:p>
          <a:endParaRPr lang="tr-TR"/>
        </a:p>
      </dgm:t>
    </dgm:pt>
  </dgm:ptLst>
  <dgm:cxnLst>
    <dgm:cxn modelId="{1E4D33E4-46BC-401F-AE27-C1BCCADCA1EA}" type="presOf" srcId="{03D5C542-7396-46ED-A209-689EFD50C760}" destId="{EC5A589F-6C06-43F2-B0B7-37AA79EDB0CE}" srcOrd="0" destOrd="0" presId="urn:microsoft.com/office/officeart/2005/8/layout/hierarchy1"/>
    <dgm:cxn modelId="{B1807CE0-5445-44E9-BFF0-07D331143C7A}" type="presOf" srcId="{598A32D9-01EE-4366-B11F-87D08F6A7CC3}" destId="{2FD40B43-BC23-4E42-8E28-979F2B89FAC4}" srcOrd="0" destOrd="0" presId="urn:microsoft.com/office/officeart/2005/8/layout/hierarchy1"/>
    <dgm:cxn modelId="{A2CA5894-972D-4817-9968-364BCF806C17}" type="presOf" srcId="{1EAE7FF2-1D12-4329-B892-6C923AF9E7AD}" destId="{9FC74C9C-50FC-4AA3-9FDC-5258789C88E9}" srcOrd="0" destOrd="0" presId="urn:microsoft.com/office/officeart/2005/8/layout/hierarchy1"/>
    <dgm:cxn modelId="{7AF94BC0-9C7A-495E-8779-11695AD95A10}" type="presOf" srcId="{D97B6C82-122D-42D8-B288-1B319B1BC6D3}" destId="{EF8FBD11-C731-4958-B9E9-E619AC35B188}" srcOrd="0" destOrd="0" presId="urn:microsoft.com/office/officeart/2005/8/layout/hierarchy1"/>
    <dgm:cxn modelId="{1536E7F3-91AB-4D83-8ADF-53CE5F9AD24E}" srcId="{87E06375-AE04-46BC-8EB8-560C1C4E1DD9}" destId="{9924E93C-F5C5-452E-8E46-AFF407A83DD6}" srcOrd="0" destOrd="0" parTransId="{D948762F-0436-49C1-8843-2CB70C3D8A1B}" sibTransId="{84BC4D1F-19FF-47E1-BF5F-E9E55BADD86C}"/>
    <dgm:cxn modelId="{37A08F1F-4A88-4703-8E6B-EED4D11584E4}" type="presOf" srcId="{F4EE392A-22BF-4625-AAB6-F4E3E0721500}" destId="{D6984E3D-EB45-49D8-8BC7-5799A0F02C37}" srcOrd="0" destOrd="0" presId="urn:microsoft.com/office/officeart/2005/8/layout/hierarchy1"/>
    <dgm:cxn modelId="{E5661F4D-5E9C-4B64-920C-F0C163BA1B61}" srcId="{829F1592-4CEC-41FE-8421-724DD6C48308}" destId="{B236ACDB-A7DE-49DE-903D-F076CEC008F9}" srcOrd="4" destOrd="0" parTransId="{3AAE8CB0-9EAE-4D41-8E80-FF18C2EBF739}" sibTransId="{25D906B2-A137-43F4-B3A9-F2304F6CCAB8}"/>
    <dgm:cxn modelId="{A1A1B7CC-A7B4-472A-B950-66F90ED6B14D}" type="presOf" srcId="{8F4355BD-3D00-4D9F-833A-2AF210D42B7D}" destId="{F6B4780C-C707-41DD-9A4D-C287A7C1982C}" srcOrd="0" destOrd="0" presId="urn:microsoft.com/office/officeart/2005/8/layout/hierarchy1"/>
    <dgm:cxn modelId="{0B32C416-E8EF-47D1-A763-E573E7E0F570}" srcId="{829F1592-4CEC-41FE-8421-724DD6C48308}" destId="{0CED6D5D-C60D-4B12-A5AC-DF747E5E35FB}" srcOrd="0" destOrd="0" parTransId="{8BC5B058-BD6A-4164-BBC1-71211FCE8950}" sibTransId="{49C0FAEA-FCCB-4FC6-AB80-FFCF7D39213B}"/>
    <dgm:cxn modelId="{3D56CCF6-6098-4C80-B443-7DA2541F1AA3}" srcId="{829F1592-4CEC-41FE-8421-724DD6C48308}" destId="{7AE757D8-3421-4BBE-A8A8-40C1E7521379}" srcOrd="3" destOrd="0" parTransId="{1038676C-597A-4490-9318-F16B207C1E10}" sibTransId="{C6621A51-D165-47F6-8B3E-A6A0BDB94F47}"/>
    <dgm:cxn modelId="{C9E221B6-1AD5-41D4-8AA6-BB4E7012F15C}" type="presOf" srcId="{A60698EE-2087-4BDA-B55C-CC52BCEC1E36}" destId="{0FEAE0C6-7C3C-4AF8-8F10-505A13456D60}" srcOrd="0" destOrd="0" presId="urn:microsoft.com/office/officeart/2005/8/layout/hierarchy1"/>
    <dgm:cxn modelId="{924BB49B-0580-458F-9452-727AD47EE406}" srcId="{9EA10B54-BCA1-44E2-857D-7D4C6E65B326}" destId="{1448B157-4377-4291-A2D2-75BD1516B88E}" srcOrd="0" destOrd="0" parTransId="{B3B1E801-7CA7-46AE-915F-F0C20BF85CA6}" sibTransId="{D552F632-F810-4350-B7AE-E43BA2B357A0}"/>
    <dgm:cxn modelId="{5F9594E9-E2ED-4381-B655-0F64551CEBBB}" srcId="{08F7A011-73A6-4098-AF16-A53CF127630C}" destId="{87A00223-2D39-4FCE-B45B-0947552026E9}" srcOrd="0" destOrd="0" parTransId="{8F4355BD-3D00-4D9F-833A-2AF210D42B7D}" sibTransId="{62CC64DC-7DCB-42BB-A7FD-186621942538}"/>
    <dgm:cxn modelId="{37AED7B4-031E-405F-B04E-494761C34ED1}" srcId="{B2823FAE-D9CC-4A95-9B72-32F48BE9F463}" destId="{598A32D9-01EE-4366-B11F-87D08F6A7CC3}" srcOrd="0" destOrd="0" parTransId="{63ECFAC4-25B9-42A3-893F-559756AC69FF}" sibTransId="{6600247A-B33C-499E-AE89-A0AD0C46A52B}"/>
    <dgm:cxn modelId="{C29348FD-7939-4063-B58F-99915AFD084B}" type="presOf" srcId="{9EA10B54-BCA1-44E2-857D-7D4C6E65B326}" destId="{7A498A77-55FC-45B4-9C66-90AD4A685037}" srcOrd="0" destOrd="0" presId="urn:microsoft.com/office/officeart/2005/8/layout/hierarchy1"/>
    <dgm:cxn modelId="{A5484078-98E0-43BC-B5A0-F3A6EEA7CC2C}" srcId="{0CED6D5D-C60D-4B12-A5AC-DF747E5E35FB}" destId="{87E06375-AE04-46BC-8EB8-560C1C4E1DD9}" srcOrd="0" destOrd="0" parTransId="{51B1BD73-1920-490A-8D71-5D0F4F014BC6}" sibTransId="{74CEDE10-8F6F-4D5C-8FA5-121EAFA72FF3}"/>
    <dgm:cxn modelId="{736D7DCD-CC82-48AA-946B-6C05E7C1D0BA}" srcId="{31CC07B9-9DAA-419E-BEC3-53C701DE2D55}" destId="{10FF0817-5DA0-46FE-B7D8-F982D1F62472}" srcOrd="0" destOrd="0" parTransId="{2A7BFCE7-40AE-4CCC-9E78-4DE04A08D0C6}" sibTransId="{1C20700B-5A0F-493D-BB03-338998B0AB81}"/>
    <dgm:cxn modelId="{CD299107-A1BB-45AD-BE6F-739B2E26CBB9}" type="presOf" srcId="{2A2E04F1-E7C7-4D25-B385-6AB40163FED0}" destId="{B4B70414-3A88-4754-9408-18A28363E21F}" srcOrd="0" destOrd="0" presId="urn:microsoft.com/office/officeart/2005/8/layout/hierarchy1"/>
    <dgm:cxn modelId="{76E01F03-A504-487F-808A-F0531B3EA1CF}" type="presOf" srcId="{D948762F-0436-49C1-8843-2CB70C3D8A1B}" destId="{491A12ED-26EC-4F07-AF03-4274A6C466CF}" srcOrd="0" destOrd="0" presId="urn:microsoft.com/office/officeart/2005/8/layout/hierarchy1"/>
    <dgm:cxn modelId="{3E26C204-7CA9-41CF-9442-42E440E69AE1}" type="presOf" srcId="{87A00223-2D39-4FCE-B45B-0947552026E9}" destId="{4E8FAA79-21FC-4E5A-9F31-90AA83DA433C}" srcOrd="0" destOrd="0" presId="urn:microsoft.com/office/officeart/2005/8/layout/hierarchy1"/>
    <dgm:cxn modelId="{FB99F12D-A6EE-40FC-9BBE-199196FF232E}" type="presOf" srcId="{EFAD1B00-E231-4E2D-9444-B166AD915A21}" destId="{7C23AD90-BD98-4EB8-9956-EF7361D3B062}" srcOrd="0" destOrd="0" presId="urn:microsoft.com/office/officeart/2005/8/layout/hierarchy1"/>
    <dgm:cxn modelId="{74A488C4-86AD-4EE1-A594-D4FE6466B48B}" type="presOf" srcId="{63ECFAC4-25B9-42A3-893F-559756AC69FF}" destId="{5DA7A0EC-959B-44F5-8B84-B7F9A8352B10}" srcOrd="0" destOrd="0" presId="urn:microsoft.com/office/officeart/2005/8/layout/hierarchy1"/>
    <dgm:cxn modelId="{23E31F64-3F09-49AC-8D00-7BAAD02AFBE8}" type="presOf" srcId="{08F7A011-73A6-4098-AF16-A53CF127630C}" destId="{4DF4F90F-14A9-41CC-9D02-6EBA78F3E64D}" srcOrd="0" destOrd="0" presId="urn:microsoft.com/office/officeart/2005/8/layout/hierarchy1"/>
    <dgm:cxn modelId="{A4A92EAD-6D5A-456F-8698-58938C4B38C7}" type="presOf" srcId="{FF645C25-E1C8-4467-AA69-17C1BE677D1B}" destId="{6424EEEF-A110-4A19-B078-06060B25A624}" srcOrd="0" destOrd="0" presId="urn:microsoft.com/office/officeart/2005/8/layout/hierarchy1"/>
    <dgm:cxn modelId="{CF5F19FA-4AB4-4A0E-8EF8-081A491A3853}" type="presOf" srcId="{93C0539B-0F2D-4470-A8CA-7164AE7F6B36}" destId="{469518BE-56B3-47E6-81AE-981F9AA52C73}" srcOrd="0" destOrd="0" presId="urn:microsoft.com/office/officeart/2005/8/layout/hierarchy1"/>
    <dgm:cxn modelId="{ED9396CC-8BE7-4858-9385-7FF35FCEDBB0}" type="presOf" srcId="{10FF0817-5DA0-46FE-B7D8-F982D1F62472}" destId="{565B80C6-AC96-4954-86EA-4E764D1B866F}" srcOrd="0" destOrd="0" presId="urn:microsoft.com/office/officeart/2005/8/layout/hierarchy1"/>
    <dgm:cxn modelId="{44F4ED8A-237E-46D4-AAC0-8F17C643E843}" srcId="{829F1592-4CEC-41FE-8421-724DD6C48308}" destId="{DD942A4A-699B-407C-A1E4-888A0DA6C702}" srcOrd="2" destOrd="0" parTransId="{837EBF82-E38F-4809-84CA-DF0920ADABF2}" sibTransId="{27F379F0-FB18-4287-897E-21E89C205676}"/>
    <dgm:cxn modelId="{1DA54DE8-31B9-49DD-B428-48765201FABA}" type="presOf" srcId="{3AAE8CB0-9EAE-4D41-8E80-FF18C2EBF739}" destId="{078A9A69-1754-4F01-A5A2-32472F3E329A}" srcOrd="0" destOrd="0" presId="urn:microsoft.com/office/officeart/2005/8/layout/hierarchy1"/>
    <dgm:cxn modelId="{F8033213-13BE-4D50-9879-82D681408DE2}" srcId="{87A00223-2D39-4FCE-B45B-0947552026E9}" destId="{31CC07B9-9DAA-419E-BEC3-53C701DE2D55}" srcOrd="0" destOrd="0" parTransId="{F4EE392A-22BF-4625-AAB6-F4E3E0721500}" sibTransId="{FB9E67BA-5BE4-4E1F-8564-4FF4AC56BCC0}"/>
    <dgm:cxn modelId="{B9E6BC4A-B22C-4DFE-8DBB-2FD389994134}" srcId="{6A2F9E80-832D-4A25-8E22-B9038113FD26}" destId="{7A729674-C0D2-48CB-A2C9-04EF3D82C1BC}" srcOrd="0" destOrd="0" parTransId="{FF645C25-E1C8-4467-AA69-17C1BE677D1B}" sibTransId="{2EFED924-F7C3-46EB-A236-DB67EE155986}"/>
    <dgm:cxn modelId="{3C26FF1C-66F2-4462-B7CE-517322F63024}" type="presOf" srcId="{F4D0F5E0-7617-4839-B9D4-925576F5C345}" destId="{7AEF9E0F-126E-4346-AB1B-E8EF9B335E22}" srcOrd="0" destOrd="0" presId="urn:microsoft.com/office/officeart/2005/8/layout/hierarchy1"/>
    <dgm:cxn modelId="{DCEE259E-F8F6-4B2F-B174-CC75732FBF9D}" type="presOf" srcId="{515EABE3-A3E2-4AD3-8FFA-DAFB820F44C6}" destId="{2AECB94F-4E79-4B73-87D7-2C83C887F4E2}" srcOrd="0" destOrd="0" presId="urn:microsoft.com/office/officeart/2005/8/layout/hierarchy1"/>
    <dgm:cxn modelId="{C9C84EBF-F7AF-4E22-A6FC-CA104259693C}" srcId="{829F1592-4CEC-41FE-8421-724DD6C48308}" destId="{D97B6C82-122D-42D8-B288-1B319B1BC6D3}" srcOrd="5" destOrd="0" parTransId="{03D5C542-7396-46ED-A209-689EFD50C760}" sibTransId="{C3B46A62-4435-4786-96BE-426685AFB311}"/>
    <dgm:cxn modelId="{6A492588-EE42-4309-BBC1-F94835EBE5BB}" type="presOf" srcId="{B3B1E801-7CA7-46AE-915F-F0C20BF85CA6}" destId="{F5663B0D-F28B-4B5D-BC13-B466F510BA87}" srcOrd="0" destOrd="0" presId="urn:microsoft.com/office/officeart/2005/8/layout/hierarchy1"/>
    <dgm:cxn modelId="{1BAE54BC-01C8-43BE-B664-95EC63CE1F02}" type="presOf" srcId="{829F1592-4CEC-41FE-8421-724DD6C48308}" destId="{74A943D3-31C8-4159-80B2-FA10A177F2E5}" srcOrd="0" destOrd="0" presId="urn:microsoft.com/office/officeart/2005/8/layout/hierarchy1"/>
    <dgm:cxn modelId="{638C3AD2-0052-408D-9453-46F7321B8E4F}" srcId="{DD942A4A-699B-407C-A1E4-888A0DA6C702}" destId="{2C1E3820-B41C-4D5E-9FA9-5AE65A749ABA}" srcOrd="0" destOrd="0" parTransId="{22618861-716E-4424-9941-0398DAC7EC50}" sibTransId="{EBCB1366-B04F-46F0-B5A8-952B43F36AB1}"/>
    <dgm:cxn modelId="{1A1970AB-19F8-4370-AB5F-828F2B2F2EC8}" srcId="{10FF0817-5DA0-46FE-B7D8-F982D1F62472}" destId="{B2823FAE-D9CC-4A95-9B72-32F48BE9F463}" srcOrd="0" destOrd="0" parTransId="{EFAD1B00-E231-4E2D-9444-B166AD915A21}" sibTransId="{8CD4C82A-F192-453A-AB33-F95D5DC73668}"/>
    <dgm:cxn modelId="{86F85DB2-F894-4BCD-83F8-F68E4F00A411}" type="presOf" srcId="{87E06375-AE04-46BC-8EB8-560C1C4E1DD9}" destId="{F7384C10-4077-4C17-B4C1-2B8AA1F773C0}" srcOrd="0" destOrd="0" presId="urn:microsoft.com/office/officeart/2005/8/layout/hierarchy1"/>
    <dgm:cxn modelId="{C945FB57-EA4F-4F52-A154-4834D3680039}" type="presOf" srcId="{7AE757D8-3421-4BBE-A8A8-40C1E7521379}" destId="{9FE6C293-52C9-401F-B3D8-2FFB2790D898}" srcOrd="0" destOrd="0" presId="urn:microsoft.com/office/officeart/2005/8/layout/hierarchy1"/>
    <dgm:cxn modelId="{0A9D03DF-35A5-414A-9B94-FDB445D2CB11}" type="presOf" srcId="{31CC07B9-9DAA-419E-BEC3-53C701DE2D55}" destId="{D35D89DD-D0C4-4CB2-A597-03923AD49E08}" srcOrd="0" destOrd="0" presId="urn:microsoft.com/office/officeart/2005/8/layout/hierarchy1"/>
    <dgm:cxn modelId="{8D2A3D40-0965-474D-AE5C-C7A248317863}" srcId="{829F1592-4CEC-41FE-8421-724DD6C48308}" destId="{08F7A011-73A6-4098-AF16-A53CF127630C}" srcOrd="1" destOrd="0" parTransId="{F4D0F5E0-7617-4839-B9D4-925576F5C345}" sibTransId="{432820EF-2578-48E6-9464-BBEF3946F438}"/>
    <dgm:cxn modelId="{8C426CC3-8A79-4A25-938E-CAC1EB58DB0A}" type="presOf" srcId="{22618861-716E-4424-9941-0398DAC7EC50}" destId="{0252D258-72B6-4F53-A1B1-9237B406EC8F}" srcOrd="0" destOrd="0" presId="urn:microsoft.com/office/officeart/2005/8/layout/hierarchy1"/>
    <dgm:cxn modelId="{40F2B9BF-0BD5-4E30-986B-2FFA4B8F6003}" srcId="{9924E93C-F5C5-452E-8E46-AFF407A83DD6}" destId="{6A2F9E80-832D-4A25-8E22-B9038113FD26}" srcOrd="0" destOrd="0" parTransId="{0F2304A9-0450-455F-AD88-1CDE8A6A4F49}" sibTransId="{C44C9714-F2E9-4B33-8078-27C674F13FD8}"/>
    <dgm:cxn modelId="{E5CB2AF9-2BA7-45AC-BA82-7CAA27F70C71}" type="presOf" srcId="{B236ACDB-A7DE-49DE-903D-F076CEC008F9}" destId="{A01F180E-A9A8-48AD-A2CB-00783EB693F8}" srcOrd="0" destOrd="0" presId="urn:microsoft.com/office/officeart/2005/8/layout/hierarchy1"/>
    <dgm:cxn modelId="{F909B693-F0F7-469F-AC47-D740F3A5A392}" type="presOf" srcId="{837EBF82-E38F-4809-84CA-DF0920ADABF2}" destId="{8ED24D79-74C5-4438-84A2-CC59F5F66708}" srcOrd="0" destOrd="0" presId="urn:microsoft.com/office/officeart/2005/8/layout/hierarchy1"/>
    <dgm:cxn modelId="{101E588B-316E-4E36-A5E3-F69B237697A9}" type="presOf" srcId="{7A25F094-1DAE-4869-A549-393BFD75626F}" destId="{FEF50477-F544-4083-BBF7-DBFE94740FA0}" srcOrd="0" destOrd="0" presId="urn:microsoft.com/office/officeart/2005/8/layout/hierarchy1"/>
    <dgm:cxn modelId="{0C0A88A1-D52D-4F26-BBCA-4F6BA5EAAA8B}" type="presOf" srcId="{8BC5B058-BD6A-4164-BBC1-71211FCE8950}" destId="{239EFB7F-CCE1-4ED3-A769-6902CB04EE52}" srcOrd="0" destOrd="0" presId="urn:microsoft.com/office/officeart/2005/8/layout/hierarchy1"/>
    <dgm:cxn modelId="{07BF9250-31F9-4933-B3E5-1C58F450C3F2}" srcId="{7A729674-C0D2-48CB-A2C9-04EF3D82C1BC}" destId="{93C0539B-0F2D-4470-A8CA-7164AE7F6B36}" srcOrd="0" destOrd="0" parTransId="{7A25F094-1DAE-4869-A549-393BFD75626F}" sibTransId="{82401E5A-12A8-43D9-8CCE-E646517EA8D5}"/>
    <dgm:cxn modelId="{8F8D54A6-52E0-43E7-92F8-7107CC4BF735}" type="presOf" srcId="{51B1BD73-1920-490A-8D71-5D0F4F014BC6}" destId="{4461C2A7-3AFD-4C5E-9A67-4B91D6D25609}" srcOrd="0" destOrd="0" presId="urn:microsoft.com/office/officeart/2005/8/layout/hierarchy1"/>
    <dgm:cxn modelId="{9F4135D6-728B-4649-8747-16BCB5DA2EDF}" type="presOf" srcId="{2C1E3820-B41C-4D5E-9FA9-5AE65A749ABA}" destId="{CA31AE0E-9770-4472-A6E9-43545E1BC96E}" srcOrd="0" destOrd="0" presId="urn:microsoft.com/office/officeart/2005/8/layout/hierarchy1"/>
    <dgm:cxn modelId="{0C13ED19-7F08-4ED9-9157-871EC8DC1EEE}" type="presOf" srcId="{DD942A4A-699B-407C-A1E4-888A0DA6C702}" destId="{B1071472-C45A-42A3-9DF9-EAF9909FDB16}" srcOrd="0" destOrd="0" presId="urn:microsoft.com/office/officeart/2005/8/layout/hierarchy1"/>
    <dgm:cxn modelId="{7E6E6473-0684-45B4-BB16-C09AC5F07ACF}" type="presOf" srcId="{B2823FAE-D9CC-4A95-9B72-32F48BE9F463}" destId="{F5391F55-FAFF-4548-9E52-C7D03C0FAA66}" srcOrd="0" destOrd="0" presId="urn:microsoft.com/office/officeart/2005/8/layout/hierarchy1"/>
    <dgm:cxn modelId="{2363A913-84B0-434A-AC25-5BDCBE14680A}" type="presOf" srcId="{6A2F9E80-832D-4A25-8E22-B9038113FD26}" destId="{FC36B453-4491-43FD-B949-22841C882310}" srcOrd="0" destOrd="0" presId="urn:microsoft.com/office/officeart/2005/8/layout/hierarchy1"/>
    <dgm:cxn modelId="{E804D5B0-1AB0-4EEE-82B4-0DD331D823CD}" type="presOf" srcId="{0CED6D5D-C60D-4B12-A5AC-DF747E5E35FB}" destId="{96ED7A6C-E327-4FDF-A516-86D47A34398D}" srcOrd="0" destOrd="0" presId="urn:microsoft.com/office/officeart/2005/8/layout/hierarchy1"/>
    <dgm:cxn modelId="{62942BA8-6849-4405-82A9-015327E8ECD0}" srcId="{A60698EE-2087-4BDA-B55C-CC52BCEC1E36}" destId="{9EA10B54-BCA1-44E2-857D-7D4C6E65B326}" srcOrd="0" destOrd="0" parTransId="{2A2E04F1-E7C7-4D25-B385-6AB40163FED0}" sibTransId="{F80D6912-3CA7-4696-9FCF-2C189823DB0F}"/>
    <dgm:cxn modelId="{2E10FAE2-7CD4-48B8-B0E3-5788B8308453}" type="presOf" srcId="{2A7BFCE7-40AE-4CCC-9E78-4DE04A08D0C6}" destId="{A1006E53-018F-4DA6-911D-C34F782A28A5}" srcOrd="0" destOrd="0" presId="urn:microsoft.com/office/officeart/2005/8/layout/hierarchy1"/>
    <dgm:cxn modelId="{B43BEABD-1C77-4584-97D5-9BA0AE57B1ED}" srcId="{46766878-41A1-4229-B5DB-1C6591E58602}" destId="{829F1592-4CEC-41FE-8421-724DD6C48308}" srcOrd="0" destOrd="0" parTransId="{6038AD8B-FC55-4C6C-B1A2-FB8F40E0A4B6}" sibTransId="{A12BBB6B-D8C8-48D7-AF12-56258A33E9B6}"/>
    <dgm:cxn modelId="{B9A909E3-9126-4921-BCBF-FCCF6864B0FB}" type="presOf" srcId="{1038676C-597A-4490-9318-F16B207C1E10}" destId="{020B0613-F0CB-43B0-A808-4B1F8D5AFB85}" srcOrd="0" destOrd="0" presId="urn:microsoft.com/office/officeart/2005/8/layout/hierarchy1"/>
    <dgm:cxn modelId="{B68C7199-3DE6-4E23-9820-48DF7486006F}" srcId="{515EABE3-A3E2-4AD3-8FFA-DAFB820F44C6}" destId="{A60698EE-2087-4BDA-B55C-CC52BCEC1E36}" srcOrd="0" destOrd="0" parTransId="{64C4F1D1-5FB0-4DFD-B554-5ABA7A9E2AB3}" sibTransId="{2738C65A-DB0D-4C88-A3F3-ABA1EE9CB1C9}"/>
    <dgm:cxn modelId="{D8B484E8-6E92-408E-B062-F3969DEB260A}" srcId="{2C1E3820-B41C-4D5E-9FA9-5AE65A749ABA}" destId="{515EABE3-A3E2-4AD3-8FFA-DAFB820F44C6}" srcOrd="0" destOrd="0" parTransId="{1EAE7FF2-1D12-4329-B892-6C923AF9E7AD}" sibTransId="{A831F585-DD0B-4E76-AFBC-8970CF0261EA}"/>
    <dgm:cxn modelId="{783A1A65-A94E-432A-BEE0-78C4ECC86A83}" type="presOf" srcId="{64C4F1D1-5FB0-4DFD-B554-5ABA7A9E2AB3}" destId="{369C6320-2762-4887-9B9E-55B0444C2739}" srcOrd="0" destOrd="0" presId="urn:microsoft.com/office/officeart/2005/8/layout/hierarchy1"/>
    <dgm:cxn modelId="{514A51A6-B299-40D6-AACA-EB0CFC2483E8}" type="presOf" srcId="{0F2304A9-0450-455F-AD88-1CDE8A6A4F49}" destId="{E8856A76-6110-464D-AD37-ABFA92505693}" srcOrd="0" destOrd="0" presId="urn:microsoft.com/office/officeart/2005/8/layout/hierarchy1"/>
    <dgm:cxn modelId="{69796854-E448-4BA6-82FA-BC14E7B27D00}" type="presOf" srcId="{9924E93C-F5C5-452E-8E46-AFF407A83DD6}" destId="{5F31AF43-FC2B-4AE5-9914-F01EC0E3632B}" srcOrd="0" destOrd="0" presId="urn:microsoft.com/office/officeart/2005/8/layout/hierarchy1"/>
    <dgm:cxn modelId="{6F85409A-3C54-4C5C-B7F0-FB4F2E1DAC17}" type="presOf" srcId="{46766878-41A1-4229-B5DB-1C6591E58602}" destId="{FDBAF0AF-F56D-4885-A6F1-14BB7C00FE8D}" srcOrd="0" destOrd="0" presId="urn:microsoft.com/office/officeart/2005/8/layout/hierarchy1"/>
    <dgm:cxn modelId="{A69B81E8-513C-401D-9A02-BA31B6EFDC8D}" type="presOf" srcId="{1448B157-4377-4291-A2D2-75BD1516B88E}" destId="{0CD4DD83-4865-47CD-A167-BFD903991E1C}" srcOrd="0" destOrd="0" presId="urn:microsoft.com/office/officeart/2005/8/layout/hierarchy1"/>
    <dgm:cxn modelId="{E8061773-5B7B-4D5E-A7F2-FD540984D6D0}" type="presOf" srcId="{7A729674-C0D2-48CB-A2C9-04EF3D82C1BC}" destId="{82EBC666-43C6-49C9-9B68-101C37BE5E43}" srcOrd="0" destOrd="0" presId="urn:microsoft.com/office/officeart/2005/8/layout/hierarchy1"/>
    <dgm:cxn modelId="{105A0844-5A4B-4FF8-9DF6-BAE2D2C217C7}" type="presParOf" srcId="{FDBAF0AF-F56D-4885-A6F1-14BB7C00FE8D}" destId="{1E69182E-A221-4B5E-B55D-4EE464150559}" srcOrd="0" destOrd="0" presId="urn:microsoft.com/office/officeart/2005/8/layout/hierarchy1"/>
    <dgm:cxn modelId="{0F53881D-1B8A-46D9-94EE-961E79548979}" type="presParOf" srcId="{1E69182E-A221-4B5E-B55D-4EE464150559}" destId="{95E0020B-FC58-4D73-83F1-E955AFB9B01C}" srcOrd="0" destOrd="0" presId="urn:microsoft.com/office/officeart/2005/8/layout/hierarchy1"/>
    <dgm:cxn modelId="{D4340312-71E7-4C25-9320-AA762CD5E415}" type="presParOf" srcId="{95E0020B-FC58-4D73-83F1-E955AFB9B01C}" destId="{09861F23-25AD-4056-934C-759863684A2F}" srcOrd="0" destOrd="0" presId="urn:microsoft.com/office/officeart/2005/8/layout/hierarchy1"/>
    <dgm:cxn modelId="{1F001358-DA2D-46EF-A108-86E00F18CB51}" type="presParOf" srcId="{95E0020B-FC58-4D73-83F1-E955AFB9B01C}" destId="{74A943D3-31C8-4159-80B2-FA10A177F2E5}" srcOrd="1" destOrd="0" presId="urn:microsoft.com/office/officeart/2005/8/layout/hierarchy1"/>
    <dgm:cxn modelId="{FA54BC57-89E0-46D0-A2EE-60330E3DD44F}" type="presParOf" srcId="{1E69182E-A221-4B5E-B55D-4EE464150559}" destId="{2C2373A7-6799-4497-A750-696840A706DE}" srcOrd="1" destOrd="0" presId="urn:microsoft.com/office/officeart/2005/8/layout/hierarchy1"/>
    <dgm:cxn modelId="{4A850C77-C83C-4A09-969E-4B402BBEB74B}" type="presParOf" srcId="{2C2373A7-6799-4497-A750-696840A706DE}" destId="{239EFB7F-CCE1-4ED3-A769-6902CB04EE52}" srcOrd="0" destOrd="0" presId="urn:microsoft.com/office/officeart/2005/8/layout/hierarchy1"/>
    <dgm:cxn modelId="{6C2BBBE6-D60B-4D9A-BB6A-91E1EBD529B5}" type="presParOf" srcId="{2C2373A7-6799-4497-A750-696840A706DE}" destId="{24939F88-B312-4780-B3DC-F2B5BDF78AEC}" srcOrd="1" destOrd="0" presId="urn:microsoft.com/office/officeart/2005/8/layout/hierarchy1"/>
    <dgm:cxn modelId="{A49F2DD9-09D8-4CDF-AA68-7C38CD4F561E}" type="presParOf" srcId="{24939F88-B312-4780-B3DC-F2B5BDF78AEC}" destId="{3A0D922D-B4F8-478F-8913-83D28E30BCDC}" srcOrd="0" destOrd="0" presId="urn:microsoft.com/office/officeart/2005/8/layout/hierarchy1"/>
    <dgm:cxn modelId="{E0B318C4-13B9-4144-A889-13DAD9D9E76D}" type="presParOf" srcId="{3A0D922D-B4F8-478F-8913-83D28E30BCDC}" destId="{8C732801-63B4-4C12-A8AE-2BC764BADEC1}" srcOrd="0" destOrd="0" presId="urn:microsoft.com/office/officeart/2005/8/layout/hierarchy1"/>
    <dgm:cxn modelId="{F73368C7-7997-49B6-B939-5589882A5D8C}" type="presParOf" srcId="{3A0D922D-B4F8-478F-8913-83D28E30BCDC}" destId="{96ED7A6C-E327-4FDF-A516-86D47A34398D}" srcOrd="1" destOrd="0" presId="urn:microsoft.com/office/officeart/2005/8/layout/hierarchy1"/>
    <dgm:cxn modelId="{B79B417B-1F43-48B1-9C38-224DEA080AA2}" type="presParOf" srcId="{24939F88-B312-4780-B3DC-F2B5BDF78AEC}" destId="{E3F27660-149B-4CD1-A422-9807B27D351A}" srcOrd="1" destOrd="0" presId="urn:microsoft.com/office/officeart/2005/8/layout/hierarchy1"/>
    <dgm:cxn modelId="{C2275036-CC7D-4815-9376-E167C54C862D}" type="presParOf" srcId="{E3F27660-149B-4CD1-A422-9807B27D351A}" destId="{4461C2A7-3AFD-4C5E-9A67-4B91D6D25609}" srcOrd="0" destOrd="0" presId="urn:microsoft.com/office/officeart/2005/8/layout/hierarchy1"/>
    <dgm:cxn modelId="{96A330DE-664A-4EA8-A7E9-4B0AD6519A3A}" type="presParOf" srcId="{E3F27660-149B-4CD1-A422-9807B27D351A}" destId="{57E17A3E-2725-420E-8270-63FC122B9D61}" srcOrd="1" destOrd="0" presId="urn:microsoft.com/office/officeart/2005/8/layout/hierarchy1"/>
    <dgm:cxn modelId="{694FBA44-0237-4A26-89C1-E9E8E33A8F22}" type="presParOf" srcId="{57E17A3E-2725-420E-8270-63FC122B9D61}" destId="{0C7D60D7-1730-4F4F-866F-CC0A0383E574}" srcOrd="0" destOrd="0" presId="urn:microsoft.com/office/officeart/2005/8/layout/hierarchy1"/>
    <dgm:cxn modelId="{7275B851-EB1B-4E63-A5EB-FFCE37ACDF7E}" type="presParOf" srcId="{0C7D60D7-1730-4F4F-866F-CC0A0383E574}" destId="{CC404FB3-97E8-47DA-993E-AF73496F99CE}" srcOrd="0" destOrd="0" presId="urn:microsoft.com/office/officeart/2005/8/layout/hierarchy1"/>
    <dgm:cxn modelId="{A5446075-6E91-4F32-B30D-400B1292BDC2}" type="presParOf" srcId="{0C7D60D7-1730-4F4F-866F-CC0A0383E574}" destId="{F7384C10-4077-4C17-B4C1-2B8AA1F773C0}" srcOrd="1" destOrd="0" presId="urn:microsoft.com/office/officeart/2005/8/layout/hierarchy1"/>
    <dgm:cxn modelId="{8E1FC298-1D08-4F5F-BBCE-93850A09E7D9}" type="presParOf" srcId="{57E17A3E-2725-420E-8270-63FC122B9D61}" destId="{03DA544C-2DF7-4DB7-B1FA-66E0F0894F5B}" srcOrd="1" destOrd="0" presId="urn:microsoft.com/office/officeart/2005/8/layout/hierarchy1"/>
    <dgm:cxn modelId="{CA345B63-B567-4EC1-BE84-984CEB079CC3}" type="presParOf" srcId="{03DA544C-2DF7-4DB7-B1FA-66E0F0894F5B}" destId="{491A12ED-26EC-4F07-AF03-4274A6C466CF}" srcOrd="0" destOrd="0" presId="urn:microsoft.com/office/officeart/2005/8/layout/hierarchy1"/>
    <dgm:cxn modelId="{805990C5-3AA9-41D3-BE1E-8F81CBA7774F}" type="presParOf" srcId="{03DA544C-2DF7-4DB7-B1FA-66E0F0894F5B}" destId="{69ED8C9F-B7F0-49B6-AF15-122A523CC881}" srcOrd="1" destOrd="0" presId="urn:microsoft.com/office/officeart/2005/8/layout/hierarchy1"/>
    <dgm:cxn modelId="{E46EF40E-24B3-4FC9-83ED-156334E95D7A}" type="presParOf" srcId="{69ED8C9F-B7F0-49B6-AF15-122A523CC881}" destId="{BAA6B1A6-4A9B-4E74-BB32-74CEF66AE4A3}" srcOrd="0" destOrd="0" presId="urn:microsoft.com/office/officeart/2005/8/layout/hierarchy1"/>
    <dgm:cxn modelId="{0125FA57-28AC-42EB-9905-804C0954451E}" type="presParOf" srcId="{BAA6B1A6-4A9B-4E74-BB32-74CEF66AE4A3}" destId="{CA9D427B-305E-4760-AF65-67C02B6E99F0}" srcOrd="0" destOrd="0" presId="urn:microsoft.com/office/officeart/2005/8/layout/hierarchy1"/>
    <dgm:cxn modelId="{E935219C-4750-4E97-80D6-0A30B7200802}" type="presParOf" srcId="{BAA6B1A6-4A9B-4E74-BB32-74CEF66AE4A3}" destId="{5F31AF43-FC2B-4AE5-9914-F01EC0E3632B}" srcOrd="1" destOrd="0" presId="urn:microsoft.com/office/officeart/2005/8/layout/hierarchy1"/>
    <dgm:cxn modelId="{E41BEB51-A09B-4F68-A88E-450C7CFBCE5F}" type="presParOf" srcId="{69ED8C9F-B7F0-49B6-AF15-122A523CC881}" destId="{1DE37325-A406-4987-90C2-A1E624C653AE}" srcOrd="1" destOrd="0" presId="urn:microsoft.com/office/officeart/2005/8/layout/hierarchy1"/>
    <dgm:cxn modelId="{59FC13AD-D79B-4838-A0D9-B804CD2819D6}" type="presParOf" srcId="{1DE37325-A406-4987-90C2-A1E624C653AE}" destId="{E8856A76-6110-464D-AD37-ABFA92505693}" srcOrd="0" destOrd="0" presId="urn:microsoft.com/office/officeart/2005/8/layout/hierarchy1"/>
    <dgm:cxn modelId="{10ADF63D-FA1B-4D9D-8CA2-9CD80819BB23}" type="presParOf" srcId="{1DE37325-A406-4987-90C2-A1E624C653AE}" destId="{6B129123-6796-4375-9718-BCAAB1F67774}" srcOrd="1" destOrd="0" presId="urn:microsoft.com/office/officeart/2005/8/layout/hierarchy1"/>
    <dgm:cxn modelId="{351A17AE-95B8-4B8D-9768-E2CC1E00975D}" type="presParOf" srcId="{6B129123-6796-4375-9718-BCAAB1F67774}" destId="{38B19267-FC5B-4C93-B592-043BD5775EFD}" srcOrd="0" destOrd="0" presId="urn:microsoft.com/office/officeart/2005/8/layout/hierarchy1"/>
    <dgm:cxn modelId="{EC1676F8-CFD8-42A5-BEDA-3759C883A15F}" type="presParOf" srcId="{38B19267-FC5B-4C93-B592-043BD5775EFD}" destId="{EAA96919-DA46-4DF9-8AFF-143FC39B10F2}" srcOrd="0" destOrd="0" presId="urn:microsoft.com/office/officeart/2005/8/layout/hierarchy1"/>
    <dgm:cxn modelId="{0BADF70D-E9B3-4D67-8D42-1A73A1FA5B18}" type="presParOf" srcId="{38B19267-FC5B-4C93-B592-043BD5775EFD}" destId="{FC36B453-4491-43FD-B949-22841C882310}" srcOrd="1" destOrd="0" presId="urn:microsoft.com/office/officeart/2005/8/layout/hierarchy1"/>
    <dgm:cxn modelId="{57E3DCD3-7C02-49D9-8217-363244F0DC01}" type="presParOf" srcId="{6B129123-6796-4375-9718-BCAAB1F67774}" destId="{D66CCFF4-E04D-408F-99A6-9A76754A0923}" srcOrd="1" destOrd="0" presId="urn:microsoft.com/office/officeart/2005/8/layout/hierarchy1"/>
    <dgm:cxn modelId="{8D9CD413-2220-474F-BD16-59D3D1EABD0A}" type="presParOf" srcId="{D66CCFF4-E04D-408F-99A6-9A76754A0923}" destId="{6424EEEF-A110-4A19-B078-06060B25A624}" srcOrd="0" destOrd="0" presId="urn:microsoft.com/office/officeart/2005/8/layout/hierarchy1"/>
    <dgm:cxn modelId="{94D9AA3A-BAEC-43C8-8750-C6E1DBA7DED7}" type="presParOf" srcId="{D66CCFF4-E04D-408F-99A6-9A76754A0923}" destId="{259D2C7E-CCE5-49B5-B4B1-EA3E72872411}" srcOrd="1" destOrd="0" presId="urn:microsoft.com/office/officeart/2005/8/layout/hierarchy1"/>
    <dgm:cxn modelId="{40AEDC46-8E35-4C09-B55D-C965729A73AB}" type="presParOf" srcId="{259D2C7E-CCE5-49B5-B4B1-EA3E72872411}" destId="{823C54EC-61DE-4354-9D84-882F465632B4}" srcOrd="0" destOrd="0" presId="urn:microsoft.com/office/officeart/2005/8/layout/hierarchy1"/>
    <dgm:cxn modelId="{D8EB10CF-C168-44EC-8555-9B78B6E5C9A1}" type="presParOf" srcId="{823C54EC-61DE-4354-9D84-882F465632B4}" destId="{31D1B279-F0FE-4F24-BBFA-68D671DA356F}" srcOrd="0" destOrd="0" presId="urn:microsoft.com/office/officeart/2005/8/layout/hierarchy1"/>
    <dgm:cxn modelId="{E6F2D37C-9962-4E49-B884-2C656FAF4718}" type="presParOf" srcId="{823C54EC-61DE-4354-9D84-882F465632B4}" destId="{82EBC666-43C6-49C9-9B68-101C37BE5E43}" srcOrd="1" destOrd="0" presId="urn:microsoft.com/office/officeart/2005/8/layout/hierarchy1"/>
    <dgm:cxn modelId="{895A2E16-69EA-44FE-83B9-532B8232165E}" type="presParOf" srcId="{259D2C7E-CCE5-49B5-B4B1-EA3E72872411}" destId="{B8F4255C-0EAA-44A5-B0D7-472FEDD0BD5A}" srcOrd="1" destOrd="0" presId="urn:microsoft.com/office/officeart/2005/8/layout/hierarchy1"/>
    <dgm:cxn modelId="{C63843C3-E2F6-40F3-B11E-0EFE94572771}" type="presParOf" srcId="{B8F4255C-0EAA-44A5-B0D7-472FEDD0BD5A}" destId="{FEF50477-F544-4083-BBF7-DBFE94740FA0}" srcOrd="0" destOrd="0" presId="urn:microsoft.com/office/officeart/2005/8/layout/hierarchy1"/>
    <dgm:cxn modelId="{CCADA40E-D7CF-4F01-A95F-7F4F5D883E18}" type="presParOf" srcId="{B8F4255C-0EAA-44A5-B0D7-472FEDD0BD5A}" destId="{8AEB9F19-F8D9-490A-A5E1-B98F927CFD69}" srcOrd="1" destOrd="0" presId="urn:microsoft.com/office/officeart/2005/8/layout/hierarchy1"/>
    <dgm:cxn modelId="{19D22552-2B21-4F50-8550-409FEFB19841}" type="presParOf" srcId="{8AEB9F19-F8D9-490A-A5E1-B98F927CFD69}" destId="{50483495-2A28-4025-9BA4-57CD5AAB4C5A}" srcOrd="0" destOrd="0" presId="urn:microsoft.com/office/officeart/2005/8/layout/hierarchy1"/>
    <dgm:cxn modelId="{C1C2CB27-10DB-4C13-B682-7E94D43CC161}" type="presParOf" srcId="{50483495-2A28-4025-9BA4-57CD5AAB4C5A}" destId="{B482559D-CA28-4D6C-9585-D1EA3C5212A3}" srcOrd="0" destOrd="0" presId="urn:microsoft.com/office/officeart/2005/8/layout/hierarchy1"/>
    <dgm:cxn modelId="{5700FE79-1011-4BA4-996F-5BC9EE9536A2}" type="presParOf" srcId="{50483495-2A28-4025-9BA4-57CD5AAB4C5A}" destId="{469518BE-56B3-47E6-81AE-981F9AA52C73}" srcOrd="1" destOrd="0" presId="urn:microsoft.com/office/officeart/2005/8/layout/hierarchy1"/>
    <dgm:cxn modelId="{D4005558-53AC-4A5A-921C-2159CB59C17F}" type="presParOf" srcId="{8AEB9F19-F8D9-490A-A5E1-B98F927CFD69}" destId="{D0FB3961-46E8-499A-8882-02DC7A42DAA9}" srcOrd="1" destOrd="0" presId="urn:microsoft.com/office/officeart/2005/8/layout/hierarchy1"/>
    <dgm:cxn modelId="{3176C887-3874-47EE-AE87-281FAFBE46ED}" type="presParOf" srcId="{2C2373A7-6799-4497-A750-696840A706DE}" destId="{7AEF9E0F-126E-4346-AB1B-E8EF9B335E22}" srcOrd="2" destOrd="0" presId="urn:microsoft.com/office/officeart/2005/8/layout/hierarchy1"/>
    <dgm:cxn modelId="{DBF59551-A6B9-43A0-9B7A-D07697553D3E}" type="presParOf" srcId="{2C2373A7-6799-4497-A750-696840A706DE}" destId="{BEAEAA0F-97A3-4644-B412-FBDFA6867327}" srcOrd="3" destOrd="0" presId="urn:microsoft.com/office/officeart/2005/8/layout/hierarchy1"/>
    <dgm:cxn modelId="{5E8023CB-58AD-4158-9E10-A3A3525C0492}" type="presParOf" srcId="{BEAEAA0F-97A3-4644-B412-FBDFA6867327}" destId="{07F6B1E5-712A-4BAF-9A70-6A8D05964594}" srcOrd="0" destOrd="0" presId="urn:microsoft.com/office/officeart/2005/8/layout/hierarchy1"/>
    <dgm:cxn modelId="{3CB3116D-5BE7-4685-8825-8F3135B94FC0}" type="presParOf" srcId="{07F6B1E5-712A-4BAF-9A70-6A8D05964594}" destId="{7688D502-2B8C-415E-9A0D-47950FAAA539}" srcOrd="0" destOrd="0" presId="urn:microsoft.com/office/officeart/2005/8/layout/hierarchy1"/>
    <dgm:cxn modelId="{0475C503-790B-45CC-9E9A-0DF0D4F718DB}" type="presParOf" srcId="{07F6B1E5-712A-4BAF-9A70-6A8D05964594}" destId="{4DF4F90F-14A9-41CC-9D02-6EBA78F3E64D}" srcOrd="1" destOrd="0" presId="urn:microsoft.com/office/officeart/2005/8/layout/hierarchy1"/>
    <dgm:cxn modelId="{33CC23E4-AB0C-423D-AAC7-771B32B85C47}" type="presParOf" srcId="{BEAEAA0F-97A3-4644-B412-FBDFA6867327}" destId="{40165DE1-1B9F-4DCF-874E-6FD9C58D0537}" srcOrd="1" destOrd="0" presId="urn:microsoft.com/office/officeart/2005/8/layout/hierarchy1"/>
    <dgm:cxn modelId="{74922F39-DE87-44B4-8F62-189223C08F3A}" type="presParOf" srcId="{40165DE1-1B9F-4DCF-874E-6FD9C58D0537}" destId="{F6B4780C-C707-41DD-9A4D-C287A7C1982C}" srcOrd="0" destOrd="0" presId="urn:microsoft.com/office/officeart/2005/8/layout/hierarchy1"/>
    <dgm:cxn modelId="{D58F6F3E-37E9-4A81-8761-72128AB36B5A}" type="presParOf" srcId="{40165DE1-1B9F-4DCF-874E-6FD9C58D0537}" destId="{8352E6B9-0359-435E-9E8D-A7C28540789D}" srcOrd="1" destOrd="0" presId="urn:microsoft.com/office/officeart/2005/8/layout/hierarchy1"/>
    <dgm:cxn modelId="{465688CC-2B32-492B-AB91-93A5DE6BF382}" type="presParOf" srcId="{8352E6B9-0359-435E-9E8D-A7C28540789D}" destId="{35BA1B94-9A9E-4130-8F14-1450F0A50B52}" srcOrd="0" destOrd="0" presId="urn:microsoft.com/office/officeart/2005/8/layout/hierarchy1"/>
    <dgm:cxn modelId="{F6EAD662-3F8D-4508-A572-19AE6F1265C0}" type="presParOf" srcId="{35BA1B94-9A9E-4130-8F14-1450F0A50B52}" destId="{9988436B-C67C-4355-9803-A2109C6790E4}" srcOrd="0" destOrd="0" presId="urn:microsoft.com/office/officeart/2005/8/layout/hierarchy1"/>
    <dgm:cxn modelId="{45B88ECC-2DA9-47F3-9A5C-C8AA43AC05E3}" type="presParOf" srcId="{35BA1B94-9A9E-4130-8F14-1450F0A50B52}" destId="{4E8FAA79-21FC-4E5A-9F31-90AA83DA433C}" srcOrd="1" destOrd="0" presId="urn:microsoft.com/office/officeart/2005/8/layout/hierarchy1"/>
    <dgm:cxn modelId="{C8568C91-D613-4281-BCD5-10CC40F028FD}" type="presParOf" srcId="{8352E6B9-0359-435E-9E8D-A7C28540789D}" destId="{43E2090A-7D06-403D-9A3A-2E49CE66392E}" srcOrd="1" destOrd="0" presId="urn:microsoft.com/office/officeart/2005/8/layout/hierarchy1"/>
    <dgm:cxn modelId="{D7EEB627-F58A-4C7D-B865-841BF52D0F6B}" type="presParOf" srcId="{43E2090A-7D06-403D-9A3A-2E49CE66392E}" destId="{D6984E3D-EB45-49D8-8BC7-5799A0F02C37}" srcOrd="0" destOrd="0" presId="urn:microsoft.com/office/officeart/2005/8/layout/hierarchy1"/>
    <dgm:cxn modelId="{8231C1D9-51EE-4C72-B2B3-0E05D8AF43A7}" type="presParOf" srcId="{43E2090A-7D06-403D-9A3A-2E49CE66392E}" destId="{EB84D750-0652-4FE5-AEDF-E1B326835918}" srcOrd="1" destOrd="0" presId="urn:microsoft.com/office/officeart/2005/8/layout/hierarchy1"/>
    <dgm:cxn modelId="{C3342EB2-4931-497A-ADA4-CD6F4021CB6C}" type="presParOf" srcId="{EB84D750-0652-4FE5-AEDF-E1B326835918}" destId="{7DD7BCFE-1241-4E77-B750-7A14DD92D1B3}" srcOrd="0" destOrd="0" presId="urn:microsoft.com/office/officeart/2005/8/layout/hierarchy1"/>
    <dgm:cxn modelId="{FA3BD854-73CA-42CE-884E-689CD438103A}" type="presParOf" srcId="{7DD7BCFE-1241-4E77-B750-7A14DD92D1B3}" destId="{1B6991AB-F68A-4F33-A689-9B0CBCE61A90}" srcOrd="0" destOrd="0" presId="urn:microsoft.com/office/officeart/2005/8/layout/hierarchy1"/>
    <dgm:cxn modelId="{AF8C58B5-D5DF-40A4-801F-7F979C05B418}" type="presParOf" srcId="{7DD7BCFE-1241-4E77-B750-7A14DD92D1B3}" destId="{D35D89DD-D0C4-4CB2-A597-03923AD49E08}" srcOrd="1" destOrd="0" presId="urn:microsoft.com/office/officeart/2005/8/layout/hierarchy1"/>
    <dgm:cxn modelId="{2039C6BB-9A33-4C87-8987-7BD51AA5288E}" type="presParOf" srcId="{EB84D750-0652-4FE5-AEDF-E1B326835918}" destId="{84EF575D-AFE3-496D-A34D-E859D1DFFD2A}" srcOrd="1" destOrd="0" presId="urn:microsoft.com/office/officeart/2005/8/layout/hierarchy1"/>
    <dgm:cxn modelId="{8BEEC359-D39D-44A1-9BC3-7AAF872AE9AD}" type="presParOf" srcId="{84EF575D-AFE3-496D-A34D-E859D1DFFD2A}" destId="{A1006E53-018F-4DA6-911D-C34F782A28A5}" srcOrd="0" destOrd="0" presId="urn:microsoft.com/office/officeart/2005/8/layout/hierarchy1"/>
    <dgm:cxn modelId="{3C26A666-67FD-481F-B9D2-A6C7244F4955}" type="presParOf" srcId="{84EF575D-AFE3-496D-A34D-E859D1DFFD2A}" destId="{68231CD1-835B-4421-9389-A6A21918B0F9}" srcOrd="1" destOrd="0" presId="urn:microsoft.com/office/officeart/2005/8/layout/hierarchy1"/>
    <dgm:cxn modelId="{9DB4B0A7-78D7-4A1E-8888-F467E64C211E}" type="presParOf" srcId="{68231CD1-835B-4421-9389-A6A21918B0F9}" destId="{B593C1DD-6831-4ED1-9D8D-C2921F4F7621}" srcOrd="0" destOrd="0" presId="urn:microsoft.com/office/officeart/2005/8/layout/hierarchy1"/>
    <dgm:cxn modelId="{7C6F5150-74F3-4B39-A8DF-0062258FA063}" type="presParOf" srcId="{B593C1DD-6831-4ED1-9D8D-C2921F4F7621}" destId="{B0D3E781-654F-4E87-95BA-DAF8B7340479}" srcOrd="0" destOrd="0" presId="urn:microsoft.com/office/officeart/2005/8/layout/hierarchy1"/>
    <dgm:cxn modelId="{DCC7C974-E5F4-4571-9099-184DC527BAC4}" type="presParOf" srcId="{B593C1DD-6831-4ED1-9D8D-C2921F4F7621}" destId="{565B80C6-AC96-4954-86EA-4E764D1B866F}" srcOrd="1" destOrd="0" presId="urn:microsoft.com/office/officeart/2005/8/layout/hierarchy1"/>
    <dgm:cxn modelId="{8A625EDF-1683-4F4C-9F13-F83B2170D1E9}" type="presParOf" srcId="{68231CD1-835B-4421-9389-A6A21918B0F9}" destId="{E9B41E7D-D656-4B19-B745-19D190131CBD}" srcOrd="1" destOrd="0" presId="urn:microsoft.com/office/officeart/2005/8/layout/hierarchy1"/>
    <dgm:cxn modelId="{E719EB52-324D-4144-9660-3B9932765312}" type="presParOf" srcId="{E9B41E7D-D656-4B19-B745-19D190131CBD}" destId="{7C23AD90-BD98-4EB8-9956-EF7361D3B062}" srcOrd="0" destOrd="0" presId="urn:microsoft.com/office/officeart/2005/8/layout/hierarchy1"/>
    <dgm:cxn modelId="{E0A58BE3-B177-4CA1-9F2D-1197CA32629D}" type="presParOf" srcId="{E9B41E7D-D656-4B19-B745-19D190131CBD}" destId="{071C0415-0ABD-478B-9B9D-D2CAEE60F404}" srcOrd="1" destOrd="0" presId="urn:microsoft.com/office/officeart/2005/8/layout/hierarchy1"/>
    <dgm:cxn modelId="{5DDF4C48-EDF8-4BB0-8D1B-FCB7DEFA55D6}" type="presParOf" srcId="{071C0415-0ABD-478B-9B9D-D2CAEE60F404}" destId="{495AE2E0-5602-4AC0-9650-66A47532682E}" srcOrd="0" destOrd="0" presId="urn:microsoft.com/office/officeart/2005/8/layout/hierarchy1"/>
    <dgm:cxn modelId="{ED86D441-A7B7-40F7-BD77-4D7D305AE8DE}" type="presParOf" srcId="{495AE2E0-5602-4AC0-9650-66A47532682E}" destId="{99FD5A8C-6D35-4D28-8786-7C056A5F6469}" srcOrd="0" destOrd="0" presId="urn:microsoft.com/office/officeart/2005/8/layout/hierarchy1"/>
    <dgm:cxn modelId="{CADDCB32-5FF0-4FC1-BCD1-48CDBAAB28D0}" type="presParOf" srcId="{495AE2E0-5602-4AC0-9650-66A47532682E}" destId="{F5391F55-FAFF-4548-9E52-C7D03C0FAA66}" srcOrd="1" destOrd="0" presId="urn:microsoft.com/office/officeart/2005/8/layout/hierarchy1"/>
    <dgm:cxn modelId="{A79D87BE-A031-478B-ADCA-084CBB41ED9C}" type="presParOf" srcId="{071C0415-0ABD-478B-9B9D-D2CAEE60F404}" destId="{01C7D3E6-2681-4C47-A0F8-BCA565441195}" srcOrd="1" destOrd="0" presId="urn:microsoft.com/office/officeart/2005/8/layout/hierarchy1"/>
    <dgm:cxn modelId="{20526F3A-3075-4B40-88EA-ADFB3FEC223B}" type="presParOf" srcId="{01C7D3E6-2681-4C47-A0F8-BCA565441195}" destId="{5DA7A0EC-959B-44F5-8B84-B7F9A8352B10}" srcOrd="0" destOrd="0" presId="urn:microsoft.com/office/officeart/2005/8/layout/hierarchy1"/>
    <dgm:cxn modelId="{EB0A81C4-0BD7-4876-9FB5-DFDC5794CC44}" type="presParOf" srcId="{01C7D3E6-2681-4C47-A0F8-BCA565441195}" destId="{01994509-6972-4DA7-BAA1-7F6334D5E43C}" srcOrd="1" destOrd="0" presId="urn:microsoft.com/office/officeart/2005/8/layout/hierarchy1"/>
    <dgm:cxn modelId="{84DDA8AE-0B8E-4F5E-BE25-326CEF292D19}" type="presParOf" srcId="{01994509-6972-4DA7-BAA1-7F6334D5E43C}" destId="{D4572E17-95E8-483C-9D44-1572997F4D22}" srcOrd="0" destOrd="0" presId="urn:microsoft.com/office/officeart/2005/8/layout/hierarchy1"/>
    <dgm:cxn modelId="{B0235805-87FB-4DA8-AD27-6DCC2B411122}" type="presParOf" srcId="{D4572E17-95E8-483C-9D44-1572997F4D22}" destId="{628F4C38-6E0E-43AC-8E0E-9826EC56324B}" srcOrd="0" destOrd="0" presId="urn:microsoft.com/office/officeart/2005/8/layout/hierarchy1"/>
    <dgm:cxn modelId="{B19B6796-2CB0-4B53-845F-BDC071B6AD59}" type="presParOf" srcId="{D4572E17-95E8-483C-9D44-1572997F4D22}" destId="{2FD40B43-BC23-4E42-8E28-979F2B89FAC4}" srcOrd="1" destOrd="0" presId="urn:microsoft.com/office/officeart/2005/8/layout/hierarchy1"/>
    <dgm:cxn modelId="{B548ED03-4127-4F4B-A1DD-B40AD94CACA3}" type="presParOf" srcId="{01994509-6972-4DA7-BAA1-7F6334D5E43C}" destId="{306E6141-A4C8-4879-8341-1FDAE8732A56}" srcOrd="1" destOrd="0" presId="urn:microsoft.com/office/officeart/2005/8/layout/hierarchy1"/>
    <dgm:cxn modelId="{DF61B3CB-E77C-4DCB-A2AF-F6A992D4C1D8}" type="presParOf" srcId="{2C2373A7-6799-4497-A750-696840A706DE}" destId="{8ED24D79-74C5-4438-84A2-CC59F5F66708}" srcOrd="4" destOrd="0" presId="urn:microsoft.com/office/officeart/2005/8/layout/hierarchy1"/>
    <dgm:cxn modelId="{F1B0290D-2907-4046-9E93-8CD6A209A3AA}" type="presParOf" srcId="{2C2373A7-6799-4497-A750-696840A706DE}" destId="{3B3E0F62-19CB-438C-B3D5-198D2FA5F34F}" srcOrd="5" destOrd="0" presId="urn:microsoft.com/office/officeart/2005/8/layout/hierarchy1"/>
    <dgm:cxn modelId="{003A50E3-4817-4B7E-AACE-CD394EC0A429}" type="presParOf" srcId="{3B3E0F62-19CB-438C-B3D5-198D2FA5F34F}" destId="{E5FA6181-47C4-4EEE-AB0E-C1F82A79F4A1}" srcOrd="0" destOrd="0" presId="urn:microsoft.com/office/officeart/2005/8/layout/hierarchy1"/>
    <dgm:cxn modelId="{A9F0C99C-1E93-40E5-A60C-6F8836401B5C}" type="presParOf" srcId="{E5FA6181-47C4-4EEE-AB0E-C1F82A79F4A1}" destId="{6978840F-4D0A-408D-823F-2CF41AD50405}" srcOrd="0" destOrd="0" presId="urn:microsoft.com/office/officeart/2005/8/layout/hierarchy1"/>
    <dgm:cxn modelId="{11C7EDF6-19D3-4799-8E76-9035CF3DDC10}" type="presParOf" srcId="{E5FA6181-47C4-4EEE-AB0E-C1F82A79F4A1}" destId="{B1071472-C45A-42A3-9DF9-EAF9909FDB16}" srcOrd="1" destOrd="0" presId="urn:microsoft.com/office/officeart/2005/8/layout/hierarchy1"/>
    <dgm:cxn modelId="{73D1A5DA-299D-4E9B-A2B9-3A22C1E14500}" type="presParOf" srcId="{3B3E0F62-19CB-438C-B3D5-198D2FA5F34F}" destId="{FDFA9E3F-FCFD-485D-8881-12F3442E535E}" srcOrd="1" destOrd="0" presId="urn:microsoft.com/office/officeart/2005/8/layout/hierarchy1"/>
    <dgm:cxn modelId="{2F29B41F-0F1D-4B31-A90B-1E83B30628C9}" type="presParOf" srcId="{FDFA9E3F-FCFD-485D-8881-12F3442E535E}" destId="{0252D258-72B6-4F53-A1B1-9237B406EC8F}" srcOrd="0" destOrd="0" presId="urn:microsoft.com/office/officeart/2005/8/layout/hierarchy1"/>
    <dgm:cxn modelId="{11793B8C-FCA0-4762-B120-AD729C8F768E}" type="presParOf" srcId="{FDFA9E3F-FCFD-485D-8881-12F3442E535E}" destId="{E0D7DE21-568A-4111-8A1E-9785A48F7247}" srcOrd="1" destOrd="0" presId="urn:microsoft.com/office/officeart/2005/8/layout/hierarchy1"/>
    <dgm:cxn modelId="{2531B02F-9AF4-4BE8-8D33-427E31FA3B07}" type="presParOf" srcId="{E0D7DE21-568A-4111-8A1E-9785A48F7247}" destId="{DA2E6894-89E0-4C6D-A401-4EB209CF26CA}" srcOrd="0" destOrd="0" presId="urn:microsoft.com/office/officeart/2005/8/layout/hierarchy1"/>
    <dgm:cxn modelId="{61D8C83C-6590-4F23-B185-26424276B31C}" type="presParOf" srcId="{DA2E6894-89E0-4C6D-A401-4EB209CF26CA}" destId="{BAA4B745-D0F6-4842-A657-634C3DF0ECCD}" srcOrd="0" destOrd="0" presId="urn:microsoft.com/office/officeart/2005/8/layout/hierarchy1"/>
    <dgm:cxn modelId="{3E0EB71B-9601-4057-A27A-EA33AC3EA7AF}" type="presParOf" srcId="{DA2E6894-89E0-4C6D-A401-4EB209CF26CA}" destId="{CA31AE0E-9770-4472-A6E9-43545E1BC96E}" srcOrd="1" destOrd="0" presId="urn:microsoft.com/office/officeart/2005/8/layout/hierarchy1"/>
    <dgm:cxn modelId="{D59221D3-7604-449C-8FEB-AFD7EB2BAB32}" type="presParOf" srcId="{E0D7DE21-568A-4111-8A1E-9785A48F7247}" destId="{9D0D1717-144B-485F-B9A3-B319FDB2CC5F}" srcOrd="1" destOrd="0" presId="urn:microsoft.com/office/officeart/2005/8/layout/hierarchy1"/>
    <dgm:cxn modelId="{25E72694-B004-482B-9DC7-DD8272CA6B1F}" type="presParOf" srcId="{9D0D1717-144B-485F-B9A3-B319FDB2CC5F}" destId="{9FC74C9C-50FC-4AA3-9FDC-5258789C88E9}" srcOrd="0" destOrd="0" presId="urn:microsoft.com/office/officeart/2005/8/layout/hierarchy1"/>
    <dgm:cxn modelId="{153427B1-CA60-4FE0-97D7-DAA80D3D431E}" type="presParOf" srcId="{9D0D1717-144B-485F-B9A3-B319FDB2CC5F}" destId="{2CFFE7AC-D3E2-463D-9F38-3BC4401E47D9}" srcOrd="1" destOrd="0" presId="urn:microsoft.com/office/officeart/2005/8/layout/hierarchy1"/>
    <dgm:cxn modelId="{7BAA07F5-E0AC-4DBE-9907-2E875FBCED25}" type="presParOf" srcId="{2CFFE7AC-D3E2-463D-9F38-3BC4401E47D9}" destId="{0BE7F5D5-1A51-4578-9DA1-459F57FE7395}" srcOrd="0" destOrd="0" presId="urn:microsoft.com/office/officeart/2005/8/layout/hierarchy1"/>
    <dgm:cxn modelId="{B1B64427-8E6E-4586-923E-C381BE3DFDA1}" type="presParOf" srcId="{0BE7F5D5-1A51-4578-9DA1-459F57FE7395}" destId="{47590B20-B08B-48FE-9726-14A4CFD6B623}" srcOrd="0" destOrd="0" presId="urn:microsoft.com/office/officeart/2005/8/layout/hierarchy1"/>
    <dgm:cxn modelId="{57F47E4B-D796-454D-AAB1-0925171B8AAE}" type="presParOf" srcId="{0BE7F5D5-1A51-4578-9DA1-459F57FE7395}" destId="{2AECB94F-4E79-4B73-87D7-2C83C887F4E2}" srcOrd="1" destOrd="0" presId="urn:microsoft.com/office/officeart/2005/8/layout/hierarchy1"/>
    <dgm:cxn modelId="{D7B943DF-18A1-4794-B982-012A1EC7D674}" type="presParOf" srcId="{2CFFE7AC-D3E2-463D-9F38-3BC4401E47D9}" destId="{4815C961-3877-4690-A337-7E252201928E}" srcOrd="1" destOrd="0" presId="urn:microsoft.com/office/officeart/2005/8/layout/hierarchy1"/>
    <dgm:cxn modelId="{0464BDF0-687C-43F0-B06B-7C939CCBED1D}" type="presParOf" srcId="{4815C961-3877-4690-A337-7E252201928E}" destId="{369C6320-2762-4887-9B9E-55B0444C2739}" srcOrd="0" destOrd="0" presId="urn:microsoft.com/office/officeart/2005/8/layout/hierarchy1"/>
    <dgm:cxn modelId="{D554BCCD-534C-4030-91C2-6843002827FB}" type="presParOf" srcId="{4815C961-3877-4690-A337-7E252201928E}" destId="{54B2816A-B073-465C-98BB-D4FBDB436036}" srcOrd="1" destOrd="0" presId="urn:microsoft.com/office/officeart/2005/8/layout/hierarchy1"/>
    <dgm:cxn modelId="{D98A7955-4CE5-40AC-9F15-92A93A729C68}" type="presParOf" srcId="{54B2816A-B073-465C-98BB-D4FBDB436036}" destId="{2DBA5EB3-4E0D-409A-986D-C4AA78740093}" srcOrd="0" destOrd="0" presId="urn:microsoft.com/office/officeart/2005/8/layout/hierarchy1"/>
    <dgm:cxn modelId="{E64FE7BD-3A16-4773-AD26-0B92918400E2}" type="presParOf" srcId="{2DBA5EB3-4E0D-409A-986D-C4AA78740093}" destId="{3E73C50B-D14B-46BD-9942-B6D64E98CF3B}" srcOrd="0" destOrd="0" presId="urn:microsoft.com/office/officeart/2005/8/layout/hierarchy1"/>
    <dgm:cxn modelId="{78C0B191-2943-485D-ADC0-89BCF6F1EFFF}" type="presParOf" srcId="{2DBA5EB3-4E0D-409A-986D-C4AA78740093}" destId="{0FEAE0C6-7C3C-4AF8-8F10-505A13456D60}" srcOrd="1" destOrd="0" presId="urn:microsoft.com/office/officeart/2005/8/layout/hierarchy1"/>
    <dgm:cxn modelId="{A02F1B80-31AC-4A6E-9E1A-01A42065F79F}" type="presParOf" srcId="{54B2816A-B073-465C-98BB-D4FBDB436036}" destId="{48A3AA79-BF86-4BBC-A65F-865AAF5580AD}" srcOrd="1" destOrd="0" presId="urn:microsoft.com/office/officeart/2005/8/layout/hierarchy1"/>
    <dgm:cxn modelId="{43920F0C-C62E-4F01-8E91-303799D774CA}" type="presParOf" srcId="{48A3AA79-BF86-4BBC-A65F-865AAF5580AD}" destId="{B4B70414-3A88-4754-9408-18A28363E21F}" srcOrd="0" destOrd="0" presId="urn:microsoft.com/office/officeart/2005/8/layout/hierarchy1"/>
    <dgm:cxn modelId="{C828ED85-D473-4781-BF8F-9F53578F0F84}" type="presParOf" srcId="{48A3AA79-BF86-4BBC-A65F-865AAF5580AD}" destId="{72DA0A7F-CD7E-4124-8AC7-8A1D60EF2D16}" srcOrd="1" destOrd="0" presId="urn:microsoft.com/office/officeart/2005/8/layout/hierarchy1"/>
    <dgm:cxn modelId="{451CF187-8578-4327-8995-BC55B57DB690}" type="presParOf" srcId="{72DA0A7F-CD7E-4124-8AC7-8A1D60EF2D16}" destId="{D67D368A-594F-436C-89D5-DD1162E6676E}" srcOrd="0" destOrd="0" presId="urn:microsoft.com/office/officeart/2005/8/layout/hierarchy1"/>
    <dgm:cxn modelId="{E976DFFD-894A-4C1D-A9F4-F6541738FA76}" type="presParOf" srcId="{D67D368A-594F-436C-89D5-DD1162E6676E}" destId="{A6B9C2D8-789C-406F-8907-925372A999AB}" srcOrd="0" destOrd="0" presId="urn:microsoft.com/office/officeart/2005/8/layout/hierarchy1"/>
    <dgm:cxn modelId="{07AA1D51-7932-4B3E-8EFE-868B44274DB2}" type="presParOf" srcId="{D67D368A-594F-436C-89D5-DD1162E6676E}" destId="{7A498A77-55FC-45B4-9C66-90AD4A685037}" srcOrd="1" destOrd="0" presId="urn:microsoft.com/office/officeart/2005/8/layout/hierarchy1"/>
    <dgm:cxn modelId="{196115C9-01D8-48B4-9A36-65EB50CD2410}" type="presParOf" srcId="{72DA0A7F-CD7E-4124-8AC7-8A1D60EF2D16}" destId="{02B12D77-B975-4FA5-B778-C2A2730C9242}" srcOrd="1" destOrd="0" presId="urn:microsoft.com/office/officeart/2005/8/layout/hierarchy1"/>
    <dgm:cxn modelId="{9DD0ACBE-5D69-46F2-954A-6B7F999F1F47}" type="presParOf" srcId="{02B12D77-B975-4FA5-B778-C2A2730C9242}" destId="{F5663B0D-F28B-4B5D-BC13-B466F510BA87}" srcOrd="0" destOrd="0" presId="urn:microsoft.com/office/officeart/2005/8/layout/hierarchy1"/>
    <dgm:cxn modelId="{4511F8F5-0A6C-477E-933A-1E0E572EC3AE}" type="presParOf" srcId="{02B12D77-B975-4FA5-B778-C2A2730C9242}" destId="{46321D58-C23B-4D62-804A-5F8C8BD70534}" srcOrd="1" destOrd="0" presId="urn:microsoft.com/office/officeart/2005/8/layout/hierarchy1"/>
    <dgm:cxn modelId="{F83598C3-40C3-4F7D-9081-6A522B2C7A8F}" type="presParOf" srcId="{46321D58-C23B-4D62-804A-5F8C8BD70534}" destId="{9DC9066B-AB06-4368-B3D4-92291C49983B}" srcOrd="0" destOrd="0" presId="urn:microsoft.com/office/officeart/2005/8/layout/hierarchy1"/>
    <dgm:cxn modelId="{FAC18F41-CBB9-4393-ABD9-881A4E8C216E}" type="presParOf" srcId="{9DC9066B-AB06-4368-B3D4-92291C49983B}" destId="{97ADD49E-7E56-490E-B68E-4526019D8FCE}" srcOrd="0" destOrd="0" presId="urn:microsoft.com/office/officeart/2005/8/layout/hierarchy1"/>
    <dgm:cxn modelId="{177B0062-A9B3-45FC-8499-64767151E949}" type="presParOf" srcId="{9DC9066B-AB06-4368-B3D4-92291C49983B}" destId="{0CD4DD83-4865-47CD-A167-BFD903991E1C}" srcOrd="1" destOrd="0" presId="urn:microsoft.com/office/officeart/2005/8/layout/hierarchy1"/>
    <dgm:cxn modelId="{5EDCB607-10EF-4B85-BBA7-6F86F468DE9A}" type="presParOf" srcId="{46321D58-C23B-4D62-804A-5F8C8BD70534}" destId="{DE8A6866-57A8-47E5-884D-0F9A04B63EE5}" srcOrd="1" destOrd="0" presId="urn:microsoft.com/office/officeart/2005/8/layout/hierarchy1"/>
    <dgm:cxn modelId="{D0570625-791A-419A-8083-E43B1FF80157}" type="presParOf" srcId="{2C2373A7-6799-4497-A750-696840A706DE}" destId="{020B0613-F0CB-43B0-A808-4B1F8D5AFB85}" srcOrd="6" destOrd="0" presId="urn:microsoft.com/office/officeart/2005/8/layout/hierarchy1"/>
    <dgm:cxn modelId="{F6EFD27E-9CAC-4CDE-8157-A51BB797A5FF}" type="presParOf" srcId="{2C2373A7-6799-4497-A750-696840A706DE}" destId="{7129CE5D-E5F8-4929-85F8-FD2F9CD9927E}" srcOrd="7" destOrd="0" presId="urn:microsoft.com/office/officeart/2005/8/layout/hierarchy1"/>
    <dgm:cxn modelId="{EEB1E441-9F82-4E20-83CE-7C350BDE1A5C}" type="presParOf" srcId="{7129CE5D-E5F8-4929-85F8-FD2F9CD9927E}" destId="{0D4567A7-4A11-42D6-B22E-2EBDA6A07700}" srcOrd="0" destOrd="0" presId="urn:microsoft.com/office/officeart/2005/8/layout/hierarchy1"/>
    <dgm:cxn modelId="{1DFF968A-53CA-4975-ACC2-CA433FAE1283}" type="presParOf" srcId="{0D4567A7-4A11-42D6-B22E-2EBDA6A07700}" destId="{8B8AADF0-B63C-4513-8322-514C193BE0EC}" srcOrd="0" destOrd="0" presId="urn:microsoft.com/office/officeart/2005/8/layout/hierarchy1"/>
    <dgm:cxn modelId="{9CBBDBA5-F5FF-4DF5-B707-BCE7C8F0D4F1}" type="presParOf" srcId="{0D4567A7-4A11-42D6-B22E-2EBDA6A07700}" destId="{9FE6C293-52C9-401F-B3D8-2FFB2790D898}" srcOrd="1" destOrd="0" presId="urn:microsoft.com/office/officeart/2005/8/layout/hierarchy1"/>
    <dgm:cxn modelId="{7978F765-738C-4306-8E3B-0F241006E170}" type="presParOf" srcId="{7129CE5D-E5F8-4929-85F8-FD2F9CD9927E}" destId="{C0674F7C-24A0-4F31-BB40-80581B582FE4}" srcOrd="1" destOrd="0" presId="urn:microsoft.com/office/officeart/2005/8/layout/hierarchy1"/>
    <dgm:cxn modelId="{A59C3FB6-2620-46A9-8EA5-A9FBD1BFBD5D}" type="presParOf" srcId="{2C2373A7-6799-4497-A750-696840A706DE}" destId="{078A9A69-1754-4F01-A5A2-32472F3E329A}" srcOrd="8" destOrd="0" presId="urn:microsoft.com/office/officeart/2005/8/layout/hierarchy1"/>
    <dgm:cxn modelId="{FB398EF1-3C36-4C2C-BAC1-7365F0CEEF25}" type="presParOf" srcId="{2C2373A7-6799-4497-A750-696840A706DE}" destId="{4F12D174-4002-407F-A95E-7E5BC1BE88BA}" srcOrd="9" destOrd="0" presId="urn:microsoft.com/office/officeart/2005/8/layout/hierarchy1"/>
    <dgm:cxn modelId="{B9453EA1-98A4-4147-AE0A-E31F465D040E}" type="presParOf" srcId="{4F12D174-4002-407F-A95E-7E5BC1BE88BA}" destId="{B72398E7-36B7-4823-9436-5E10F883664F}" srcOrd="0" destOrd="0" presId="urn:microsoft.com/office/officeart/2005/8/layout/hierarchy1"/>
    <dgm:cxn modelId="{4D9E8C9A-3B93-47A6-BAA5-823E973D8BA0}" type="presParOf" srcId="{B72398E7-36B7-4823-9436-5E10F883664F}" destId="{4BB59196-5AA6-43E5-B2BF-BB609E05DC4E}" srcOrd="0" destOrd="0" presId="urn:microsoft.com/office/officeart/2005/8/layout/hierarchy1"/>
    <dgm:cxn modelId="{7190B455-E71C-41D7-B867-7A1C0B668415}" type="presParOf" srcId="{B72398E7-36B7-4823-9436-5E10F883664F}" destId="{A01F180E-A9A8-48AD-A2CB-00783EB693F8}" srcOrd="1" destOrd="0" presId="urn:microsoft.com/office/officeart/2005/8/layout/hierarchy1"/>
    <dgm:cxn modelId="{60558F86-6B5C-471D-946D-7A7CFB7380CB}" type="presParOf" srcId="{4F12D174-4002-407F-A95E-7E5BC1BE88BA}" destId="{EF7F171E-7EBC-4259-91CF-E35D9612324F}" srcOrd="1" destOrd="0" presId="urn:microsoft.com/office/officeart/2005/8/layout/hierarchy1"/>
    <dgm:cxn modelId="{7BC4B580-2682-4BEA-87F4-BDCAC21363F8}" type="presParOf" srcId="{2C2373A7-6799-4497-A750-696840A706DE}" destId="{EC5A589F-6C06-43F2-B0B7-37AA79EDB0CE}" srcOrd="10" destOrd="0" presId="urn:microsoft.com/office/officeart/2005/8/layout/hierarchy1"/>
    <dgm:cxn modelId="{C8C44A3B-57CF-4881-8B74-6A6718351CD0}" type="presParOf" srcId="{2C2373A7-6799-4497-A750-696840A706DE}" destId="{479D6347-CA05-48AE-9D14-0E8B659970FF}" srcOrd="11" destOrd="0" presId="urn:microsoft.com/office/officeart/2005/8/layout/hierarchy1"/>
    <dgm:cxn modelId="{BE18D78E-63F0-4EAD-B956-62840B78412D}" type="presParOf" srcId="{479D6347-CA05-48AE-9D14-0E8B659970FF}" destId="{17F99D4E-8EA7-492B-A97B-CF61B3ED327F}" srcOrd="0" destOrd="0" presId="urn:microsoft.com/office/officeart/2005/8/layout/hierarchy1"/>
    <dgm:cxn modelId="{7776DEAB-5E07-40C4-B2ED-216490337232}" type="presParOf" srcId="{17F99D4E-8EA7-492B-A97B-CF61B3ED327F}" destId="{558E2FEA-B1B3-44B5-91DF-46E11897F5B6}" srcOrd="0" destOrd="0" presId="urn:microsoft.com/office/officeart/2005/8/layout/hierarchy1"/>
    <dgm:cxn modelId="{80045C8D-0083-4C6E-8898-A1426753E666}" type="presParOf" srcId="{17F99D4E-8EA7-492B-A97B-CF61B3ED327F}" destId="{EF8FBD11-C731-4958-B9E9-E619AC35B188}" srcOrd="1" destOrd="0" presId="urn:microsoft.com/office/officeart/2005/8/layout/hierarchy1"/>
    <dgm:cxn modelId="{D7845DBE-994B-43D5-8452-0BF4A8BA8F81}" type="presParOf" srcId="{479D6347-CA05-48AE-9D14-0E8B659970FF}" destId="{1DFDC4D2-6DBE-4A24-9263-EB42969A34CF}"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E78FE8E5-085D-4EE8-B394-D8C7EBC756CE}" type="doc">
      <dgm:prSet loTypeId="urn:microsoft.com/office/officeart/2005/8/layout/radial6" loCatId="relationship" qsTypeId="urn:microsoft.com/office/officeart/2005/8/quickstyle/3d1" qsCatId="3D" csTypeId="urn:microsoft.com/office/officeart/2005/8/colors/colorful1" csCatId="colorful" phldr="1"/>
      <dgm:spPr/>
      <dgm:t>
        <a:bodyPr/>
        <a:lstStyle/>
        <a:p>
          <a:endParaRPr lang="tr-TR"/>
        </a:p>
      </dgm:t>
    </dgm:pt>
    <dgm:pt modelId="{CFE58177-0ED4-4CC0-833B-A3AA9CAAE502}">
      <dgm:prSet phldrT="[Metin]"/>
      <dgm:spPr/>
      <dgm:t>
        <a:bodyPr/>
        <a:lstStyle/>
        <a:p>
          <a:r>
            <a:rPr lang="tr-TR">
              <a:solidFill>
                <a:sysClr val="windowText" lastClr="000000"/>
              </a:solidFill>
              <a:latin typeface="Algerian" panose="04020705040A02060702" pitchFamily="82" charset="0"/>
            </a:rPr>
            <a:t>İLKELERİMİZ</a:t>
          </a:r>
        </a:p>
      </dgm:t>
    </dgm:pt>
    <dgm:pt modelId="{322D7BD6-4C98-4F16-91AE-F72B9A0B1C59}" type="parTrans" cxnId="{F3C86D2A-629B-4D59-A460-97D6133E23EC}">
      <dgm:prSet/>
      <dgm:spPr/>
      <dgm:t>
        <a:bodyPr/>
        <a:lstStyle/>
        <a:p>
          <a:endParaRPr lang="tr-TR">
            <a:solidFill>
              <a:sysClr val="windowText" lastClr="000000"/>
            </a:solidFill>
            <a:latin typeface="Algerian" panose="04020705040A02060702" pitchFamily="82" charset="0"/>
          </a:endParaRPr>
        </a:p>
      </dgm:t>
    </dgm:pt>
    <dgm:pt modelId="{EF2576FE-91F9-4180-A327-674C9215F0F0}" type="sibTrans" cxnId="{F3C86D2A-629B-4D59-A460-97D6133E23EC}">
      <dgm:prSet/>
      <dgm:spPr/>
      <dgm:t>
        <a:bodyPr/>
        <a:lstStyle/>
        <a:p>
          <a:endParaRPr lang="tr-TR">
            <a:solidFill>
              <a:sysClr val="windowText" lastClr="000000"/>
            </a:solidFill>
            <a:latin typeface="Algerian" panose="04020705040A02060702" pitchFamily="82" charset="0"/>
          </a:endParaRPr>
        </a:p>
      </dgm:t>
    </dgm:pt>
    <dgm:pt modelId="{B61FFC69-A8AD-4956-AAB4-DBF0B0A38C7B}">
      <dgm:prSet phldrT="[Metin]"/>
      <dgm:spPr/>
      <dgm:t>
        <a:bodyPr/>
        <a:lstStyle/>
        <a:p>
          <a:r>
            <a:rPr lang="tr-TR">
              <a:solidFill>
                <a:sysClr val="windowText" lastClr="000000"/>
              </a:solidFill>
              <a:latin typeface="Algerian" panose="04020705040A02060702" pitchFamily="82" charset="0"/>
            </a:rPr>
            <a:t>SAYDAMLIK</a:t>
          </a:r>
        </a:p>
      </dgm:t>
    </dgm:pt>
    <dgm:pt modelId="{00DC3B66-9512-40CC-A513-9B2760E80060}" type="parTrans" cxnId="{C9549E55-4A6F-46E6-927E-39503CD82381}">
      <dgm:prSet/>
      <dgm:spPr/>
      <dgm:t>
        <a:bodyPr/>
        <a:lstStyle/>
        <a:p>
          <a:endParaRPr lang="tr-TR">
            <a:solidFill>
              <a:sysClr val="windowText" lastClr="000000"/>
            </a:solidFill>
            <a:latin typeface="Algerian" panose="04020705040A02060702" pitchFamily="82" charset="0"/>
          </a:endParaRPr>
        </a:p>
      </dgm:t>
    </dgm:pt>
    <dgm:pt modelId="{B92F962B-7362-4F53-A37E-A2BAA5B8E409}" type="sibTrans" cxnId="{C9549E55-4A6F-46E6-927E-39503CD82381}">
      <dgm:prSet/>
      <dgm:spPr/>
      <dgm:t>
        <a:bodyPr/>
        <a:lstStyle/>
        <a:p>
          <a:endParaRPr lang="tr-TR">
            <a:solidFill>
              <a:sysClr val="windowText" lastClr="000000"/>
            </a:solidFill>
            <a:latin typeface="Algerian" panose="04020705040A02060702" pitchFamily="82" charset="0"/>
          </a:endParaRPr>
        </a:p>
      </dgm:t>
    </dgm:pt>
    <dgm:pt modelId="{78806C52-3646-4809-B853-3EE0909123E7}">
      <dgm:prSet phldrT="[Metin]"/>
      <dgm:spPr/>
      <dgm:t>
        <a:bodyPr/>
        <a:lstStyle/>
        <a:p>
          <a:r>
            <a:rPr lang="tr-TR">
              <a:solidFill>
                <a:sysClr val="windowText" lastClr="000000"/>
              </a:solidFill>
              <a:latin typeface="Algerian" panose="04020705040A02060702" pitchFamily="82" charset="0"/>
            </a:rPr>
            <a:t>EŞİTLİK</a:t>
          </a:r>
        </a:p>
      </dgm:t>
    </dgm:pt>
    <dgm:pt modelId="{17E7D02A-0156-4913-9B9A-20C8BA7BFFB4}" type="parTrans" cxnId="{8311FF59-05EA-4AD1-A215-3748E2BD14A9}">
      <dgm:prSet/>
      <dgm:spPr/>
      <dgm:t>
        <a:bodyPr/>
        <a:lstStyle/>
        <a:p>
          <a:endParaRPr lang="tr-TR">
            <a:solidFill>
              <a:sysClr val="windowText" lastClr="000000"/>
            </a:solidFill>
            <a:latin typeface="Algerian" panose="04020705040A02060702" pitchFamily="82" charset="0"/>
          </a:endParaRPr>
        </a:p>
      </dgm:t>
    </dgm:pt>
    <dgm:pt modelId="{3A2D36BB-1E59-41F6-BE5B-9278EE972BDC}" type="sibTrans" cxnId="{8311FF59-05EA-4AD1-A215-3748E2BD14A9}">
      <dgm:prSet/>
      <dgm:spPr/>
      <dgm:t>
        <a:bodyPr/>
        <a:lstStyle/>
        <a:p>
          <a:endParaRPr lang="tr-TR">
            <a:solidFill>
              <a:sysClr val="windowText" lastClr="000000"/>
            </a:solidFill>
            <a:latin typeface="Algerian" panose="04020705040A02060702" pitchFamily="82" charset="0"/>
          </a:endParaRPr>
        </a:p>
      </dgm:t>
    </dgm:pt>
    <dgm:pt modelId="{D88B5765-7511-4A9A-B0E3-5AE22252B3EC}">
      <dgm:prSet phldrT="[Metin]"/>
      <dgm:spPr/>
      <dgm:t>
        <a:bodyPr/>
        <a:lstStyle/>
        <a:p>
          <a:r>
            <a:rPr lang="tr-TR">
              <a:solidFill>
                <a:sysClr val="windowText" lastClr="000000"/>
              </a:solidFill>
              <a:latin typeface="Algerian" panose="04020705040A02060702" pitchFamily="82" charset="0"/>
            </a:rPr>
            <a:t>ADALET</a:t>
          </a:r>
        </a:p>
      </dgm:t>
    </dgm:pt>
    <dgm:pt modelId="{27BB730C-07C2-4F52-A90D-B297D4773DE9}" type="parTrans" cxnId="{A725BB94-15AB-4855-A7EA-90BACF7EC9BC}">
      <dgm:prSet/>
      <dgm:spPr/>
      <dgm:t>
        <a:bodyPr/>
        <a:lstStyle/>
        <a:p>
          <a:endParaRPr lang="tr-TR">
            <a:solidFill>
              <a:sysClr val="windowText" lastClr="000000"/>
            </a:solidFill>
            <a:latin typeface="Algerian" panose="04020705040A02060702" pitchFamily="82" charset="0"/>
          </a:endParaRPr>
        </a:p>
      </dgm:t>
    </dgm:pt>
    <dgm:pt modelId="{5B821044-2BB4-4054-A2C2-E59D339ADC09}" type="sibTrans" cxnId="{A725BB94-15AB-4855-A7EA-90BACF7EC9BC}">
      <dgm:prSet/>
      <dgm:spPr/>
      <dgm:t>
        <a:bodyPr/>
        <a:lstStyle/>
        <a:p>
          <a:endParaRPr lang="tr-TR">
            <a:solidFill>
              <a:sysClr val="windowText" lastClr="000000"/>
            </a:solidFill>
            <a:latin typeface="Algerian" panose="04020705040A02060702" pitchFamily="82" charset="0"/>
          </a:endParaRPr>
        </a:p>
      </dgm:t>
    </dgm:pt>
    <dgm:pt modelId="{F0E4BB47-12F4-45BB-B8F0-0F47FD267638}">
      <dgm:prSet phldrT="[Metin]"/>
      <dgm:spPr/>
      <dgm:t>
        <a:bodyPr/>
        <a:lstStyle/>
        <a:p>
          <a:r>
            <a:rPr lang="tr-TR">
              <a:solidFill>
                <a:sysClr val="windowText" lastClr="000000"/>
              </a:solidFill>
              <a:latin typeface="Algerian" panose="04020705040A02060702" pitchFamily="82" charset="0"/>
            </a:rPr>
            <a:t>GÜVEN</a:t>
          </a:r>
        </a:p>
      </dgm:t>
    </dgm:pt>
    <dgm:pt modelId="{DA018A0D-19F0-444E-8B4E-1C4753E296DF}" type="parTrans" cxnId="{2B931FE0-FC1C-49E9-93A4-37BE25499A82}">
      <dgm:prSet/>
      <dgm:spPr/>
      <dgm:t>
        <a:bodyPr/>
        <a:lstStyle/>
        <a:p>
          <a:endParaRPr lang="tr-TR">
            <a:solidFill>
              <a:sysClr val="windowText" lastClr="000000"/>
            </a:solidFill>
            <a:latin typeface="Algerian" panose="04020705040A02060702" pitchFamily="82" charset="0"/>
          </a:endParaRPr>
        </a:p>
      </dgm:t>
    </dgm:pt>
    <dgm:pt modelId="{D212D239-E35F-4DE4-913D-D827E06B0D50}" type="sibTrans" cxnId="{2B931FE0-FC1C-49E9-93A4-37BE25499A82}">
      <dgm:prSet/>
      <dgm:spPr/>
      <dgm:t>
        <a:bodyPr/>
        <a:lstStyle/>
        <a:p>
          <a:endParaRPr lang="tr-TR">
            <a:solidFill>
              <a:sysClr val="windowText" lastClr="000000"/>
            </a:solidFill>
            <a:latin typeface="Algerian" panose="04020705040A02060702" pitchFamily="82" charset="0"/>
          </a:endParaRPr>
        </a:p>
      </dgm:t>
    </dgm:pt>
    <dgm:pt modelId="{13F4A3E4-4BCB-48A6-A511-60A171B219F7}">
      <dgm:prSet/>
      <dgm:spPr/>
      <dgm:t>
        <a:bodyPr/>
        <a:lstStyle/>
        <a:p>
          <a:r>
            <a:rPr lang="tr-TR">
              <a:solidFill>
                <a:sysClr val="windowText" lastClr="000000"/>
              </a:solidFill>
              <a:latin typeface="Algerian" panose="04020705040A02060702" pitchFamily="82" charset="0"/>
            </a:rPr>
            <a:t>KATILIMCI</a:t>
          </a:r>
        </a:p>
      </dgm:t>
    </dgm:pt>
    <dgm:pt modelId="{38693804-D697-404F-880B-506B14809A86}" type="parTrans" cxnId="{DB620619-8F21-4AE5-8408-C2365D0B22AC}">
      <dgm:prSet/>
      <dgm:spPr/>
      <dgm:t>
        <a:bodyPr/>
        <a:lstStyle/>
        <a:p>
          <a:endParaRPr lang="tr-TR">
            <a:solidFill>
              <a:sysClr val="windowText" lastClr="000000"/>
            </a:solidFill>
            <a:latin typeface="Algerian" panose="04020705040A02060702" pitchFamily="82" charset="0"/>
          </a:endParaRPr>
        </a:p>
      </dgm:t>
    </dgm:pt>
    <dgm:pt modelId="{29D212DF-9748-40F1-B7F7-75B34A62C0B8}" type="sibTrans" cxnId="{DB620619-8F21-4AE5-8408-C2365D0B22AC}">
      <dgm:prSet/>
      <dgm:spPr/>
      <dgm:t>
        <a:bodyPr/>
        <a:lstStyle/>
        <a:p>
          <a:endParaRPr lang="tr-TR">
            <a:solidFill>
              <a:sysClr val="windowText" lastClr="000000"/>
            </a:solidFill>
            <a:latin typeface="Algerian" panose="04020705040A02060702" pitchFamily="82" charset="0"/>
          </a:endParaRPr>
        </a:p>
      </dgm:t>
    </dgm:pt>
    <dgm:pt modelId="{0AE9F53F-4608-45DD-BAC9-EBB5DA783ED8}">
      <dgm:prSet/>
      <dgm:spPr/>
      <dgm:t>
        <a:bodyPr/>
        <a:lstStyle/>
        <a:p>
          <a:r>
            <a:rPr lang="tr-TR">
              <a:solidFill>
                <a:sysClr val="windowText" lastClr="000000"/>
              </a:solidFill>
              <a:latin typeface="Algerian" panose="04020705040A02060702" pitchFamily="82" charset="0"/>
            </a:rPr>
            <a:t>VERİMLİLİK</a:t>
          </a:r>
        </a:p>
      </dgm:t>
    </dgm:pt>
    <dgm:pt modelId="{52F988BA-C224-49D3-A04E-5537DA563152}" type="parTrans" cxnId="{36FD34CF-46DC-420E-9556-5707DDA6C2E5}">
      <dgm:prSet/>
      <dgm:spPr/>
      <dgm:t>
        <a:bodyPr/>
        <a:lstStyle/>
        <a:p>
          <a:endParaRPr lang="tr-TR">
            <a:solidFill>
              <a:sysClr val="windowText" lastClr="000000"/>
            </a:solidFill>
            <a:latin typeface="Algerian" panose="04020705040A02060702" pitchFamily="82" charset="0"/>
          </a:endParaRPr>
        </a:p>
      </dgm:t>
    </dgm:pt>
    <dgm:pt modelId="{B2CFF871-18DA-46BD-9C42-BA31271A7309}" type="sibTrans" cxnId="{36FD34CF-46DC-420E-9556-5707DDA6C2E5}">
      <dgm:prSet/>
      <dgm:spPr/>
      <dgm:t>
        <a:bodyPr/>
        <a:lstStyle/>
        <a:p>
          <a:endParaRPr lang="tr-TR">
            <a:solidFill>
              <a:sysClr val="windowText" lastClr="000000"/>
            </a:solidFill>
            <a:latin typeface="Algerian" panose="04020705040A02060702" pitchFamily="82" charset="0"/>
          </a:endParaRPr>
        </a:p>
      </dgm:t>
    </dgm:pt>
    <dgm:pt modelId="{A2A80B28-C975-45BD-A605-B00F63BFDE06}">
      <dgm:prSet/>
      <dgm:spPr/>
      <dgm:t>
        <a:bodyPr/>
        <a:lstStyle/>
        <a:p>
          <a:r>
            <a:rPr lang="tr-TR">
              <a:solidFill>
                <a:sysClr val="windowText" lastClr="000000"/>
              </a:solidFill>
              <a:latin typeface="Algerian" panose="04020705040A02060702" pitchFamily="82" charset="0"/>
            </a:rPr>
            <a:t>KALİTE</a:t>
          </a:r>
        </a:p>
      </dgm:t>
    </dgm:pt>
    <dgm:pt modelId="{AE8435D5-FAB2-49CE-954E-54FB19491EF0}" type="parTrans" cxnId="{76D56845-1AEF-478F-9B66-A5D543E05328}">
      <dgm:prSet/>
      <dgm:spPr/>
      <dgm:t>
        <a:bodyPr/>
        <a:lstStyle/>
        <a:p>
          <a:endParaRPr lang="tr-TR">
            <a:solidFill>
              <a:sysClr val="windowText" lastClr="000000"/>
            </a:solidFill>
            <a:latin typeface="Algerian" panose="04020705040A02060702" pitchFamily="82" charset="0"/>
          </a:endParaRPr>
        </a:p>
      </dgm:t>
    </dgm:pt>
    <dgm:pt modelId="{3B3DE9E2-FDD0-433D-A45F-4DDD1D2B5B18}" type="sibTrans" cxnId="{76D56845-1AEF-478F-9B66-A5D543E05328}">
      <dgm:prSet/>
      <dgm:spPr/>
      <dgm:t>
        <a:bodyPr/>
        <a:lstStyle/>
        <a:p>
          <a:endParaRPr lang="tr-TR">
            <a:solidFill>
              <a:sysClr val="windowText" lastClr="000000"/>
            </a:solidFill>
            <a:latin typeface="Algerian" panose="04020705040A02060702" pitchFamily="82" charset="0"/>
          </a:endParaRPr>
        </a:p>
      </dgm:t>
    </dgm:pt>
    <dgm:pt modelId="{1C91BE75-815E-4869-996D-60330B567F43}" type="pres">
      <dgm:prSet presAssocID="{E78FE8E5-085D-4EE8-B394-D8C7EBC756CE}" presName="Name0" presStyleCnt="0">
        <dgm:presLayoutVars>
          <dgm:chMax val="1"/>
          <dgm:dir/>
          <dgm:animLvl val="ctr"/>
          <dgm:resizeHandles val="exact"/>
        </dgm:presLayoutVars>
      </dgm:prSet>
      <dgm:spPr/>
      <dgm:t>
        <a:bodyPr/>
        <a:lstStyle/>
        <a:p>
          <a:endParaRPr lang="tr-TR"/>
        </a:p>
      </dgm:t>
    </dgm:pt>
    <dgm:pt modelId="{CE306396-84C0-468E-9208-6E707A91F658}" type="pres">
      <dgm:prSet presAssocID="{CFE58177-0ED4-4CC0-833B-A3AA9CAAE502}" presName="centerShape" presStyleLbl="node0" presStyleIdx="0" presStyleCnt="1"/>
      <dgm:spPr/>
      <dgm:t>
        <a:bodyPr/>
        <a:lstStyle/>
        <a:p>
          <a:endParaRPr lang="tr-TR"/>
        </a:p>
      </dgm:t>
    </dgm:pt>
    <dgm:pt modelId="{D51B0E3A-0F0F-4F5C-8FEB-3030B2C152D5}" type="pres">
      <dgm:prSet presAssocID="{B61FFC69-A8AD-4956-AAB4-DBF0B0A38C7B}" presName="node" presStyleLbl="node1" presStyleIdx="0" presStyleCnt="7" custScaleX="86572" custScaleY="80238">
        <dgm:presLayoutVars>
          <dgm:bulletEnabled val="1"/>
        </dgm:presLayoutVars>
      </dgm:prSet>
      <dgm:spPr/>
      <dgm:t>
        <a:bodyPr/>
        <a:lstStyle/>
        <a:p>
          <a:endParaRPr lang="tr-TR"/>
        </a:p>
      </dgm:t>
    </dgm:pt>
    <dgm:pt modelId="{0D39ACFC-A04B-43E9-9C27-10EC55CE2E71}" type="pres">
      <dgm:prSet presAssocID="{B61FFC69-A8AD-4956-AAB4-DBF0B0A38C7B}" presName="dummy" presStyleCnt="0"/>
      <dgm:spPr/>
      <dgm:t>
        <a:bodyPr/>
        <a:lstStyle/>
        <a:p>
          <a:endParaRPr lang="tr-TR"/>
        </a:p>
      </dgm:t>
    </dgm:pt>
    <dgm:pt modelId="{D2B875EC-605F-48AE-9A13-26AC1DD31D23}" type="pres">
      <dgm:prSet presAssocID="{B92F962B-7362-4F53-A37E-A2BAA5B8E409}" presName="sibTrans" presStyleLbl="sibTrans2D1" presStyleIdx="0" presStyleCnt="7"/>
      <dgm:spPr/>
      <dgm:t>
        <a:bodyPr/>
        <a:lstStyle/>
        <a:p>
          <a:endParaRPr lang="tr-TR"/>
        </a:p>
      </dgm:t>
    </dgm:pt>
    <dgm:pt modelId="{0BA10C34-E570-467F-8BAA-5A8596E231C0}" type="pres">
      <dgm:prSet presAssocID="{A2A80B28-C975-45BD-A605-B00F63BFDE06}" presName="node" presStyleLbl="node1" presStyleIdx="1" presStyleCnt="7" custScaleX="86572" custScaleY="80238">
        <dgm:presLayoutVars>
          <dgm:bulletEnabled val="1"/>
        </dgm:presLayoutVars>
      </dgm:prSet>
      <dgm:spPr/>
      <dgm:t>
        <a:bodyPr/>
        <a:lstStyle/>
        <a:p>
          <a:endParaRPr lang="tr-TR"/>
        </a:p>
      </dgm:t>
    </dgm:pt>
    <dgm:pt modelId="{03A652EB-1ACF-4B98-BC9F-BDD56F7A20F3}" type="pres">
      <dgm:prSet presAssocID="{A2A80B28-C975-45BD-A605-B00F63BFDE06}" presName="dummy" presStyleCnt="0"/>
      <dgm:spPr/>
      <dgm:t>
        <a:bodyPr/>
        <a:lstStyle/>
        <a:p>
          <a:endParaRPr lang="tr-TR"/>
        </a:p>
      </dgm:t>
    </dgm:pt>
    <dgm:pt modelId="{08ACE1B6-E306-421F-A045-0392C30F9D7B}" type="pres">
      <dgm:prSet presAssocID="{3B3DE9E2-FDD0-433D-A45F-4DDD1D2B5B18}" presName="sibTrans" presStyleLbl="sibTrans2D1" presStyleIdx="1" presStyleCnt="7"/>
      <dgm:spPr/>
      <dgm:t>
        <a:bodyPr/>
        <a:lstStyle/>
        <a:p>
          <a:endParaRPr lang="tr-TR"/>
        </a:p>
      </dgm:t>
    </dgm:pt>
    <dgm:pt modelId="{20F25E9F-6DEB-42DB-BEF2-2EEE889FF294}" type="pres">
      <dgm:prSet presAssocID="{0AE9F53F-4608-45DD-BAC9-EBB5DA783ED8}" presName="node" presStyleLbl="node1" presStyleIdx="2" presStyleCnt="7" custScaleX="86572" custScaleY="80238">
        <dgm:presLayoutVars>
          <dgm:bulletEnabled val="1"/>
        </dgm:presLayoutVars>
      </dgm:prSet>
      <dgm:spPr/>
      <dgm:t>
        <a:bodyPr/>
        <a:lstStyle/>
        <a:p>
          <a:endParaRPr lang="tr-TR"/>
        </a:p>
      </dgm:t>
    </dgm:pt>
    <dgm:pt modelId="{622F1387-E9E3-4237-B019-B0F828EC0817}" type="pres">
      <dgm:prSet presAssocID="{0AE9F53F-4608-45DD-BAC9-EBB5DA783ED8}" presName="dummy" presStyleCnt="0"/>
      <dgm:spPr/>
      <dgm:t>
        <a:bodyPr/>
        <a:lstStyle/>
        <a:p>
          <a:endParaRPr lang="tr-TR"/>
        </a:p>
      </dgm:t>
    </dgm:pt>
    <dgm:pt modelId="{9F75BC80-0283-44FC-9F47-DD8D8F5D042B}" type="pres">
      <dgm:prSet presAssocID="{B2CFF871-18DA-46BD-9C42-BA31271A7309}" presName="sibTrans" presStyleLbl="sibTrans2D1" presStyleIdx="2" presStyleCnt="7"/>
      <dgm:spPr/>
      <dgm:t>
        <a:bodyPr/>
        <a:lstStyle/>
        <a:p>
          <a:endParaRPr lang="tr-TR"/>
        </a:p>
      </dgm:t>
    </dgm:pt>
    <dgm:pt modelId="{AC9D7BD9-BD63-469E-BF08-485428B2AE3C}" type="pres">
      <dgm:prSet presAssocID="{13F4A3E4-4BCB-48A6-A511-60A171B219F7}" presName="node" presStyleLbl="node1" presStyleIdx="3" presStyleCnt="7" custScaleX="86572" custScaleY="80238">
        <dgm:presLayoutVars>
          <dgm:bulletEnabled val="1"/>
        </dgm:presLayoutVars>
      </dgm:prSet>
      <dgm:spPr/>
      <dgm:t>
        <a:bodyPr/>
        <a:lstStyle/>
        <a:p>
          <a:endParaRPr lang="tr-TR"/>
        </a:p>
      </dgm:t>
    </dgm:pt>
    <dgm:pt modelId="{92C0A099-9088-4634-851A-31F2FCDA8EE6}" type="pres">
      <dgm:prSet presAssocID="{13F4A3E4-4BCB-48A6-A511-60A171B219F7}" presName="dummy" presStyleCnt="0"/>
      <dgm:spPr/>
      <dgm:t>
        <a:bodyPr/>
        <a:lstStyle/>
        <a:p>
          <a:endParaRPr lang="tr-TR"/>
        </a:p>
      </dgm:t>
    </dgm:pt>
    <dgm:pt modelId="{46197F8D-185C-41C7-A35A-61624DCE4789}" type="pres">
      <dgm:prSet presAssocID="{29D212DF-9748-40F1-B7F7-75B34A62C0B8}" presName="sibTrans" presStyleLbl="sibTrans2D1" presStyleIdx="3" presStyleCnt="7"/>
      <dgm:spPr/>
      <dgm:t>
        <a:bodyPr/>
        <a:lstStyle/>
        <a:p>
          <a:endParaRPr lang="tr-TR"/>
        </a:p>
      </dgm:t>
    </dgm:pt>
    <dgm:pt modelId="{8B165771-BEF1-4F81-A2BF-F0ED3056BCBC}" type="pres">
      <dgm:prSet presAssocID="{78806C52-3646-4809-B853-3EE0909123E7}" presName="node" presStyleLbl="node1" presStyleIdx="4" presStyleCnt="7" custScaleX="86572" custScaleY="80238">
        <dgm:presLayoutVars>
          <dgm:bulletEnabled val="1"/>
        </dgm:presLayoutVars>
      </dgm:prSet>
      <dgm:spPr/>
      <dgm:t>
        <a:bodyPr/>
        <a:lstStyle/>
        <a:p>
          <a:endParaRPr lang="tr-TR"/>
        </a:p>
      </dgm:t>
    </dgm:pt>
    <dgm:pt modelId="{77A9AE3B-0BE4-4864-AFA6-930306D1DF54}" type="pres">
      <dgm:prSet presAssocID="{78806C52-3646-4809-B853-3EE0909123E7}" presName="dummy" presStyleCnt="0"/>
      <dgm:spPr/>
      <dgm:t>
        <a:bodyPr/>
        <a:lstStyle/>
        <a:p>
          <a:endParaRPr lang="tr-TR"/>
        </a:p>
      </dgm:t>
    </dgm:pt>
    <dgm:pt modelId="{BF593273-2F2B-43CE-B5CB-3576C0A37E57}" type="pres">
      <dgm:prSet presAssocID="{3A2D36BB-1E59-41F6-BE5B-9278EE972BDC}" presName="sibTrans" presStyleLbl="sibTrans2D1" presStyleIdx="4" presStyleCnt="7"/>
      <dgm:spPr/>
      <dgm:t>
        <a:bodyPr/>
        <a:lstStyle/>
        <a:p>
          <a:endParaRPr lang="tr-TR"/>
        </a:p>
      </dgm:t>
    </dgm:pt>
    <dgm:pt modelId="{24E0B686-C007-4219-80DD-0266F3E3D2F8}" type="pres">
      <dgm:prSet presAssocID="{D88B5765-7511-4A9A-B0E3-5AE22252B3EC}" presName="node" presStyleLbl="node1" presStyleIdx="5" presStyleCnt="7" custScaleX="86572" custScaleY="80238">
        <dgm:presLayoutVars>
          <dgm:bulletEnabled val="1"/>
        </dgm:presLayoutVars>
      </dgm:prSet>
      <dgm:spPr/>
      <dgm:t>
        <a:bodyPr/>
        <a:lstStyle/>
        <a:p>
          <a:endParaRPr lang="tr-TR"/>
        </a:p>
      </dgm:t>
    </dgm:pt>
    <dgm:pt modelId="{2CC73F44-59EF-413E-8805-561C8E727734}" type="pres">
      <dgm:prSet presAssocID="{D88B5765-7511-4A9A-B0E3-5AE22252B3EC}" presName="dummy" presStyleCnt="0"/>
      <dgm:spPr/>
      <dgm:t>
        <a:bodyPr/>
        <a:lstStyle/>
        <a:p>
          <a:endParaRPr lang="tr-TR"/>
        </a:p>
      </dgm:t>
    </dgm:pt>
    <dgm:pt modelId="{6F5D41A5-B149-4613-A64D-CC2AF6E0E827}" type="pres">
      <dgm:prSet presAssocID="{5B821044-2BB4-4054-A2C2-E59D339ADC09}" presName="sibTrans" presStyleLbl="sibTrans2D1" presStyleIdx="5" presStyleCnt="7"/>
      <dgm:spPr/>
      <dgm:t>
        <a:bodyPr/>
        <a:lstStyle/>
        <a:p>
          <a:endParaRPr lang="tr-TR"/>
        </a:p>
      </dgm:t>
    </dgm:pt>
    <dgm:pt modelId="{F75F0860-420B-4512-90E0-084987D2ABA4}" type="pres">
      <dgm:prSet presAssocID="{F0E4BB47-12F4-45BB-B8F0-0F47FD267638}" presName="node" presStyleLbl="node1" presStyleIdx="6" presStyleCnt="7" custScaleX="86572" custScaleY="80238">
        <dgm:presLayoutVars>
          <dgm:bulletEnabled val="1"/>
        </dgm:presLayoutVars>
      </dgm:prSet>
      <dgm:spPr/>
      <dgm:t>
        <a:bodyPr/>
        <a:lstStyle/>
        <a:p>
          <a:endParaRPr lang="tr-TR"/>
        </a:p>
      </dgm:t>
    </dgm:pt>
    <dgm:pt modelId="{EF101427-A6BF-44F7-B46D-4121E19E137A}" type="pres">
      <dgm:prSet presAssocID="{F0E4BB47-12F4-45BB-B8F0-0F47FD267638}" presName="dummy" presStyleCnt="0"/>
      <dgm:spPr/>
      <dgm:t>
        <a:bodyPr/>
        <a:lstStyle/>
        <a:p>
          <a:endParaRPr lang="tr-TR"/>
        </a:p>
      </dgm:t>
    </dgm:pt>
    <dgm:pt modelId="{7BA97935-817F-4C9D-A637-43DF59B529A8}" type="pres">
      <dgm:prSet presAssocID="{D212D239-E35F-4DE4-913D-D827E06B0D50}" presName="sibTrans" presStyleLbl="sibTrans2D1" presStyleIdx="6" presStyleCnt="7"/>
      <dgm:spPr/>
      <dgm:t>
        <a:bodyPr/>
        <a:lstStyle/>
        <a:p>
          <a:endParaRPr lang="tr-TR"/>
        </a:p>
      </dgm:t>
    </dgm:pt>
  </dgm:ptLst>
  <dgm:cxnLst>
    <dgm:cxn modelId="{1420F236-86C6-405C-BAC3-AC3506855627}" type="presOf" srcId="{A2A80B28-C975-45BD-A605-B00F63BFDE06}" destId="{0BA10C34-E570-467F-8BAA-5A8596E231C0}" srcOrd="0" destOrd="0" presId="urn:microsoft.com/office/officeart/2005/8/layout/radial6"/>
    <dgm:cxn modelId="{F6D250C3-E7BB-4039-9989-2978F510C692}" type="presOf" srcId="{78806C52-3646-4809-B853-3EE0909123E7}" destId="{8B165771-BEF1-4F81-A2BF-F0ED3056BCBC}" srcOrd="0" destOrd="0" presId="urn:microsoft.com/office/officeart/2005/8/layout/radial6"/>
    <dgm:cxn modelId="{DB620619-8F21-4AE5-8408-C2365D0B22AC}" srcId="{CFE58177-0ED4-4CC0-833B-A3AA9CAAE502}" destId="{13F4A3E4-4BCB-48A6-A511-60A171B219F7}" srcOrd="3" destOrd="0" parTransId="{38693804-D697-404F-880B-506B14809A86}" sibTransId="{29D212DF-9748-40F1-B7F7-75B34A62C0B8}"/>
    <dgm:cxn modelId="{0CA844D7-5994-4F05-91F5-7148E2943E11}" type="presOf" srcId="{CFE58177-0ED4-4CC0-833B-A3AA9CAAE502}" destId="{CE306396-84C0-468E-9208-6E707A91F658}" srcOrd="0" destOrd="0" presId="urn:microsoft.com/office/officeart/2005/8/layout/radial6"/>
    <dgm:cxn modelId="{CBBF7C51-47E1-4AB4-8A1D-88E1A4C82203}" type="presOf" srcId="{D88B5765-7511-4A9A-B0E3-5AE22252B3EC}" destId="{24E0B686-C007-4219-80DD-0266F3E3D2F8}" srcOrd="0" destOrd="0" presId="urn:microsoft.com/office/officeart/2005/8/layout/radial6"/>
    <dgm:cxn modelId="{36FBCEBD-1F23-42CC-8797-00FBEC1A0B91}" type="presOf" srcId="{3A2D36BB-1E59-41F6-BE5B-9278EE972BDC}" destId="{BF593273-2F2B-43CE-B5CB-3576C0A37E57}" srcOrd="0" destOrd="0" presId="urn:microsoft.com/office/officeart/2005/8/layout/radial6"/>
    <dgm:cxn modelId="{36FD34CF-46DC-420E-9556-5707DDA6C2E5}" srcId="{CFE58177-0ED4-4CC0-833B-A3AA9CAAE502}" destId="{0AE9F53F-4608-45DD-BAC9-EBB5DA783ED8}" srcOrd="2" destOrd="0" parTransId="{52F988BA-C224-49D3-A04E-5537DA563152}" sibTransId="{B2CFF871-18DA-46BD-9C42-BA31271A7309}"/>
    <dgm:cxn modelId="{A8BBB1CE-16B6-4BB1-BCD7-4010C333E101}" type="presOf" srcId="{0AE9F53F-4608-45DD-BAC9-EBB5DA783ED8}" destId="{20F25E9F-6DEB-42DB-BEF2-2EEE889FF294}" srcOrd="0" destOrd="0" presId="urn:microsoft.com/office/officeart/2005/8/layout/radial6"/>
    <dgm:cxn modelId="{2B931FE0-FC1C-49E9-93A4-37BE25499A82}" srcId="{CFE58177-0ED4-4CC0-833B-A3AA9CAAE502}" destId="{F0E4BB47-12F4-45BB-B8F0-0F47FD267638}" srcOrd="6" destOrd="0" parTransId="{DA018A0D-19F0-444E-8B4E-1C4753E296DF}" sibTransId="{D212D239-E35F-4DE4-913D-D827E06B0D50}"/>
    <dgm:cxn modelId="{A725BB94-15AB-4855-A7EA-90BACF7EC9BC}" srcId="{CFE58177-0ED4-4CC0-833B-A3AA9CAAE502}" destId="{D88B5765-7511-4A9A-B0E3-5AE22252B3EC}" srcOrd="5" destOrd="0" parTransId="{27BB730C-07C2-4F52-A90D-B297D4773DE9}" sibTransId="{5B821044-2BB4-4054-A2C2-E59D339ADC09}"/>
    <dgm:cxn modelId="{76D56845-1AEF-478F-9B66-A5D543E05328}" srcId="{CFE58177-0ED4-4CC0-833B-A3AA9CAAE502}" destId="{A2A80B28-C975-45BD-A605-B00F63BFDE06}" srcOrd="1" destOrd="0" parTransId="{AE8435D5-FAB2-49CE-954E-54FB19491EF0}" sibTransId="{3B3DE9E2-FDD0-433D-A45F-4DDD1D2B5B18}"/>
    <dgm:cxn modelId="{22F800DF-21A2-4487-8DD3-E9C443EC5F5F}" type="presOf" srcId="{B2CFF871-18DA-46BD-9C42-BA31271A7309}" destId="{9F75BC80-0283-44FC-9F47-DD8D8F5D042B}" srcOrd="0" destOrd="0" presId="urn:microsoft.com/office/officeart/2005/8/layout/radial6"/>
    <dgm:cxn modelId="{8311FF59-05EA-4AD1-A215-3748E2BD14A9}" srcId="{CFE58177-0ED4-4CC0-833B-A3AA9CAAE502}" destId="{78806C52-3646-4809-B853-3EE0909123E7}" srcOrd="4" destOrd="0" parTransId="{17E7D02A-0156-4913-9B9A-20C8BA7BFFB4}" sibTransId="{3A2D36BB-1E59-41F6-BE5B-9278EE972BDC}"/>
    <dgm:cxn modelId="{6E85D897-65D6-4AA4-A464-D4F26338C18E}" type="presOf" srcId="{E78FE8E5-085D-4EE8-B394-D8C7EBC756CE}" destId="{1C91BE75-815E-4869-996D-60330B567F43}" srcOrd="0" destOrd="0" presId="urn:microsoft.com/office/officeart/2005/8/layout/radial6"/>
    <dgm:cxn modelId="{F3C86D2A-629B-4D59-A460-97D6133E23EC}" srcId="{E78FE8E5-085D-4EE8-B394-D8C7EBC756CE}" destId="{CFE58177-0ED4-4CC0-833B-A3AA9CAAE502}" srcOrd="0" destOrd="0" parTransId="{322D7BD6-4C98-4F16-91AE-F72B9A0B1C59}" sibTransId="{EF2576FE-91F9-4180-A327-674C9215F0F0}"/>
    <dgm:cxn modelId="{C9549E55-4A6F-46E6-927E-39503CD82381}" srcId="{CFE58177-0ED4-4CC0-833B-A3AA9CAAE502}" destId="{B61FFC69-A8AD-4956-AAB4-DBF0B0A38C7B}" srcOrd="0" destOrd="0" parTransId="{00DC3B66-9512-40CC-A513-9B2760E80060}" sibTransId="{B92F962B-7362-4F53-A37E-A2BAA5B8E409}"/>
    <dgm:cxn modelId="{41E42834-B25F-4E1E-BD53-B9F473DCD4EE}" type="presOf" srcId="{5B821044-2BB4-4054-A2C2-E59D339ADC09}" destId="{6F5D41A5-B149-4613-A64D-CC2AF6E0E827}" srcOrd="0" destOrd="0" presId="urn:microsoft.com/office/officeart/2005/8/layout/radial6"/>
    <dgm:cxn modelId="{AB4C4D9A-73A7-4138-8F5D-ABFE1EEA78E0}" type="presOf" srcId="{B92F962B-7362-4F53-A37E-A2BAA5B8E409}" destId="{D2B875EC-605F-48AE-9A13-26AC1DD31D23}" srcOrd="0" destOrd="0" presId="urn:microsoft.com/office/officeart/2005/8/layout/radial6"/>
    <dgm:cxn modelId="{02C30394-1226-4126-BDDE-3F4EBE83EE00}" type="presOf" srcId="{29D212DF-9748-40F1-B7F7-75B34A62C0B8}" destId="{46197F8D-185C-41C7-A35A-61624DCE4789}" srcOrd="0" destOrd="0" presId="urn:microsoft.com/office/officeart/2005/8/layout/radial6"/>
    <dgm:cxn modelId="{D8B35C4C-D090-44ED-9698-39347BBD866C}" type="presOf" srcId="{F0E4BB47-12F4-45BB-B8F0-0F47FD267638}" destId="{F75F0860-420B-4512-90E0-084987D2ABA4}" srcOrd="0" destOrd="0" presId="urn:microsoft.com/office/officeart/2005/8/layout/radial6"/>
    <dgm:cxn modelId="{E39FD3D1-8B2E-4872-B02D-7DCB9D54B28B}" type="presOf" srcId="{B61FFC69-A8AD-4956-AAB4-DBF0B0A38C7B}" destId="{D51B0E3A-0F0F-4F5C-8FEB-3030B2C152D5}" srcOrd="0" destOrd="0" presId="urn:microsoft.com/office/officeart/2005/8/layout/radial6"/>
    <dgm:cxn modelId="{FB467E29-0E01-46DD-BE74-16AE333FB137}" type="presOf" srcId="{3B3DE9E2-FDD0-433D-A45F-4DDD1D2B5B18}" destId="{08ACE1B6-E306-421F-A045-0392C30F9D7B}" srcOrd="0" destOrd="0" presId="urn:microsoft.com/office/officeart/2005/8/layout/radial6"/>
    <dgm:cxn modelId="{0252683A-149B-4C10-A36C-62857CD28B6F}" type="presOf" srcId="{D212D239-E35F-4DE4-913D-D827E06B0D50}" destId="{7BA97935-817F-4C9D-A637-43DF59B529A8}" srcOrd="0" destOrd="0" presId="urn:microsoft.com/office/officeart/2005/8/layout/radial6"/>
    <dgm:cxn modelId="{AC488FC8-05EA-4408-8F98-45F74DF7879D}" type="presOf" srcId="{13F4A3E4-4BCB-48A6-A511-60A171B219F7}" destId="{AC9D7BD9-BD63-469E-BF08-485428B2AE3C}" srcOrd="0" destOrd="0" presId="urn:microsoft.com/office/officeart/2005/8/layout/radial6"/>
    <dgm:cxn modelId="{DF4DA59A-C19A-4211-98B8-238F2A77FBBC}" type="presParOf" srcId="{1C91BE75-815E-4869-996D-60330B567F43}" destId="{CE306396-84C0-468E-9208-6E707A91F658}" srcOrd="0" destOrd="0" presId="urn:microsoft.com/office/officeart/2005/8/layout/radial6"/>
    <dgm:cxn modelId="{58788837-8236-4A7C-91F1-F2325B761227}" type="presParOf" srcId="{1C91BE75-815E-4869-996D-60330B567F43}" destId="{D51B0E3A-0F0F-4F5C-8FEB-3030B2C152D5}" srcOrd="1" destOrd="0" presId="urn:microsoft.com/office/officeart/2005/8/layout/radial6"/>
    <dgm:cxn modelId="{31E8E04B-5F84-4A9D-9C3A-FAA2AE996614}" type="presParOf" srcId="{1C91BE75-815E-4869-996D-60330B567F43}" destId="{0D39ACFC-A04B-43E9-9C27-10EC55CE2E71}" srcOrd="2" destOrd="0" presId="urn:microsoft.com/office/officeart/2005/8/layout/radial6"/>
    <dgm:cxn modelId="{CA78A969-1324-43BB-9DD4-8FC2E9C41113}" type="presParOf" srcId="{1C91BE75-815E-4869-996D-60330B567F43}" destId="{D2B875EC-605F-48AE-9A13-26AC1DD31D23}" srcOrd="3" destOrd="0" presId="urn:microsoft.com/office/officeart/2005/8/layout/radial6"/>
    <dgm:cxn modelId="{0C7A5DF0-5383-44FD-A97F-E75A3AD92E77}" type="presParOf" srcId="{1C91BE75-815E-4869-996D-60330B567F43}" destId="{0BA10C34-E570-467F-8BAA-5A8596E231C0}" srcOrd="4" destOrd="0" presId="urn:microsoft.com/office/officeart/2005/8/layout/radial6"/>
    <dgm:cxn modelId="{BF3E1FAD-80CD-4B74-919F-6B406A97B541}" type="presParOf" srcId="{1C91BE75-815E-4869-996D-60330B567F43}" destId="{03A652EB-1ACF-4B98-BC9F-BDD56F7A20F3}" srcOrd="5" destOrd="0" presId="urn:microsoft.com/office/officeart/2005/8/layout/radial6"/>
    <dgm:cxn modelId="{350F7EF1-1800-4A4F-BB39-169D4FF8BE7A}" type="presParOf" srcId="{1C91BE75-815E-4869-996D-60330B567F43}" destId="{08ACE1B6-E306-421F-A045-0392C30F9D7B}" srcOrd="6" destOrd="0" presId="urn:microsoft.com/office/officeart/2005/8/layout/radial6"/>
    <dgm:cxn modelId="{D6B14021-E005-4840-AE5E-09FEA742B33A}" type="presParOf" srcId="{1C91BE75-815E-4869-996D-60330B567F43}" destId="{20F25E9F-6DEB-42DB-BEF2-2EEE889FF294}" srcOrd="7" destOrd="0" presId="urn:microsoft.com/office/officeart/2005/8/layout/radial6"/>
    <dgm:cxn modelId="{366CB525-F3D4-4F5C-B8C9-CB0062D8B4B1}" type="presParOf" srcId="{1C91BE75-815E-4869-996D-60330B567F43}" destId="{622F1387-E9E3-4237-B019-B0F828EC0817}" srcOrd="8" destOrd="0" presId="urn:microsoft.com/office/officeart/2005/8/layout/radial6"/>
    <dgm:cxn modelId="{04F620AB-964B-4EB8-B451-B2F946F35C91}" type="presParOf" srcId="{1C91BE75-815E-4869-996D-60330B567F43}" destId="{9F75BC80-0283-44FC-9F47-DD8D8F5D042B}" srcOrd="9" destOrd="0" presId="urn:microsoft.com/office/officeart/2005/8/layout/radial6"/>
    <dgm:cxn modelId="{6DABA3E7-3944-44E7-82CE-E6C8EFC80FCE}" type="presParOf" srcId="{1C91BE75-815E-4869-996D-60330B567F43}" destId="{AC9D7BD9-BD63-469E-BF08-485428B2AE3C}" srcOrd="10" destOrd="0" presId="urn:microsoft.com/office/officeart/2005/8/layout/radial6"/>
    <dgm:cxn modelId="{07BBB8D2-84CB-4C03-9BA5-E819C027920B}" type="presParOf" srcId="{1C91BE75-815E-4869-996D-60330B567F43}" destId="{92C0A099-9088-4634-851A-31F2FCDA8EE6}" srcOrd="11" destOrd="0" presId="urn:microsoft.com/office/officeart/2005/8/layout/radial6"/>
    <dgm:cxn modelId="{63B668BB-3FA6-427E-B972-F6C79DCE0DE5}" type="presParOf" srcId="{1C91BE75-815E-4869-996D-60330B567F43}" destId="{46197F8D-185C-41C7-A35A-61624DCE4789}" srcOrd="12" destOrd="0" presId="urn:microsoft.com/office/officeart/2005/8/layout/radial6"/>
    <dgm:cxn modelId="{95ED11C0-423F-4539-951E-72C6F22EC1B7}" type="presParOf" srcId="{1C91BE75-815E-4869-996D-60330B567F43}" destId="{8B165771-BEF1-4F81-A2BF-F0ED3056BCBC}" srcOrd="13" destOrd="0" presId="urn:microsoft.com/office/officeart/2005/8/layout/radial6"/>
    <dgm:cxn modelId="{AF92F6E1-E07D-4A76-BD60-07E9F5F8092A}" type="presParOf" srcId="{1C91BE75-815E-4869-996D-60330B567F43}" destId="{77A9AE3B-0BE4-4864-AFA6-930306D1DF54}" srcOrd="14" destOrd="0" presId="urn:microsoft.com/office/officeart/2005/8/layout/radial6"/>
    <dgm:cxn modelId="{A203497E-0170-4C18-9ECA-9AE863721379}" type="presParOf" srcId="{1C91BE75-815E-4869-996D-60330B567F43}" destId="{BF593273-2F2B-43CE-B5CB-3576C0A37E57}" srcOrd="15" destOrd="0" presId="urn:microsoft.com/office/officeart/2005/8/layout/radial6"/>
    <dgm:cxn modelId="{4AF6DE05-9A48-4D7C-87AE-90D04AC29FC1}" type="presParOf" srcId="{1C91BE75-815E-4869-996D-60330B567F43}" destId="{24E0B686-C007-4219-80DD-0266F3E3D2F8}" srcOrd="16" destOrd="0" presId="urn:microsoft.com/office/officeart/2005/8/layout/radial6"/>
    <dgm:cxn modelId="{6B351007-013E-4674-A0ED-00320A29EE6E}" type="presParOf" srcId="{1C91BE75-815E-4869-996D-60330B567F43}" destId="{2CC73F44-59EF-413E-8805-561C8E727734}" srcOrd="17" destOrd="0" presId="urn:microsoft.com/office/officeart/2005/8/layout/radial6"/>
    <dgm:cxn modelId="{6DA5E071-0C25-4315-AA93-424D6E356400}" type="presParOf" srcId="{1C91BE75-815E-4869-996D-60330B567F43}" destId="{6F5D41A5-B149-4613-A64D-CC2AF6E0E827}" srcOrd="18" destOrd="0" presId="urn:microsoft.com/office/officeart/2005/8/layout/radial6"/>
    <dgm:cxn modelId="{D53C4736-E27B-4B46-BCBD-F22CB2800856}" type="presParOf" srcId="{1C91BE75-815E-4869-996D-60330B567F43}" destId="{F75F0860-420B-4512-90E0-084987D2ABA4}" srcOrd="19" destOrd="0" presId="urn:microsoft.com/office/officeart/2005/8/layout/radial6"/>
    <dgm:cxn modelId="{31E7CF16-09FE-41A7-9158-AA76C4A4FE0B}" type="presParOf" srcId="{1C91BE75-815E-4869-996D-60330B567F43}" destId="{EF101427-A6BF-44F7-B46D-4121E19E137A}" srcOrd="20" destOrd="0" presId="urn:microsoft.com/office/officeart/2005/8/layout/radial6"/>
    <dgm:cxn modelId="{04AC701B-FCCF-4118-9BCA-A0F07D69EFB6}" type="presParOf" srcId="{1C91BE75-815E-4869-996D-60330B567F43}" destId="{7BA97935-817F-4C9D-A637-43DF59B529A8}" srcOrd="21" destOrd="0" presId="urn:microsoft.com/office/officeart/2005/8/layout/radial6"/>
  </dgm:cxnLst>
  <dgm:bg>
    <a:solidFill>
      <a:schemeClr val="accent4">
        <a:lumMod val="20000"/>
        <a:lumOff val="80000"/>
      </a:schemeClr>
    </a:solidFill>
  </dgm:bg>
  <dgm:whole/>
  <dgm:extLst>
    <a:ext uri="http://schemas.microsoft.com/office/drawing/2008/diagram">
      <dsp:dataModelExt xmlns:dsp="http://schemas.microsoft.com/office/drawing/2008/diagram" relId="rId5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3424BE4-35C9-400D-BAFB-EBA0692D2A75}" type="doc">
      <dgm:prSet loTypeId="urn:microsoft.com/office/officeart/2005/8/layout/bProcess4" loCatId="process" qsTypeId="urn:microsoft.com/office/officeart/2005/8/quickstyle/3d3" qsCatId="3D" csTypeId="urn:microsoft.com/office/officeart/2005/8/colors/colorful1" csCatId="colorful" phldr="1"/>
      <dgm:spPr/>
      <dgm:t>
        <a:bodyPr/>
        <a:lstStyle/>
        <a:p>
          <a:endParaRPr lang="tr-TR"/>
        </a:p>
      </dgm:t>
    </dgm:pt>
    <dgm:pt modelId="{399B62A8-1C49-4A26-B066-DFB5F76995D0}">
      <dgm:prSet phldrT="[Metin]"/>
      <dgm:spPr/>
      <dgm:t>
        <a:bodyPr/>
        <a:lstStyle/>
        <a:p>
          <a:r>
            <a:rPr lang="tr-TR">
              <a:solidFill>
                <a:sysClr val="windowText" lastClr="000000"/>
              </a:solidFill>
              <a:latin typeface="Arial" panose="020B0604020202020204" pitchFamily="34" charset="0"/>
              <a:cs typeface="Arial" panose="020B0604020202020204" pitchFamily="34" charset="0"/>
            </a:rPr>
            <a:t>Oto Kontrol ve Hukuka Bağlılık</a:t>
          </a:r>
        </a:p>
      </dgm:t>
    </dgm:pt>
    <dgm:pt modelId="{DBB652B1-9B4F-4F0E-A33E-BE922FA4B54E}" type="parTrans" cxnId="{46AABF62-DFD3-443A-B98A-E1A26C0DFCD9}">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C01C3552-E83A-4C56-9680-8BACF8D1390F}" type="sibTrans" cxnId="{46AABF62-DFD3-443A-B98A-E1A26C0DFCD9}">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F52CE8BF-0892-40EF-96FB-A90695A2BF80}">
      <dgm:prSet phldrT="[Metin]"/>
      <dgm:spPr/>
      <dgm:t>
        <a:bodyPr/>
        <a:lstStyle/>
        <a:p>
          <a:r>
            <a:rPr lang="tr-TR">
              <a:solidFill>
                <a:sysClr val="windowText" lastClr="000000"/>
              </a:solidFill>
              <a:latin typeface="Arial" panose="020B0604020202020204" pitchFamily="34" charset="0"/>
              <a:cs typeface="Arial" panose="020B0604020202020204" pitchFamily="34" charset="0"/>
            </a:rPr>
            <a:t>Etik Değerlere Bağlılık ve Doğruluk</a:t>
          </a:r>
        </a:p>
      </dgm:t>
    </dgm:pt>
    <dgm:pt modelId="{9D0764E1-0A97-48C6-BAAC-820EAFA75FD6}" type="parTrans" cxnId="{BB3673A5-49CA-4F8D-8DC2-6C0D16BAAA6F}">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A6A0A703-18F9-4002-B9C2-E44615C5FB61}" type="sibTrans" cxnId="{BB3673A5-49CA-4F8D-8DC2-6C0D16BAAA6F}">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48E8D792-D9E9-4DFB-9749-BC7219756F3F}">
      <dgm:prSet phldrT="[Metin]"/>
      <dgm:spPr/>
      <dgm:t>
        <a:bodyPr/>
        <a:lstStyle/>
        <a:p>
          <a:r>
            <a:rPr lang="tr-TR">
              <a:solidFill>
                <a:sysClr val="windowText" lastClr="000000"/>
              </a:solidFill>
              <a:latin typeface="Arial" panose="020B0604020202020204" pitchFamily="34" charset="0"/>
              <a:cs typeface="Arial" panose="020B0604020202020204" pitchFamily="34" charset="0"/>
            </a:rPr>
            <a:t>Hoşgörü ve İçtenlik</a:t>
          </a:r>
        </a:p>
      </dgm:t>
    </dgm:pt>
    <dgm:pt modelId="{777CAFFC-AF89-4BF8-BA2E-EFBFD684BBEA}" type="parTrans" cxnId="{B3C3EE88-928C-4E4E-A3D8-CF5D819C569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2484DD4F-FB51-44BE-AD70-9B0C52A33560}" type="sibTrans" cxnId="{B3C3EE88-928C-4E4E-A3D8-CF5D819C569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3AE1CD5F-92DF-47E0-91CE-0D526CCB38E9}">
      <dgm:prSet phldrT="[Metin]"/>
      <dgm:spPr/>
      <dgm:t>
        <a:bodyPr/>
        <a:lstStyle/>
        <a:p>
          <a:r>
            <a:rPr lang="tr-TR">
              <a:solidFill>
                <a:sysClr val="windowText" lastClr="000000"/>
              </a:solidFill>
              <a:latin typeface="Arial" panose="020B0604020202020204" pitchFamily="34" charset="0"/>
              <a:cs typeface="Arial" panose="020B0604020202020204" pitchFamily="34" charset="0"/>
            </a:rPr>
            <a:t>Ekip Ruhu ve Katılımcılık</a:t>
          </a:r>
        </a:p>
      </dgm:t>
    </dgm:pt>
    <dgm:pt modelId="{B5CA054D-518A-4E93-BE99-13BEE315A750}" type="parTrans" cxnId="{288E10E1-8FA0-4CBD-B12C-2C618738277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147F6FD5-D645-4882-9453-1DBABF4ACE76}" type="sibTrans" cxnId="{288E10E1-8FA0-4CBD-B12C-2C618738277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EEE6E7E9-E188-4628-8C89-01F0B2115A16}">
      <dgm:prSet phldrT="[Metin]"/>
      <dgm:spPr/>
      <dgm:t>
        <a:bodyPr/>
        <a:lstStyle/>
        <a:p>
          <a:r>
            <a:rPr lang="tr-TR">
              <a:solidFill>
                <a:sysClr val="windowText" lastClr="000000"/>
              </a:solidFill>
              <a:latin typeface="Arial" panose="020B0604020202020204" pitchFamily="34" charset="0"/>
              <a:cs typeface="Arial" panose="020B0604020202020204" pitchFamily="34" charset="0"/>
            </a:rPr>
            <a:t>Özgünlük ve Yenilikçilik</a:t>
          </a:r>
        </a:p>
      </dgm:t>
    </dgm:pt>
    <dgm:pt modelId="{3F75E0D8-8156-4CC0-9B14-2B4E274C5E95}" type="parTrans" cxnId="{ED14B00C-F93A-42F2-A1DB-F379E0704427}">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A0FDE310-CF3A-4E30-A5F6-8AFA26B4B41D}" type="sibTrans" cxnId="{ED14B00C-F93A-42F2-A1DB-F379E0704427}">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25575984-2F8D-407A-AE43-B7A3CE56A797}">
      <dgm:prSet phldrT="[Metin]"/>
      <dgm:spPr/>
      <dgm:t>
        <a:bodyPr/>
        <a:lstStyle/>
        <a:p>
          <a:r>
            <a:rPr lang="tr-TR">
              <a:solidFill>
                <a:sysClr val="windowText" lastClr="000000"/>
              </a:solidFill>
              <a:latin typeface="Arial" panose="020B0604020202020204" pitchFamily="34" charset="0"/>
              <a:cs typeface="Arial" panose="020B0604020202020204" pitchFamily="34" charset="0"/>
            </a:rPr>
            <a:t>Şeffaflık ve Hesap Verebilirlik</a:t>
          </a:r>
        </a:p>
      </dgm:t>
    </dgm:pt>
    <dgm:pt modelId="{08CD8073-8BCB-4C7E-BC62-1905A7B40414}" type="parTrans" cxnId="{7E129864-D410-48FB-98F2-8ACFE03A1DE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D6A84963-1E39-41E1-B64A-FE32A9C75FA8}" type="sibTrans" cxnId="{7E129864-D410-48FB-98F2-8ACFE03A1DE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301BBF72-9628-4CBD-94F4-05851CE8B45A}">
      <dgm:prSet phldrT="[Metin]"/>
      <dgm:spPr/>
      <dgm:t>
        <a:bodyPr/>
        <a:lstStyle/>
        <a:p>
          <a:r>
            <a:rPr lang="tr-TR">
              <a:solidFill>
                <a:sysClr val="windowText" lastClr="000000"/>
              </a:solidFill>
              <a:latin typeface="Arial" panose="020B0604020202020204" pitchFamily="34" charset="0"/>
              <a:cs typeface="Arial" panose="020B0604020202020204" pitchFamily="34" charset="0"/>
            </a:rPr>
            <a:t>Süreklilik ve Zamanındalılık</a:t>
          </a:r>
        </a:p>
      </dgm:t>
    </dgm:pt>
    <dgm:pt modelId="{AE0682D2-9627-4795-9C26-490ACC537BE6}" type="parTrans" cxnId="{717AC511-1346-4EF1-96BB-F1C65A83C44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E4D0B61A-EA9F-4D9F-9705-DD218CBAF728}" type="sibTrans" cxnId="{717AC511-1346-4EF1-96BB-F1C65A83C444}">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5D9EEE12-2354-4A92-882E-6C08076223F9}">
      <dgm:prSet phldrT="[Metin]"/>
      <dgm:spPr/>
      <dgm:t>
        <a:bodyPr/>
        <a:lstStyle/>
        <a:p>
          <a:r>
            <a:rPr lang="tr-TR">
              <a:solidFill>
                <a:sysClr val="windowText" lastClr="000000"/>
              </a:solidFill>
              <a:latin typeface="Arial" panose="020B0604020202020204" pitchFamily="34" charset="0"/>
              <a:cs typeface="Arial" panose="020B0604020202020204" pitchFamily="34" charset="0"/>
            </a:rPr>
            <a:t>Estetik Anlayış ve Temizlik</a:t>
          </a:r>
        </a:p>
      </dgm:t>
    </dgm:pt>
    <dgm:pt modelId="{F851468A-68FE-4641-A71E-B9BED983B4F7}" type="parTrans" cxnId="{CB21E58D-026D-46C2-8869-65039D3F06F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14D781AF-AE02-4820-87A8-9BF3848CCA51}" type="sibTrans" cxnId="{CB21E58D-026D-46C2-8869-65039D3F06FE}">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FE51BC17-3B19-4312-9275-9BDEEA37C10C}">
      <dgm:prSet phldrT="[Metin]"/>
      <dgm:spPr/>
      <dgm:t>
        <a:bodyPr/>
        <a:lstStyle/>
        <a:p>
          <a:r>
            <a:rPr lang="tr-TR">
              <a:solidFill>
                <a:sysClr val="windowText" lastClr="000000"/>
              </a:solidFill>
              <a:latin typeface="Arial" panose="020B0604020202020204" pitchFamily="34" charset="0"/>
              <a:cs typeface="Arial" panose="020B0604020202020204" pitchFamily="34" charset="0"/>
            </a:rPr>
            <a:t>Nezaket ve İnsan Odaklılık</a:t>
          </a:r>
        </a:p>
      </dgm:t>
    </dgm:pt>
    <dgm:pt modelId="{AD2F218F-C583-4E32-B3C2-CD11857176B6}" type="parTrans" cxnId="{DF68FE42-EC03-47DF-90F8-0C4557B1029C}">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22D9EBBA-C114-4F06-87CE-6DB0964D9E56}" type="sibTrans" cxnId="{DF68FE42-EC03-47DF-90F8-0C4557B1029C}">
      <dgm:prSet/>
      <dgm:spPr/>
      <dgm:t>
        <a:bodyPr/>
        <a:lstStyle/>
        <a:p>
          <a:endParaRPr lang="tr-TR">
            <a:solidFill>
              <a:sysClr val="windowText" lastClr="000000"/>
            </a:solidFill>
            <a:latin typeface="Algerian" panose="04020705040A02060702" pitchFamily="82" charset="0"/>
            <a:cs typeface="Aharoni" panose="02010803020104030203" pitchFamily="2" charset="-79"/>
          </a:endParaRPr>
        </a:p>
      </dgm:t>
    </dgm:pt>
    <dgm:pt modelId="{93783F3D-4DBD-4320-8152-6512579A0EC5}" type="pres">
      <dgm:prSet presAssocID="{03424BE4-35C9-400D-BAFB-EBA0692D2A75}" presName="Name0" presStyleCnt="0">
        <dgm:presLayoutVars>
          <dgm:dir/>
          <dgm:resizeHandles/>
        </dgm:presLayoutVars>
      </dgm:prSet>
      <dgm:spPr/>
      <dgm:t>
        <a:bodyPr/>
        <a:lstStyle/>
        <a:p>
          <a:endParaRPr lang="tr-TR"/>
        </a:p>
      </dgm:t>
    </dgm:pt>
    <dgm:pt modelId="{92924C16-2532-4B53-8942-DF8E24725417}" type="pres">
      <dgm:prSet presAssocID="{399B62A8-1C49-4A26-B066-DFB5F76995D0}" presName="compNode" presStyleCnt="0"/>
      <dgm:spPr/>
    </dgm:pt>
    <dgm:pt modelId="{A2EFD38D-3D12-4D98-8A62-318B637C27A3}" type="pres">
      <dgm:prSet presAssocID="{399B62A8-1C49-4A26-B066-DFB5F76995D0}" presName="dummyConnPt" presStyleCnt="0"/>
      <dgm:spPr/>
    </dgm:pt>
    <dgm:pt modelId="{180E8E5F-9B8B-4DFD-A4B0-6224C84B5628}" type="pres">
      <dgm:prSet presAssocID="{399B62A8-1C49-4A26-B066-DFB5F76995D0}" presName="node" presStyleLbl="node1" presStyleIdx="0" presStyleCnt="9">
        <dgm:presLayoutVars>
          <dgm:bulletEnabled val="1"/>
        </dgm:presLayoutVars>
      </dgm:prSet>
      <dgm:spPr/>
      <dgm:t>
        <a:bodyPr/>
        <a:lstStyle/>
        <a:p>
          <a:endParaRPr lang="tr-TR"/>
        </a:p>
      </dgm:t>
    </dgm:pt>
    <dgm:pt modelId="{5A1FE53C-8227-47B9-A0D0-E545501335BD}" type="pres">
      <dgm:prSet presAssocID="{C01C3552-E83A-4C56-9680-8BACF8D1390F}" presName="sibTrans" presStyleLbl="bgSibTrans2D1" presStyleIdx="0" presStyleCnt="8"/>
      <dgm:spPr/>
      <dgm:t>
        <a:bodyPr/>
        <a:lstStyle/>
        <a:p>
          <a:endParaRPr lang="tr-TR"/>
        </a:p>
      </dgm:t>
    </dgm:pt>
    <dgm:pt modelId="{BCA7EDBC-79A2-42AE-9B28-57161CC6F18A}" type="pres">
      <dgm:prSet presAssocID="{F52CE8BF-0892-40EF-96FB-A90695A2BF80}" presName="compNode" presStyleCnt="0"/>
      <dgm:spPr/>
    </dgm:pt>
    <dgm:pt modelId="{EFA4F1AA-6110-47E0-A7CD-E647C57EA1A2}" type="pres">
      <dgm:prSet presAssocID="{F52CE8BF-0892-40EF-96FB-A90695A2BF80}" presName="dummyConnPt" presStyleCnt="0"/>
      <dgm:spPr/>
    </dgm:pt>
    <dgm:pt modelId="{2317FB4F-FD4F-41D3-8CAC-6A065B6CDC62}" type="pres">
      <dgm:prSet presAssocID="{F52CE8BF-0892-40EF-96FB-A90695A2BF80}" presName="node" presStyleLbl="node1" presStyleIdx="1" presStyleCnt="9">
        <dgm:presLayoutVars>
          <dgm:bulletEnabled val="1"/>
        </dgm:presLayoutVars>
      </dgm:prSet>
      <dgm:spPr/>
      <dgm:t>
        <a:bodyPr/>
        <a:lstStyle/>
        <a:p>
          <a:endParaRPr lang="tr-TR"/>
        </a:p>
      </dgm:t>
    </dgm:pt>
    <dgm:pt modelId="{5752FCE0-F73A-41F8-B550-A5BC0F8AFED3}" type="pres">
      <dgm:prSet presAssocID="{A6A0A703-18F9-4002-B9C2-E44615C5FB61}" presName="sibTrans" presStyleLbl="bgSibTrans2D1" presStyleIdx="1" presStyleCnt="8"/>
      <dgm:spPr/>
      <dgm:t>
        <a:bodyPr/>
        <a:lstStyle/>
        <a:p>
          <a:endParaRPr lang="tr-TR"/>
        </a:p>
      </dgm:t>
    </dgm:pt>
    <dgm:pt modelId="{F4C67142-6CBB-4AEB-B9C5-E34B8DDF3A8C}" type="pres">
      <dgm:prSet presAssocID="{48E8D792-D9E9-4DFB-9749-BC7219756F3F}" presName="compNode" presStyleCnt="0"/>
      <dgm:spPr/>
    </dgm:pt>
    <dgm:pt modelId="{3A960197-07B7-4E9D-9768-2756CA68C212}" type="pres">
      <dgm:prSet presAssocID="{48E8D792-D9E9-4DFB-9749-BC7219756F3F}" presName="dummyConnPt" presStyleCnt="0"/>
      <dgm:spPr/>
    </dgm:pt>
    <dgm:pt modelId="{119983AC-5692-4837-A927-B6BD657EBCB5}" type="pres">
      <dgm:prSet presAssocID="{48E8D792-D9E9-4DFB-9749-BC7219756F3F}" presName="node" presStyleLbl="node1" presStyleIdx="2" presStyleCnt="9">
        <dgm:presLayoutVars>
          <dgm:bulletEnabled val="1"/>
        </dgm:presLayoutVars>
      </dgm:prSet>
      <dgm:spPr/>
      <dgm:t>
        <a:bodyPr/>
        <a:lstStyle/>
        <a:p>
          <a:endParaRPr lang="tr-TR"/>
        </a:p>
      </dgm:t>
    </dgm:pt>
    <dgm:pt modelId="{18F2CC72-A672-4B4E-B282-C07E17F50701}" type="pres">
      <dgm:prSet presAssocID="{2484DD4F-FB51-44BE-AD70-9B0C52A33560}" presName="sibTrans" presStyleLbl="bgSibTrans2D1" presStyleIdx="2" presStyleCnt="8"/>
      <dgm:spPr/>
      <dgm:t>
        <a:bodyPr/>
        <a:lstStyle/>
        <a:p>
          <a:endParaRPr lang="tr-TR"/>
        </a:p>
      </dgm:t>
    </dgm:pt>
    <dgm:pt modelId="{59324457-6F47-4850-8409-28167FD09427}" type="pres">
      <dgm:prSet presAssocID="{3AE1CD5F-92DF-47E0-91CE-0D526CCB38E9}" presName="compNode" presStyleCnt="0"/>
      <dgm:spPr/>
    </dgm:pt>
    <dgm:pt modelId="{2E642063-C224-4F31-96F7-770C9A2A917E}" type="pres">
      <dgm:prSet presAssocID="{3AE1CD5F-92DF-47E0-91CE-0D526CCB38E9}" presName="dummyConnPt" presStyleCnt="0"/>
      <dgm:spPr/>
    </dgm:pt>
    <dgm:pt modelId="{2C76E3D9-AFC0-4CF7-9943-E6AAB4DE4906}" type="pres">
      <dgm:prSet presAssocID="{3AE1CD5F-92DF-47E0-91CE-0D526CCB38E9}" presName="node" presStyleLbl="node1" presStyleIdx="3" presStyleCnt="9">
        <dgm:presLayoutVars>
          <dgm:bulletEnabled val="1"/>
        </dgm:presLayoutVars>
      </dgm:prSet>
      <dgm:spPr/>
      <dgm:t>
        <a:bodyPr/>
        <a:lstStyle/>
        <a:p>
          <a:endParaRPr lang="tr-TR"/>
        </a:p>
      </dgm:t>
    </dgm:pt>
    <dgm:pt modelId="{95066FC9-2584-4B92-99D2-737238D52938}" type="pres">
      <dgm:prSet presAssocID="{147F6FD5-D645-4882-9453-1DBABF4ACE76}" presName="sibTrans" presStyleLbl="bgSibTrans2D1" presStyleIdx="3" presStyleCnt="8"/>
      <dgm:spPr/>
      <dgm:t>
        <a:bodyPr/>
        <a:lstStyle/>
        <a:p>
          <a:endParaRPr lang="tr-TR"/>
        </a:p>
      </dgm:t>
    </dgm:pt>
    <dgm:pt modelId="{C26EE403-5D98-438F-A6E7-09997605ED6D}" type="pres">
      <dgm:prSet presAssocID="{EEE6E7E9-E188-4628-8C89-01F0B2115A16}" presName="compNode" presStyleCnt="0"/>
      <dgm:spPr/>
    </dgm:pt>
    <dgm:pt modelId="{7673DC41-CA19-4771-9FC8-C0860B1A66D5}" type="pres">
      <dgm:prSet presAssocID="{EEE6E7E9-E188-4628-8C89-01F0B2115A16}" presName="dummyConnPt" presStyleCnt="0"/>
      <dgm:spPr/>
    </dgm:pt>
    <dgm:pt modelId="{9B5D8253-CDB0-4108-B559-DCFA935DCF75}" type="pres">
      <dgm:prSet presAssocID="{EEE6E7E9-E188-4628-8C89-01F0B2115A16}" presName="node" presStyleLbl="node1" presStyleIdx="4" presStyleCnt="9">
        <dgm:presLayoutVars>
          <dgm:bulletEnabled val="1"/>
        </dgm:presLayoutVars>
      </dgm:prSet>
      <dgm:spPr/>
      <dgm:t>
        <a:bodyPr/>
        <a:lstStyle/>
        <a:p>
          <a:endParaRPr lang="tr-TR"/>
        </a:p>
      </dgm:t>
    </dgm:pt>
    <dgm:pt modelId="{F3CCBC22-BE87-4667-91A6-F93A9A714B40}" type="pres">
      <dgm:prSet presAssocID="{A0FDE310-CF3A-4E30-A5F6-8AFA26B4B41D}" presName="sibTrans" presStyleLbl="bgSibTrans2D1" presStyleIdx="4" presStyleCnt="8"/>
      <dgm:spPr/>
      <dgm:t>
        <a:bodyPr/>
        <a:lstStyle/>
        <a:p>
          <a:endParaRPr lang="tr-TR"/>
        </a:p>
      </dgm:t>
    </dgm:pt>
    <dgm:pt modelId="{0FF94A2E-F2A4-49D7-B603-C26D0CBE8847}" type="pres">
      <dgm:prSet presAssocID="{25575984-2F8D-407A-AE43-B7A3CE56A797}" presName="compNode" presStyleCnt="0"/>
      <dgm:spPr/>
    </dgm:pt>
    <dgm:pt modelId="{4395F78F-427D-446D-ABFF-E33665F15456}" type="pres">
      <dgm:prSet presAssocID="{25575984-2F8D-407A-AE43-B7A3CE56A797}" presName="dummyConnPt" presStyleCnt="0"/>
      <dgm:spPr/>
    </dgm:pt>
    <dgm:pt modelId="{C493C876-D9D5-4A4A-BFD5-30578EF15218}" type="pres">
      <dgm:prSet presAssocID="{25575984-2F8D-407A-AE43-B7A3CE56A797}" presName="node" presStyleLbl="node1" presStyleIdx="5" presStyleCnt="9">
        <dgm:presLayoutVars>
          <dgm:bulletEnabled val="1"/>
        </dgm:presLayoutVars>
      </dgm:prSet>
      <dgm:spPr/>
      <dgm:t>
        <a:bodyPr/>
        <a:lstStyle/>
        <a:p>
          <a:endParaRPr lang="tr-TR"/>
        </a:p>
      </dgm:t>
    </dgm:pt>
    <dgm:pt modelId="{73B30904-B21E-4842-81DC-2749633D576E}" type="pres">
      <dgm:prSet presAssocID="{D6A84963-1E39-41E1-B64A-FE32A9C75FA8}" presName="sibTrans" presStyleLbl="bgSibTrans2D1" presStyleIdx="5" presStyleCnt="8"/>
      <dgm:spPr/>
      <dgm:t>
        <a:bodyPr/>
        <a:lstStyle/>
        <a:p>
          <a:endParaRPr lang="tr-TR"/>
        </a:p>
      </dgm:t>
    </dgm:pt>
    <dgm:pt modelId="{5BEA3E58-D38C-420F-9996-1D868F26D87F}" type="pres">
      <dgm:prSet presAssocID="{301BBF72-9628-4CBD-94F4-05851CE8B45A}" presName="compNode" presStyleCnt="0"/>
      <dgm:spPr/>
    </dgm:pt>
    <dgm:pt modelId="{B1DEE21F-6882-43B1-A8D2-E22DFC8A9E43}" type="pres">
      <dgm:prSet presAssocID="{301BBF72-9628-4CBD-94F4-05851CE8B45A}" presName="dummyConnPt" presStyleCnt="0"/>
      <dgm:spPr/>
    </dgm:pt>
    <dgm:pt modelId="{C4DDADFF-8CEB-42D4-9AF9-C4D5B77D21CF}" type="pres">
      <dgm:prSet presAssocID="{301BBF72-9628-4CBD-94F4-05851CE8B45A}" presName="node" presStyleLbl="node1" presStyleIdx="6" presStyleCnt="9">
        <dgm:presLayoutVars>
          <dgm:bulletEnabled val="1"/>
        </dgm:presLayoutVars>
      </dgm:prSet>
      <dgm:spPr/>
      <dgm:t>
        <a:bodyPr/>
        <a:lstStyle/>
        <a:p>
          <a:endParaRPr lang="tr-TR"/>
        </a:p>
      </dgm:t>
    </dgm:pt>
    <dgm:pt modelId="{D9EDB1A4-99C3-45A3-9E4A-E5C616882C60}" type="pres">
      <dgm:prSet presAssocID="{E4D0B61A-EA9F-4D9F-9705-DD218CBAF728}" presName="sibTrans" presStyleLbl="bgSibTrans2D1" presStyleIdx="6" presStyleCnt="8"/>
      <dgm:spPr/>
      <dgm:t>
        <a:bodyPr/>
        <a:lstStyle/>
        <a:p>
          <a:endParaRPr lang="tr-TR"/>
        </a:p>
      </dgm:t>
    </dgm:pt>
    <dgm:pt modelId="{6D9A52AF-65D4-4CC4-A7B8-D409E328C08D}" type="pres">
      <dgm:prSet presAssocID="{5D9EEE12-2354-4A92-882E-6C08076223F9}" presName="compNode" presStyleCnt="0"/>
      <dgm:spPr/>
    </dgm:pt>
    <dgm:pt modelId="{532FBF5A-4331-467D-BD0A-2041DF039245}" type="pres">
      <dgm:prSet presAssocID="{5D9EEE12-2354-4A92-882E-6C08076223F9}" presName="dummyConnPt" presStyleCnt="0"/>
      <dgm:spPr/>
    </dgm:pt>
    <dgm:pt modelId="{3547923C-FD56-43B2-BA5B-AD16281ED838}" type="pres">
      <dgm:prSet presAssocID="{5D9EEE12-2354-4A92-882E-6C08076223F9}" presName="node" presStyleLbl="node1" presStyleIdx="7" presStyleCnt="9">
        <dgm:presLayoutVars>
          <dgm:bulletEnabled val="1"/>
        </dgm:presLayoutVars>
      </dgm:prSet>
      <dgm:spPr/>
      <dgm:t>
        <a:bodyPr/>
        <a:lstStyle/>
        <a:p>
          <a:endParaRPr lang="tr-TR"/>
        </a:p>
      </dgm:t>
    </dgm:pt>
    <dgm:pt modelId="{8676C364-5AA5-4951-B60F-9109490B33C9}" type="pres">
      <dgm:prSet presAssocID="{14D781AF-AE02-4820-87A8-9BF3848CCA51}" presName="sibTrans" presStyleLbl="bgSibTrans2D1" presStyleIdx="7" presStyleCnt="8"/>
      <dgm:spPr/>
      <dgm:t>
        <a:bodyPr/>
        <a:lstStyle/>
        <a:p>
          <a:endParaRPr lang="tr-TR"/>
        </a:p>
      </dgm:t>
    </dgm:pt>
    <dgm:pt modelId="{802F5A65-19A2-4143-ACD1-248B52F35583}" type="pres">
      <dgm:prSet presAssocID="{FE51BC17-3B19-4312-9275-9BDEEA37C10C}" presName="compNode" presStyleCnt="0"/>
      <dgm:spPr/>
    </dgm:pt>
    <dgm:pt modelId="{10CE1096-F98C-4109-A47D-11A97C2CBCA8}" type="pres">
      <dgm:prSet presAssocID="{FE51BC17-3B19-4312-9275-9BDEEA37C10C}" presName="dummyConnPt" presStyleCnt="0"/>
      <dgm:spPr/>
    </dgm:pt>
    <dgm:pt modelId="{0A625027-0128-4B5E-9FA4-CFAB17924220}" type="pres">
      <dgm:prSet presAssocID="{FE51BC17-3B19-4312-9275-9BDEEA37C10C}" presName="node" presStyleLbl="node1" presStyleIdx="8" presStyleCnt="9">
        <dgm:presLayoutVars>
          <dgm:bulletEnabled val="1"/>
        </dgm:presLayoutVars>
      </dgm:prSet>
      <dgm:spPr/>
      <dgm:t>
        <a:bodyPr/>
        <a:lstStyle/>
        <a:p>
          <a:endParaRPr lang="tr-TR"/>
        </a:p>
      </dgm:t>
    </dgm:pt>
  </dgm:ptLst>
  <dgm:cxnLst>
    <dgm:cxn modelId="{BB3673A5-49CA-4F8D-8DC2-6C0D16BAAA6F}" srcId="{03424BE4-35C9-400D-BAFB-EBA0692D2A75}" destId="{F52CE8BF-0892-40EF-96FB-A90695A2BF80}" srcOrd="1" destOrd="0" parTransId="{9D0764E1-0A97-48C6-BAAC-820EAFA75FD6}" sibTransId="{A6A0A703-18F9-4002-B9C2-E44615C5FB61}"/>
    <dgm:cxn modelId="{717AC511-1346-4EF1-96BB-F1C65A83C444}" srcId="{03424BE4-35C9-400D-BAFB-EBA0692D2A75}" destId="{301BBF72-9628-4CBD-94F4-05851CE8B45A}" srcOrd="6" destOrd="0" parTransId="{AE0682D2-9627-4795-9C26-490ACC537BE6}" sibTransId="{E4D0B61A-EA9F-4D9F-9705-DD218CBAF728}"/>
    <dgm:cxn modelId="{8AADB022-583C-412A-8C33-D1C274B12730}" type="presOf" srcId="{399B62A8-1C49-4A26-B066-DFB5F76995D0}" destId="{180E8E5F-9B8B-4DFD-A4B0-6224C84B5628}" srcOrd="0" destOrd="0" presId="urn:microsoft.com/office/officeart/2005/8/layout/bProcess4"/>
    <dgm:cxn modelId="{DCB24C83-94E2-48B1-8866-B17A4223E1C0}" type="presOf" srcId="{03424BE4-35C9-400D-BAFB-EBA0692D2A75}" destId="{93783F3D-4DBD-4320-8152-6512579A0EC5}" srcOrd="0" destOrd="0" presId="urn:microsoft.com/office/officeart/2005/8/layout/bProcess4"/>
    <dgm:cxn modelId="{CCCB8AA6-FB72-4B1B-AB39-149715316F7F}" type="presOf" srcId="{48E8D792-D9E9-4DFB-9749-BC7219756F3F}" destId="{119983AC-5692-4837-A927-B6BD657EBCB5}" srcOrd="0" destOrd="0" presId="urn:microsoft.com/office/officeart/2005/8/layout/bProcess4"/>
    <dgm:cxn modelId="{7E129864-D410-48FB-98F2-8ACFE03A1DE4}" srcId="{03424BE4-35C9-400D-BAFB-EBA0692D2A75}" destId="{25575984-2F8D-407A-AE43-B7A3CE56A797}" srcOrd="5" destOrd="0" parTransId="{08CD8073-8BCB-4C7E-BC62-1905A7B40414}" sibTransId="{D6A84963-1E39-41E1-B64A-FE32A9C75FA8}"/>
    <dgm:cxn modelId="{91EA038F-B96E-43D5-ADAC-720104D91027}" type="presOf" srcId="{C01C3552-E83A-4C56-9680-8BACF8D1390F}" destId="{5A1FE53C-8227-47B9-A0D0-E545501335BD}" srcOrd="0" destOrd="0" presId="urn:microsoft.com/office/officeart/2005/8/layout/bProcess4"/>
    <dgm:cxn modelId="{0F4B8B28-E4FA-4B96-8EBB-B2C3D112B997}" type="presOf" srcId="{25575984-2F8D-407A-AE43-B7A3CE56A797}" destId="{C493C876-D9D5-4A4A-BFD5-30578EF15218}" srcOrd="0" destOrd="0" presId="urn:microsoft.com/office/officeart/2005/8/layout/bProcess4"/>
    <dgm:cxn modelId="{ED14B00C-F93A-42F2-A1DB-F379E0704427}" srcId="{03424BE4-35C9-400D-BAFB-EBA0692D2A75}" destId="{EEE6E7E9-E188-4628-8C89-01F0B2115A16}" srcOrd="4" destOrd="0" parTransId="{3F75E0D8-8156-4CC0-9B14-2B4E274C5E95}" sibTransId="{A0FDE310-CF3A-4E30-A5F6-8AFA26B4B41D}"/>
    <dgm:cxn modelId="{25C81C2C-7641-4FE4-BD88-F3CD67B9D9D1}" type="presOf" srcId="{14D781AF-AE02-4820-87A8-9BF3848CCA51}" destId="{8676C364-5AA5-4951-B60F-9109490B33C9}" srcOrd="0" destOrd="0" presId="urn:microsoft.com/office/officeart/2005/8/layout/bProcess4"/>
    <dgm:cxn modelId="{413C65F9-31D1-43A0-8757-4D1C1F5A717E}" type="presOf" srcId="{301BBF72-9628-4CBD-94F4-05851CE8B45A}" destId="{C4DDADFF-8CEB-42D4-9AF9-C4D5B77D21CF}" srcOrd="0" destOrd="0" presId="urn:microsoft.com/office/officeart/2005/8/layout/bProcess4"/>
    <dgm:cxn modelId="{DF68FE42-EC03-47DF-90F8-0C4557B1029C}" srcId="{03424BE4-35C9-400D-BAFB-EBA0692D2A75}" destId="{FE51BC17-3B19-4312-9275-9BDEEA37C10C}" srcOrd="8" destOrd="0" parTransId="{AD2F218F-C583-4E32-B3C2-CD11857176B6}" sibTransId="{22D9EBBA-C114-4F06-87CE-6DB0964D9E56}"/>
    <dgm:cxn modelId="{8B1CD1DC-75EF-4F36-85FE-7B4D5E2D13FA}" type="presOf" srcId="{EEE6E7E9-E188-4628-8C89-01F0B2115A16}" destId="{9B5D8253-CDB0-4108-B559-DCFA935DCF75}" srcOrd="0" destOrd="0" presId="urn:microsoft.com/office/officeart/2005/8/layout/bProcess4"/>
    <dgm:cxn modelId="{46AABF62-DFD3-443A-B98A-E1A26C0DFCD9}" srcId="{03424BE4-35C9-400D-BAFB-EBA0692D2A75}" destId="{399B62A8-1C49-4A26-B066-DFB5F76995D0}" srcOrd="0" destOrd="0" parTransId="{DBB652B1-9B4F-4F0E-A33E-BE922FA4B54E}" sibTransId="{C01C3552-E83A-4C56-9680-8BACF8D1390F}"/>
    <dgm:cxn modelId="{E7CC6E24-1FA4-4BD8-87C2-F1F19B698449}" type="presOf" srcId="{5D9EEE12-2354-4A92-882E-6C08076223F9}" destId="{3547923C-FD56-43B2-BA5B-AD16281ED838}" srcOrd="0" destOrd="0" presId="urn:microsoft.com/office/officeart/2005/8/layout/bProcess4"/>
    <dgm:cxn modelId="{9660BBBA-040E-40AE-8A7E-40D6C4DBD83C}" type="presOf" srcId="{147F6FD5-D645-4882-9453-1DBABF4ACE76}" destId="{95066FC9-2584-4B92-99D2-737238D52938}" srcOrd="0" destOrd="0" presId="urn:microsoft.com/office/officeart/2005/8/layout/bProcess4"/>
    <dgm:cxn modelId="{321B26B2-2405-4932-A2AA-FC8077E080AB}" type="presOf" srcId="{F52CE8BF-0892-40EF-96FB-A90695A2BF80}" destId="{2317FB4F-FD4F-41D3-8CAC-6A065B6CDC62}" srcOrd="0" destOrd="0" presId="urn:microsoft.com/office/officeart/2005/8/layout/bProcess4"/>
    <dgm:cxn modelId="{B3C3EE88-928C-4E4E-A3D8-CF5D819C569E}" srcId="{03424BE4-35C9-400D-BAFB-EBA0692D2A75}" destId="{48E8D792-D9E9-4DFB-9749-BC7219756F3F}" srcOrd="2" destOrd="0" parTransId="{777CAFFC-AF89-4BF8-BA2E-EFBFD684BBEA}" sibTransId="{2484DD4F-FB51-44BE-AD70-9B0C52A33560}"/>
    <dgm:cxn modelId="{288E10E1-8FA0-4CBD-B12C-2C6187382774}" srcId="{03424BE4-35C9-400D-BAFB-EBA0692D2A75}" destId="{3AE1CD5F-92DF-47E0-91CE-0D526CCB38E9}" srcOrd="3" destOrd="0" parTransId="{B5CA054D-518A-4E93-BE99-13BEE315A750}" sibTransId="{147F6FD5-D645-4882-9453-1DBABF4ACE76}"/>
    <dgm:cxn modelId="{768C7752-113D-4571-A16F-460B98D5191D}" type="presOf" srcId="{A0FDE310-CF3A-4E30-A5F6-8AFA26B4B41D}" destId="{F3CCBC22-BE87-4667-91A6-F93A9A714B40}" srcOrd="0" destOrd="0" presId="urn:microsoft.com/office/officeart/2005/8/layout/bProcess4"/>
    <dgm:cxn modelId="{70BBF271-70B6-47B7-9EAB-FD444A9BE843}" type="presOf" srcId="{2484DD4F-FB51-44BE-AD70-9B0C52A33560}" destId="{18F2CC72-A672-4B4E-B282-C07E17F50701}" srcOrd="0" destOrd="0" presId="urn:microsoft.com/office/officeart/2005/8/layout/bProcess4"/>
    <dgm:cxn modelId="{E9DC64F4-CA2C-460C-923A-05CC06E048C6}" type="presOf" srcId="{FE51BC17-3B19-4312-9275-9BDEEA37C10C}" destId="{0A625027-0128-4B5E-9FA4-CFAB17924220}" srcOrd="0" destOrd="0" presId="urn:microsoft.com/office/officeart/2005/8/layout/bProcess4"/>
    <dgm:cxn modelId="{E67B2E7F-D2F5-4BA9-BED3-6D17EC7C1ED0}" type="presOf" srcId="{A6A0A703-18F9-4002-B9C2-E44615C5FB61}" destId="{5752FCE0-F73A-41F8-B550-A5BC0F8AFED3}" srcOrd="0" destOrd="0" presId="urn:microsoft.com/office/officeart/2005/8/layout/bProcess4"/>
    <dgm:cxn modelId="{FF57DD45-D3CB-47AC-B757-F71799C996B7}" type="presOf" srcId="{3AE1CD5F-92DF-47E0-91CE-0D526CCB38E9}" destId="{2C76E3D9-AFC0-4CF7-9943-E6AAB4DE4906}" srcOrd="0" destOrd="0" presId="urn:microsoft.com/office/officeart/2005/8/layout/bProcess4"/>
    <dgm:cxn modelId="{4E0FB84B-EAF0-47E2-93C8-97345B2403DA}" type="presOf" srcId="{D6A84963-1E39-41E1-B64A-FE32A9C75FA8}" destId="{73B30904-B21E-4842-81DC-2749633D576E}" srcOrd="0" destOrd="0" presId="urn:microsoft.com/office/officeart/2005/8/layout/bProcess4"/>
    <dgm:cxn modelId="{D97585DB-9362-41EA-B793-0CD3EFC3368A}" type="presOf" srcId="{E4D0B61A-EA9F-4D9F-9705-DD218CBAF728}" destId="{D9EDB1A4-99C3-45A3-9E4A-E5C616882C60}" srcOrd="0" destOrd="0" presId="urn:microsoft.com/office/officeart/2005/8/layout/bProcess4"/>
    <dgm:cxn modelId="{CB21E58D-026D-46C2-8869-65039D3F06FE}" srcId="{03424BE4-35C9-400D-BAFB-EBA0692D2A75}" destId="{5D9EEE12-2354-4A92-882E-6C08076223F9}" srcOrd="7" destOrd="0" parTransId="{F851468A-68FE-4641-A71E-B9BED983B4F7}" sibTransId="{14D781AF-AE02-4820-87A8-9BF3848CCA51}"/>
    <dgm:cxn modelId="{81041975-1544-4AA0-A2F2-C82C7AAE2271}" type="presParOf" srcId="{93783F3D-4DBD-4320-8152-6512579A0EC5}" destId="{92924C16-2532-4B53-8942-DF8E24725417}" srcOrd="0" destOrd="0" presId="urn:microsoft.com/office/officeart/2005/8/layout/bProcess4"/>
    <dgm:cxn modelId="{46027E77-4F6A-4664-9622-50126CEE677B}" type="presParOf" srcId="{92924C16-2532-4B53-8942-DF8E24725417}" destId="{A2EFD38D-3D12-4D98-8A62-318B637C27A3}" srcOrd="0" destOrd="0" presId="urn:microsoft.com/office/officeart/2005/8/layout/bProcess4"/>
    <dgm:cxn modelId="{D471C9A9-A566-4F96-B24F-6F8A15C6DA0A}" type="presParOf" srcId="{92924C16-2532-4B53-8942-DF8E24725417}" destId="{180E8E5F-9B8B-4DFD-A4B0-6224C84B5628}" srcOrd="1" destOrd="0" presId="urn:microsoft.com/office/officeart/2005/8/layout/bProcess4"/>
    <dgm:cxn modelId="{48D6FA24-CE08-4AEF-BB8F-69ABCDD4BBAB}" type="presParOf" srcId="{93783F3D-4DBD-4320-8152-6512579A0EC5}" destId="{5A1FE53C-8227-47B9-A0D0-E545501335BD}" srcOrd="1" destOrd="0" presId="urn:microsoft.com/office/officeart/2005/8/layout/bProcess4"/>
    <dgm:cxn modelId="{B91F011C-6E72-47CE-9E34-91F3716BFA8E}" type="presParOf" srcId="{93783F3D-4DBD-4320-8152-6512579A0EC5}" destId="{BCA7EDBC-79A2-42AE-9B28-57161CC6F18A}" srcOrd="2" destOrd="0" presId="urn:microsoft.com/office/officeart/2005/8/layout/bProcess4"/>
    <dgm:cxn modelId="{02B2D0CE-8E5D-4DAD-9380-384B3332E610}" type="presParOf" srcId="{BCA7EDBC-79A2-42AE-9B28-57161CC6F18A}" destId="{EFA4F1AA-6110-47E0-A7CD-E647C57EA1A2}" srcOrd="0" destOrd="0" presId="urn:microsoft.com/office/officeart/2005/8/layout/bProcess4"/>
    <dgm:cxn modelId="{50D48EB3-02BD-410E-AEC8-0C53BA15C85B}" type="presParOf" srcId="{BCA7EDBC-79A2-42AE-9B28-57161CC6F18A}" destId="{2317FB4F-FD4F-41D3-8CAC-6A065B6CDC62}" srcOrd="1" destOrd="0" presId="urn:microsoft.com/office/officeart/2005/8/layout/bProcess4"/>
    <dgm:cxn modelId="{96D77C20-0D7B-4BA9-9B3A-336C0C20910B}" type="presParOf" srcId="{93783F3D-4DBD-4320-8152-6512579A0EC5}" destId="{5752FCE0-F73A-41F8-B550-A5BC0F8AFED3}" srcOrd="3" destOrd="0" presId="urn:microsoft.com/office/officeart/2005/8/layout/bProcess4"/>
    <dgm:cxn modelId="{1E2EF2BE-EA5A-4355-96C1-8E0684780840}" type="presParOf" srcId="{93783F3D-4DBD-4320-8152-6512579A0EC5}" destId="{F4C67142-6CBB-4AEB-B9C5-E34B8DDF3A8C}" srcOrd="4" destOrd="0" presId="urn:microsoft.com/office/officeart/2005/8/layout/bProcess4"/>
    <dgm:cxn modelId="{BFC09247-1BAC-4945-8379-13F7B2DB0713}" type="presParOf" srcId="{F4C67142-6CBB-4AEB-B9C5-E34B8DDF3A8C}" destId="{3A960197-07B7-4E9D-9768-2756CA68C212}" srcOrd="0" destOrd="0" presId="urn:microsoft.com/office/officeart/2005/8/layout/bProcess4"/>
    <dgm:cxn modelId="{7D41579B-0D58-4605-8BC0-880B4BB3BDF6}" type="presParOf" srcId="{F4C67142-6CBB-4AEB-B9C5-E34B8DDF3A8C}" destId="{119983AC-5692-4837-A927-B6BD657EBCB5}" srcOrd="1" destOrd="0" presId="urn:microsoft.com/office/officeart/2005/8/layout/bProcess4"/>
    <dgm:cxn modelId="{320197E6-5597-429F-9117-C19FE321D825}" type="presParOf" srcId="{93783F3D-4DBD-4320-8152-6512579A0EC5}" destId="{18F2CC72-A672-4B4E-B282-C07E17F50701}" srcOrd="5" destOrd="0" presId="urn:microsoft.com/office/officeart/2005/8/layout/bProcess4"/>
    <dgm:cxn modelId="{6500A12F-FA68-4ED7-A620-43887729095E}" type="presParOf" srcId="{93783F3D-4DBD-4320-8152-6512579A0EC5}" destId="{59324457-6F47-4850-8409-28167FD09427}" srcOrd="6" destOrd="0" presId="urn:microsoft.com/office/officeart/2005/8/layout/bProcess4"/>
    <dgm:cxn modelId="{CDF93E04-B7A0-469B-BE0C-63D5EFF657C9}" type="presParOf" srcId="{59324457-6F47-4850-8409-28167FD09427}" destId="{2E642063-C224-4F31-96F7-770C9A2A917E}" srcOrd="0" destOrd="0" presId="urn:microsoft.com/office/officeart/2005/8/layout/bProcess4"/>
    <dgm:cxn modelId="{2983750F-DF9B-48A6-BE06-D389F64ED94B}" type="presParOf" srcId="{59324457-6F47-4850-8409-28167FD09427}" destId="{2C76E3D9-AFC0-4CF7-9943-E6AAB4DE4906}" srcOrd="1" destOrd="0" presId="urn:microsoft.com/office/officeart/2005/8/layout/bProcess4"/>
    <dgm:cxn modelId="{1EFB5D43-893D-4C04-AA70-BEEBE91F782D}" type="presParOf" srcId="{93783F3D-4DBD-4320-8152-6512579A0EC5}" destId="{95066FC9-2584-4B92-99D2-737238D52938}" srcOrd="7" destOrd="0" presId="urn:microsoft.com/office/officeart/2005/8/layout/bProcess4"/>
    <dgm:cxn modelId="{829C013C-B361-4453-9331-392FEDA67CFE}" type="presParOf" srcId="{93783F3D-4DBD-4320-8152-6512579A0EC5}" destId="{C26EE403-5D98-438F-A6E7-09997605ED6D}" srcOrd="8" destOrd="0" presId="urn:microsoft.com/office/officeart/2005/8/layout/bProcess4"/>
    <dgm:cxn modelId="{DA405692-91BE-420A-B786-EB4B275E16BF}" type="presParOf" srcId="{C26EE403-5D98-438F-A6E7-09997605ED6D}" destId="{7673DC41-CA19-4771-9FC8-C0860B1A66D5}" srcOrd="0" destOrd="0" presId="urn:microsoft.com/office/officeart/2005/8/layout/bProcess4"/>
    <dgm:cxn modelId="{39FAAD96-8424-4114-89FA-5833180F69FE}" type="presParOf" srcId="{C26EE403-5D98-438F-A6E7-09997605ED6D}" destId="{9B5D8253-CDB0-4108-B559-DCFA935DCF75}" srcOrd="1" destOrd="0" presId="urn:microsoft.com/office/officeart/2005/8/layout/bProcess4"/>
    <dgm:cxn modelId="{2C9A5C45-7FB1-4B46-89EE-2714664B2B93}" type="presParOf" srcId="{93783F3D-4DBD-4320-8152-6512579A0EC5}" destId="{F3CCBC22-BE87-4667-91A6-F93A9A714B40}" srcOrd="9" destOrd="0" presId="urn:microsoft.com/office/officeart/2005/8/layout/bProcess4"/>
    <dgm:cxn modelId="{69561B3C-398C-4928-8164-D28E33A62CDD}" type="presParOf" srcId="{93783F3D-4DBD-4320-8152-6512579A0EC5}" destId="{0FF94A2E-F2A4-49D7-B603-C26D0CBE8847}" srcOrd="10" destOrd="0" presId="urn:microsoft.com/office/officeart/2005/8/layout/bProcess4"/>
    <dgm:cxn modelId="{EC16D928-02C1-41DA-927F-D335F989F060}" type="presParOf" srcId="{0FF94A2E-F2A4-49D7-B603-C26D0CBE8847}" destId="{4395F78F-427D-446D-ABFF-E33665F15456}" srcOrd="0" destOrd="0" presId="urn:microsoft.com/office/officeart/2005/8/layout/bProcess4"/>
    <dgm:cxn modelId="{41E3408F-9D37-4F55-B8FC-8A824C0E5EA3}" type="presParOf" srcId="{0FF94A2E-F2A4-49D7-B603-C26D0CBE8847}" destId="{C493C876-D9D5-4A4A-BFD5-30578EF15218}" srcOrd="1" destOrd="0" presId="urn:microsoft.com/office/officeart/2005/8/layout/bProcess4"/>
    <dgm:cxn modelId="{F5046F35-9858-43FB-BBB3-22B6F2AF69C2}" type="presParOf" srcId="{93783F3D-4DBD-4320-8152-6512579A0EC5}" destId="{73B30904-B21E-4842-81DC-2749633D576E}" srcOrd="11" destOrd="0" presId="urn:microsoft.com/office/officeart/2005/8/layout/bProcess4"/>
    <dgm:cxn modelId="{706DDA03-8241-4917-8F10-116D7AC90354}" type="presParOf" srcId="{93783F3D-4DBD-4320-8152-6512579A0EC5}" destId="{5BEA3E58-D38C-420F-9996-1D868F26D87F}" srcOrd="12" destOrd="0" presId="urn:microsoft.com/office/officeart/2005/8/layout/bProcess4"/>
    <dgm:cxn modelId="{1FC587F3-27FD-4BD8-98EA-6ADAB75622EA}" type="presParOf" srcId="{5BEA3E58-D38C-420F-9996-1D868F26D87F}" destId="{B1DEE21F-6882-43B1-A8D2-E22DFC8A9E43}" srcOrd="0" destOrd="0" presId="urn:microsoft.com/office/officeart/2005/8/layout/bProcess4"/>
    <dgm:cxn modelId="{455AC318-B83A-4ED6-A6D3-4393A51A4CB7}" type="presParOf" srcId="{5BEA3E58-D38C-420F-9996-1D868F26D87F}" destId="{C4DDADFF-8CEB-42D4-9AF9-C4D5B77D21CF}" srcOrd="1" destOrd="0" presId="urn:microsoft.com/office/officeart/2005/8/layout/bProcess4"/>
    <dgm:cxn modelId="{63353D31-F2F3-4C63-8DBB-C984B2505A2D}" type="presParOf" srcId="{93783F3D-4DBD-4320-8152-6512579A0EC5}" destId="{D9EDB1A4-99C3-45A3-9E4A-E5C616882C60}" srcOrd="13" destOrd="0" presId="urn:microsoft.com/office/officeart/2005/8/layout/bProcess4"/>
    <dgm:cxn modelId="{D7165DED-F94D-4C84-B310-5E23B53665A7}" type="presParOf" srcId="{93783F3D-4DBD-4320-8152-6512579A0EC5}" destId="{6D9A52AF-65D4-4CC4-A7B8-D409E328C08D}" srcOrd="14" destOrd="0" presId="urn:microsoft.com/office/officeart/2005/8/layout/bProcess4"/>
    <dgm:cxn modelId="{53B42950-F685-4000-9C6F-34ED82E9ECF5}" type="presParOf" srcId="{6D9A52AF-65D4-4CC4-A7B8-D409E328C08D}" destId="{532FBF5A-4331-467D-BD0A-2041DF039245}" srcOrd="0" destOrd="0" presId="urn:microsoft.com/office/officeart/2005/8/layout/bProcess4"/>
    <dgm:cxn modelId="{4691E450-2D62-490D-A02A-E9EB403EF2E4}" type="presParOf" srcId="{6D9A52AF-65D4-4CC4-A7B8-D409E328C08D}" destId="{3547923C-FD56-43B2-BA5B-AD16281ED838}" srcOrd="1" destOrd="0" presId="urn:microsoft.com/office/officeart/2005/8/layout/bProcess4"/>
    <dgm:cxn modelId="{2F592345-E858-4532-8238-AB62680DFB7F}" type="presParOf" srcId="{93783F3D-4DBD-4320-8152-6512579A0EC5}" destId="{8676C364-5AA5-4951-B60F-9109490B33C9}" srcOrd="15" destOrd="0" presId="urn:microsoft.com/office/officeart/2005/8/layout/bProcess4"/>
    <dgm:cxn modelId="{BC80C2E9-2DB2-4279-8112-6FFDA9EE2D61}" type="presParOf" srcId="{93783F3D-4DBD-4320-8152-6512579A0EC5}" destId="{802F5A65-19A2-4143-ACD1-248B52F35583}" srcOrd="16" destOrd="0" presId="urn:microsoft.com/office/officeart/2005/8/layout/bProcess4"/>
    <dgm:cxn modelId="{8E4F73E0-9AE6-42EC-895F-B84ADA534667}" type="presParOf" srcId="{802F5A65-19A2-4143-ACD1-248B52F35583}" destId="{10CE1096-F98C-4109-A47D-11A97C2CBCA8}" srcOrd="0" destOrd="0" presId="urn:microsoft.com/office/officeart/2005/8/layout/bProcess4"/>
    <dgm:cxn modelId="{54FBA9CC-6246-4598-B3FF-408CC37C1C55}" type="presParOf" srcId="{802F5A65-19A2-4143-ACD1-248B52F35583}" destId="{0A625027-0128-4B5E-9FA4-CFAB17924220}" srcOrd="1" destOrd="0" presId="urn:microsoft.com/office/officeart/2005/8/layout/bProcess4"/>
  </dgm:cxnLst>
  <dgm:bg>
    <a:solidFill>
      <a:schemeClr val="accent4">
        <a:lumMod val="20000"/>
        <a:lumOff val="80000"/>
      </a:schemeClr>
    </a:solidFill>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E9306-C1A2-4C39-9561-308B03F01CFD}">
      <dsp:nvSpPr>
        <dsp:cNvPr id="0" name=""/>
        <dsp:cNvSpPr/>
      </dsp:nvSpPr>
      <dsp:spPr>
        <a:xfrm>
          <a:off x="511492" y="0"/>
          <a:ext cx="5796915" cy="3876675"/>
        </a:xfrm>
        <a:prstGeom prst="rightArrow">
          <a:avLst/>
        </a:prstGeom>
        <a:gradFill rotWithShape="0">
          <a:gsLst>
            <a:gs pos="0">
              <a:schemeClr val="accent2">
                <a:tint val="40000"/>
                <a:hueOff val="0"/>
                <a:satOff val="0"/>
                <a:lumOff val="0"/>
                <a:alphaOff val="0"/>
              </a:schemeClr>
            </a:gs>
            <a:gs pos="100000">
              <a:schemeClr val="accent2">
                <a:tint val="40000"/>
                <a:hueOff val="0"/>
                <a:satOff val="0"/>
                <a:lumOff val="0"/>
                <a:alphaOff val="0"/>
                <a:shade val="75000"/>
                <a:satMod val="120000"/>
                <a:lumMod val="90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E897489A-060E-4CB4-AF6A-A2A39A6E0CE6}">
      <dsp:nvSpPr>
        <dsp:cNvPr id="0" name=""/>
        <dsp:cNvSpPr/>
      </dsp:nvSpPr>
      <dsp:spPr>
        <a:xfrm>
          <a:off x="5950" y="786337"/>
          <a:ext cx="1214178" cy="2304000"/>
        </a:xfrm>
        <a:prstGeom prst="roundRect">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HAZIRLIK</a:t>
          </a:r>
        </a:p>
        <a:p>
          <a:pPr lvl="0" algn="ctr" defTabSz="622300">
            <a:lnSpc>
              <a:spcPct val="90000"/>
            </a:lnSpc>
            <a:spcBef>
              <a:spcPct val="0"/>
            </a:spcBef>
            <a:spcAft>
              <a:spcPct val="35000"/>
            </a:spcAft>
          </a:pPr>
          <a:r>
            <a:rPr lang="tr-TR" sz="900" kern="1200"/>
            <a:t>Ekip Oluşumu</a:t>
          </a:r>
        </a:p>
        <a:p>
          <a:pPr lvl="0" algn="ctr" defTabSz="622300">
            <a:lnSpc>
              <a:spcPct val="90000"/>
            </a:lnSpc>
            <a:spcBef>
              <a:spcPct val="0"/>
            </a:spcBef>
            <a:spcAft>
              <a:spcPct val="35000"/>
            </a:spcAft>
          </a:pPr>
          <a:r>
            <a:rPr lang="tr-TR" sz="900" kern="1200"/>
            <a:t>Yönetici Desteği</a:t>
          </a:r>
        </a:p>
        <a:p>
          <a:pPr lvl="0" algn="ctr" defTabSz="622300">
            <a:lnSpc>
              <a:spcPct val="90000"/>
            </a:lnSpc>
            <a:spcBef>
              <a:spcPct val="0"/>
            </a:spcBef>
            <a:spcAft>
              <a:spcPct val="35000"/>
            </a:spcAft>
          </a:pPr>
          <a:r>
            <a:rPr lang="tr-TR" sz="900" kern="1200"/>
            <a:t>Hazırlık Programı</a:t>
          </a:r>
        </a:p>
        <a:p>
          <a:pPr lvl="0" algn="ctr" defTabSz="622300">
            <a:lnSpc>
              <a:spcPct val="90000"/>
            </a:lnSpc>
            <a:spcBef>
              <a:spcPct val="0"/>
            </a:spcBef>
            <a:spcAft>
              <a:spcPct val="35000"/>
            </a:spcAft>
          </a:pPr>
          <a:r>
            <a:rPr lang="tr-TR" sz="900" kern="1200"/>
            <a:t>Eğitim</a:t>
          </a:r>
        </a:p>
        <a:p>
          <a:pPr lvl="0" algn="ctr" defTabSz="622300">
            <a:lnSpc>
              <a:spcPct val="90000"/>
            </a:lnSpc>
            <a:spcBef>
              <a:spcPct val="0"/>
            </a:spcBef>
            <a:spcAft>
              <a:spcPct val="35000"/>
            </a:spcAft>
          </a:pPr>
          <a:endParaRPr lang="tr-TR" sz="900" kern="1200"/>
        </a:p>
      </dsp:txBody>
      <dsp:txXfrm>
        <a:off x="65221" y="845608"/>
        <a:ext cx="1095636" cy="2185458"/>
      </dsp:txXfrm>
    </dsp:sp>
    <dsp:sp modelId="{173AF9C5-A27B-4F3A-BE43-8C37727603BA}">
      <dsp:nvSpPr>
        <dsp:cNvPr id="0" name=""/>
        <dsp:cNvSpPr/>
      </dsp:nvSpPr>
      <dsp:spPr>
        <a:xfrm>
          <a:off x="1308541" y="800734"/>
          <a:ext cx="1269583" cy="2275205"/>
        </a:xfrm>
        <a:prstGeom prst="roundRect">
          <a:avLst/>
        </a:prstGeom>
        <a:gradFill rotWithShape="0">
          <a:gsLst>
            <a:gs pos="0">
              <a:schemeClr val="accent2">
                <a:hueOff val="1385580"/>
                <a:satOff val="-238"/>
                <a:lumOff val="-2451"/>
                <a:alphaOff val="0"/>
              </a:schemeClr>
            </a:gs>
            <a:gs pos="100000">
              <a:schemeClr val="accent2">
                <a:hueOff val="1385580"/>
                <a:satOff val="-238"/>
                <a:lumOff val="-2451"/>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ANALİZ</a:t>
          </a:r>
        </a:p>
        <a:p>
          <a:pPr lvl="0" algn="ctr" defTabSz="622300">
            <a:lnSpc>
              <a:spcPct val="90000"/>
            </a:lnSpc>
            <a:spcBef>
              <a:spcPct val="0"/>
            </a:spcBef>
            <a:spcAft>
              <a:spcPct val="35000"/>
            </a:spcAft>
          </a:pPr>
          <a:r>
            <a:rPr lang="tr-TR" sz="900" kern="1200"/>
            <a:t>İç Analiz</a:t>
          </a:r>
        </a:p>
        <a:p>
          <a:pPr lvl="0" algn="ctr" defTabSz="622300">
            <a:lnSpc>
              <a:spcPct val="90000"/>
            </a:lnSpc>
            <a:spcBef>
              <a:spcPct val="0"/>
            </a:spcBef>
            <a:spcAft>
              <a:spcPct val="35000"/>
            </a:spcAft>
          </a:pPr>
          <a:r>
            <a:rPr lang="tr-TR" sz="900" kern="1200"/>
            <a:t>Dış Analiz</a:t>
          </a:r>
        </a:p>
        <a:p>
          <a:pPr lvl="0" algn="ctr" defTabSz="622300">
            <a:lnSpc>
              <a:spcPct val="90000"/>
            </a:lnSpc>
            <a:spcBef>
              <a:spcPct val="0"/>
            </a:spcBef>
            <a:spcAft>
              <a:spcPct val="35000"/>
            </a:spcAft>
          </a:pPr>
          <a:r>
            <a:rPr lang="tr-TR" sz="900" kern="1200"/>
            <a:t>Paydaş Analizi</a:t>
          </a:r>
        </a:p>
      </dsp:txBody>
      <dsp:txXfrm>
        <a:off x="1370517" y="862710"/>
        <a:ext cx="1145631" cy="2151253"/>
      </dsp:txXfrm>
    </dsp:sp>
    <dsp:sp modelId="{E520C8EB-C3F7-4B0C-AF21-C5AD14D9F3D3}">
      <dsp:nvSpPr>
        <dsp:cNvPr id="0" name=""/>
        <dsp:cNvSpPr/>
      </dsp:nvSpPr>
      <dsp:spPr>
        <a:xfrm>
          <a:off x="2666537" y="812799"/>
          <a:ext cx="1392193" cy="2276476"/>
        </a:xfrm>
        <a:prstGeom prst="roundRect">
          <a:avLst/>
        </a:prstGeom>
        <a:gradFill rotWithShape="0">
          <a:gsLst>
            <a:gs pos="0">
              <a:schemeClr val="accent2">
                <a:hueOff val="2771159"/>
                <a:satOff val="-477"/>
                <a:lumOff val="-4902"/>
                <a:alphaOff val="0"/>
              </a:schemeClr>
            </a:gs>
            <a:gs pos="100000">
              <a:schemeClr val="accent2">
                <a:hueOff val="2771159"/>
                <a:satOff val="-477"/>
                <a:lumOff val="-4902"/>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endParaRPr lang="tr-TR" sz="1300" kern="1200"/>
        </a:p>
        <a:p>
          <a:pPr lvl="0" algn="ctr" defTabSz="577850">
            <a:lnSpc>
              <a:spcPct val="90000"/>
            </a:lnSpc>
            <a:spcBef>
              <a:spcPct val="0"/>
            </a:spcBef>
            <a:spcAft>
              <a:spcPct val="35000"/>
            </a:spcAft>
          </a:pPr>
          <a:r>
            <a:rPr lang="tr-TR" sz="1300" kern="1200"/>
            <a:t>STRATEJİK PLAN HAZIRLAMA</a:t>
          </a:r>
        </a:p>
        <a:p>
          <a:pPr lvl="0" algn="ctr" defTabSz="577850">
            <a:lnSpc>
              <a:spcPct val="90000"/>
            </a:lnSpc>
            <a:spcBef>
              <a:spcPct val="0"/>
            </a:spcBef>
            <a:spcAft>
              <a:spcPct val="35000"/>
            </a:spcAft>
          </a:pPr>
          <a:r>
            <a:rPr lang="tr-TR" sz="900" kern="1200"/>
            <a:t>Misyon</a:t>
          </a:r>
        </a:p>
        <a:p>
          <a:pPr lvl="0" algn="ctr" defTabSz="577850">
            <a:lnSpc>
              <a:spcPct val="90000"/>
            </a:lnSpc>
            <a:spcBef>
              <a:spcPct val="0"/>
            </a:spcBef>
            <a:spcAft>
              <a:spcPct val="35000"/>
            </a:spcAft>
          </a:pPr>
          <a:r>
            <a:rPr lang="tr-TR" sz="900" kern="1200"/>
            <a:t>Vizyon</a:t>
          </a:r>
        </a:p>
        <a:p>
          <a:pPr lvl="0" algn="ctr" defTabSz="577850">
            <a:lnSpc>
              <a:spcPct val="90000"/>
            </a:lnSpc>
            <a:spcBef>
              <a:spcPct val="0"/>
            </a:spcBef>
            <a:spcAft>
              <a:spcPct val="35000"/>
            </a:spcAft>
          </a:pPr>
          <a:r>
            <a:rPr lang="tr-TR" sz="900" kern="1200"/>
            <a:t>Temel Değerler</a:t>
          </a:r>
        </a:p>
        <a:p>
          <a:pPr lvl="0" algn="ctr" defTabSz="577850">
            <a:lnSpc>
              <a:spcPct val="90000"/>
            </a:lnSpc>
            <a:spcBef>
              <a:spcPct val="0"/>
            </a:spcBef>
            <a:spcAft>
              <a:spcPct val="35000"/>
            </a:spcAft>
          </a:pPr>
          <a:r>
            <a:rPr lang="tr-TR" sz="900" kern="1200"/>
            <a:t>Amaçlar</a:t>
          </a:r>
        </a:p>
        <a:p>
          <a:pPr lvl="0" algn="ctr" defTabSz="577850">
            <a:lnSpc>
              <a:spcPct val="90000"/>
            </a:lnSpc>
            <a:spcBef>
              <a:spcPct val="0"/>
            </a:spcBef>
            <a:spcAft>
              <a:spcPct val="35000"/>
            </a:spcAft>
          </a:pPr>
          <a:r>
            <a:rPr lang="tr-TR" sz="900" kern="1200"/>
            <a:t>Hedefler</a:t>
          </a:r>
        </a:p>
        <a:p>
          <a:pPr lvl="0" algn="ctr" defTabSz="577850">
            <a:lnSpc>
              <a:spcPct val="90000"/>
            </a:lnSpc>
            <a:spcBef>
              <a:spcPct val="0"/>
            </a:spcBef>
            <a:spcAft>
              <a:spcPct val="35000"/>
            </a:spcAft>
          </a:pPr>
          <a:r>
            <a:rPr lang="tr-TR" sz="900" kern="1200"/>
            <a:t>Performans Göstergeleri</a:t>
          </a:r>
        </a:p>
        <a:p>
          <a:pPr lvl="0" algn="ctr" defTabSz="577850">
            <a:lnSpc>
              <a:spcPct val="90000"/>
            </a:lnSpc>
            <a:spcBef>
              <a:spcPct val="0"/>
            </a:spcBef>
            <a:spcAft>
              <a:spcPct val="35000"/>
            </a:spcAft>
          </a:pPr>
          <a:r>
            <a:rPr lang="tr-TR" sz="900" kern="1200"/>
            <a:t>Stratejiler </a:t>
          </a:r>
        </a:p>
        <a:p>
          <a:pPr lvl="0" algn="ctr" defTabSz="577850">
            <a:lnSpc>
              <a:spcPct val="90000"/>
            </a:lnSpc>
            <a:spcBef>
              <a:spcPct val="0"/>
            </a:spcBef>
            <a:spcAft>
              <a:spcPct val="35000"/>
            </a:spcAft>
          </a:pPr>
          <a:endParaRPr lang="tr-TR" sz="900" kern="1200"/>
        </a:p>
      </dsp:txBody>
      <dsp:txXfrm>
        <a:off x="2734498" y="880760"/>
        <a:ext cx="1256271" cy="2140554"/>
      </dsp:txXfrm>
    </dsp:sp>
    <dsp:sp modelId="{1ECD5F63-9B0C-4157-BC86-1B25A9D8B36F}">
      <dsp:nvSpPr>
        <dsp:cNvPr id="0" name=""/>
        <dsp:cNvSpPr/>
      </dsp:nvSpPr>
      <dsp:spPr>
        <a:xfrm>
          <a:off x="4147142" y="800734"/>
          <a:ext cx="1365287" cy="2275205"/>
        </a:xfrm>
        <a:prstGeom prst="roundRect">
          <a:avLst/>
        </a:prstGeom>
        <a:gradFill rotWithShape="0">
          <a:gsLst>
            <a:gs pos="0">
              <a:schemeClr val="accent2">
                <a:hueOff val="4156739"/>
                <a:satOff val="-715"/>
                <a:lumOff val="-7353"/>
                <a:alphaOff val="0"/>
              </a:schemeClr>
            </a:gs>
            <a:gs pos="100000">
              <a:schemeClr val="accent2">
                <a:hueOff val="4156739"/>
                <a:satOff val="-715"/>
                <a:lumOff val="-7353"/>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UYGULAMA</a:t>
          </a:r>
        </a:p>
        <a:p>
          <a:pPr lvl="0" algn="ctr" defTabSz="622300">
            <a:lnSpc>
              <a:spcPct val="90000"/>
            </a:lnSpc>
            <a:spcBef>
              <a:spcPct val="0"/>
            </a:spcBef>
            <a:spcAft>
              <a:spcPct val="35000"/>
            </a:spcAft>
          </a:pPr>
          <a:r>
            <a:rPr lang="tr-TR" sz="900" kern="1200"/>
            <a:t>Kaynak Dağılımı ve Bütçe</a:t>
          </a:r>
        </a:p>
        <a:p>
          <a:pPr lvl="0" algn="ctr" defTabSz="622300">
            <a:lnSpc>
              <a:spcPct val="90000"/>
            </a:lnSpc>
            <a:spcBef>
              <a:spcPct val="0"/>
            </a:spcBef>
            <a:spcAft>
              <a:spcPct val="35000"/>
            </a:spcAft>
          </a:pPr>
          <a:r>
            <a:rPr lang="tr-TR" sz="900" kern="1200"/>
            <a:t>Örgütsel Faktörler</a:t>
          </a:r>
        </a:p>
        <a:p>
          <a:pPr lvl="0" algn="ctr" defTabSz="622300">
            <a:lnSpc>
              <a:spcPct val="90000"/>
            </a:lnSpc>
            <a:spcBef>
              <a:spcPct val="0"/>
            </a:spcBef>
            <a:spcAft>
              <a:spcPct val="35000"/>
            </a:spcAft>
          </a:pPr>
          <a:endParaRPr lang="tr-TR" sz="1600" kern="1200"/>
        </a:p>
      </dsp:txBody>
      <dsp:txXfrm>
        <a:off x="4213790" y="867382"/>
        <a:ext cx="1231991" cy="2141909"/>
      </dsp:txXfrm>
    </dsp:sp>
    <dsp:sp modelId="{3A7CDE2E-A770-4FDF-A274-422094BBA219}">
      <dsp:nvSpPr>
        <dsp:cNvPr id="0" name=""/>
        <dsp:cNvSpPr/>
      </dsp:nvSpPr>
      <dsp:spPr>
        <a:xfrm>
          <a:off x="5600842" y="800734"/>
          <a:ext cx="1213106" cy="2275205"/>
        </a:xfrm>
        <a:prstGeom prst="roundRect">
          <a:avLst/>
        </a:prstGeom>
        <a:gradFill rotWithShape="0">
          <a:gsLst>
            <a:gs pos="0">
              <a:schemeClr val="accent2">
                <a:hueOff val="5542319"/>
                <a:satOff val="-953"/>
                <a:lumOff val="-9804"/>
                <a:alphaOff val="0"/>
              </a:schemeClr>
            </a:gs>
            <a:gs pos="100000">
              <a:schemeClr val="accent2">
                <a:hueOff val="5542319"/>
                <a:satOff val="-953"/>
                <a:lumOff val="-9804"/>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DENETİM</a:t>
          </a:r>
        </a:p>
        <a:p>
          <a:pPr lvl="0" algn="ctr" defTabSz="711200">
            <a:lnSpc>
              <a:spcPct val="90000"/>
            </a:lnSpc>
            <a:spcBef>
              <a:spcPct val="0"/>
            </a:spcBef>
            <a:spcAft>
              <a:spcPct val="35000"/>
            </a:spcAft>
          </a:pPr>
          <a:r>
            <a:rPr lang="tr-TR" sz="900" kern="1200"/>
            <a:t>İzleme ve Değerlendirme</a:t>
          </a:r>
        </a:p>
        <a:p>
          <a:pPr lvl="0" algn="ctr" defTabSz="711200">
            <a:lnSpc>
              <a:spcPct val="90000"/>
            </a:lnSpc>
            <a:spcBef>
              <a:spcPct val="0"/>
            </a:spcBef>
            <a:spcAft>
              <a:spcPct val="35000"/>
            </a:spcAft>
          </a:pPr>
          <a:r>
            <a:rPr lang="tr-TR" sz="900" kern="1200"/>
            <a:t>Raporlama</a:t>
          </a:r>
        </a:p>
      </dsp:txBody>
      <dsp:txXfrm>
        <a:off x="5660061" y="859953"/>
        <a:ext cx="1094668" cy="21567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5A589F-6C06-43F2-B0B7-37AA79EDB0CE}">
      <dsp:nvSpPr>
        <dsp:cNvPr id="0" name=""/>
        <dsp:cNvSpPr/>
      </dsp:nvSpPr>
      <dsp:spPr>
        <a:xfrm>
          <a:off x="4799636" y="556329"/>
          <a:ext cx="2672382" cy="254362"/>
        </a:xfrm>
        <a:custGeom>
          <a:avLst/>
          <a:gdLst/>
          <a:ahLst/>
          <a:cxnLst/>
          <a:rect l="0" t="0" r="0" b="0"/>
          <a:pathLst>
            <a:path>
              <a:moveTo>
                <a:pt x="0" y="0"/>
              </a:moveTo>
              <a:lnTo>
                <a:pt x="0" y="173340"/>
              </a:lnTo>
              <a:lnTo>
                <a:pt x="2672382" y="173340"/>
              </a:lnTo>
              <a:lnTo>
                <a:pt x="2672382"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78A9A69-1754-4F01-A5A2-32472F3E329A}">
      <dsp:nvSpPr>
        <dsp:cNvPr id="0" name=""/>
        <dsp:cNvSpPr/>
      </dsp:nvSpPr>
      <dsp:spPr>
        <a:xfrm>
          <a:off x="4799636" y="556329"/>
          <a:ext cx="1603429" cy="254362"/>
        </a:xfrm>
        <a:custGeom>
          <a:avLst/>
          <a:gdLst/>
          <a:ahLst/>
          <a:cxnLst/>
          <a:rect l="0" t="0" r="0" b="0"/>
          <a:pathLst>
            <a:path>
              <a:moveTo>
                <a:pt x="0" y="0"/>
              </a:moveTo>
              <a:lnTo>
                <a:pt x="0" y="173340"/>
              </a:lnTo>
              <a:lnTo>
                <a:pt x="1603429" y="173340"/>
              </a:lnTo>
              <a:lnTo>
                <a:pt x="1603429"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20B0613-F0CB-43B0-A808-4B1F8D5AFB85}">
      <dsp:nvSpPr>
        <dsp:cNvPr id="0" name=""/>
        <dsp:cNvSpPr/>
      </dsp:nvSpPr>
      <dsp:spPr>
        <a:xfrm>
          <a:off x="4799636" y="556329"/>
          <a:ext cx="534476" cy="254362"/>
        </a:xfrm>
        <a:custGeom>
          <a:avLst/>
          <a:gdLst/>
          <a:ahLst/>
          <a:cxnLst/>
          <a:rect l="0" t="0" r="0" b="0"/>
          <a:pathLst>
            <a:path>
              <a:moveTo>
                <a:pt x="0" y="0"/>
              </a:moveTo>
              <a:lnTo>
                <a:pt x="0" y="173340"/>
              </a:lnTo>
              <a:lnTo>
                <a:pt x="534476" y="173340"/>
              </a:lnTo>
              <a:lnTo>
                <a:pt x="534476"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5663B0D-F28B-4B5D-BC13-B466F510BA87}">
      <dsp:nvSpPr>
        <dsp:cNvPr id="0" name=""/>
        <dsp:cNvSpPr/>
      </dsp:nvSpPr>
      <dsp:spPr>
        <a:xfrm>
          <a:off x="4219439"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B70414-3A88-4754-9408-18A28363E21F}">
      <dsp:nvSpPr>
        <dsp:cNvPr id="0" name=""/>
        <dsp:cNvSpPr/>
      </dsp:nvSpPr>
      <dsp:spPr>
        <a:xfrm>
          <a:off x="4219439"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9C6320-2762-4887-9B9E-55B0444C2739}">
      <dsp:nvSpPr>
        <dsp:cNvPr id="0" name=""/>
        <dsp:cNvSpPr/>
      </dsp:nvSpPr>
      <dsp:spPr>
        <a:xfrm>
          <a:off x="4219439"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FC74C9C-50FC-4AA3-9FDC-5258789C88E9}">
      <dsp:nvSpPr>
        <dsp:cNvPr id="0" name=""/>
        <dsp:cNvSpPr/>
      </dsp:nvSpPr>
      <dsp:spPr>
        <a:xfrm>
          <a:off x="4219439"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252D258-72B6-4F53-A1B1-9237B406EC8F}">
      <dsp:nvSpPr>
        <dsp:cNvPr id="0" name=""/>
        <dsp:cNvSpPr/>
      </dsp:nvSpPr>
      <dsp:spPr>
        <a:xfrm>
          <a:off x="4219439" y="1366061"/>
          <a:ext cx="91440" cy="254362"/>
        </a:xfrm>
        <a:custGeom>
          <a:avLst/>
          <a:gdLst/>
          <a:ahLst/>
          <a:cxnLst/>
          <a:rect l="0" t="0" r="0" b="0"/>
          <a:pathLst>
            <a:path>
              <a:moveTo>
                <a:pt x="45720" y="0"/>
              </a:moveTo>
              <a:lnTo>
                <a:pt x="45720"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ED24D79-74C5-4438-84A2-CC59F5F66708}">
      <dsp:nvSpPr>
        <dsp:cNvPr id="0" name=""/>
        <dsp:cNvSpPr/>
      </dsp:nvSpPr>
      <dsp:spPr>
        <a:xfrm>
          <a:off x="4265159" y="556329"/>
          <a:ext cx="534476" cy="254362"/>
        </a:xfrm>
        <a:custGeom>
          <a:avLst/>
          <a:gdLst/>
          <a:ahLst/>
          <a:cxnLst/>
          <a:rect l="0" t="0" r="0" b="0"/>
          <a:pathLst>
            <a:path>
              <a:moveTo>
                <a:pt x="534476" y="0"/>
              </a:moveTo>
              <a:lnTo>
                <a:pt x="534476" y="173340"/>
              </a:lnTo>
              <a:lnTo>
                <a:pt x="0" y="173340"/>
              </a:lnTo>
              <a:lnTo>
                <a:pt x="0"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DA7A0EC-959B-44F5-8B84-B7F9A8352B10}">
      <dsp:nvSpPr>
        <dsp:cNvPr id="0" name=""/>
        <dsp:cNvSpPr/>
      </dsp:nvSpPr>
      <dsp:spPr>
        <a:xfrm>
          <a:off x="3150486"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C23AD90-BD98-4EB8-9956-EF7361D3B062}">
      <dsp:nvSpPr>
        <dsp:cNvPr id="0" name=""/>
        <dsp:cNvSpPr/>
      </dsp:nvSpPr>
      <dsp:spPr>
        <a:xfrm>
          <a:off x="3150486"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1006E53-018F-4DA6-911D-C34F782A28A5}">
      <dsp:nvSpPr>
        <dsp:cNvPr id="0" name=""/>
        <dsp:cNvSpPr/>
      </dsp:nvSpPr>
      <dsp:spPr>
        <a:xfrm>
          <a:off x="3150486"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984E3D-EB45-49D8-8BC7-5799A0F02C37}">
      <dsp:nvSpPr>
        <dsp:cNvPr id="0" name=""/>
        <dsp:cNvSpPr/>
      </dsp:nvSpPr>
      <dsp:spPr>
        <a:xfrm>
          <a:off x="3150486"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6B4780C-C707-41DD-9A4D-C287A7C1982C}">
      <dsp:nvSpPr>
        <dsp:cNvPr id="0" name=""/>
        <dsp:cNvSpPr/>
      </dsp:nvSpPr>
      <dsp:spPr>
        <a:xfrm>
          <a:off x="3150486" y="1366061"/>
          <a:ext cx="91440" cy="254362"/>
        </a:xfrm>
        <a:custGeom>
          <a:avLst/>
          <a:gdLst/>
          <a:ahLst/>
          <a:cxnLst/>
          <a:rect l="0" t="0" r="0" b="0"/>
          <a:pathLst>
            <a:path>
              <a:moveTo>
                <a:pt x="45720" y="0"/>
              </a:moveTo>
              <a:lnTo>
                <a:pt x="45720"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AEF9E0F-126E-4346-AB1B-E8EF9B335E22}">
      <dsp:nvSpPr>
        <dsp:cNvPr id="0" name=""/>
        <dsp:cNvSpPr/>
      </dsp:nvSpPr>
      <dsp:spPr>
        <a:xfrm>
          <a:off x="3196206" y="556329"/>
          <a:ext cx="1603429" cy="254362"/>
        </a:xfrm>
        <a:custGeom>
          <a:avLst/>
          <a:gdLst/>
          <a:ahLst/>
          <a:cxnLst/>
          <a:rect l="0" t="0" r="0" b="0"/>
          <a:pathLst>
            <a:path>
              <a:moveTo>
                <a:pt x="1603429" y="0"/>
              </a:moveTo>
              <a:lnTo>
                <a:pt x="1603429" y="173340"/>
              </a:lnTo>
              <a:lnTo>
                <a:pt x="0" y="173340"/>
              </a:lnTo>
              <a:lnTo>
                <a:pt x="0"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EF50477-F544-4083-BBF7-DBFE94740FA0}">
      <dsp:nvSpPr>
        <dsp:cNvPr id="0" name=""/>
        <dsp:cNvSpPr/>
      </dsp:nvSpPr>
      <dsp:spPr>
        <a:xfrm>
          <a:off x="2081533" y="4604989"/>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424EEEF-A110-4A19-B078-06060B25A624}">
      <dsp:nvSpPr>
        <dsp:cNvPr id="0" name=""/>
        <dsp:cNvSpPr/>
      </dsp:nvSpPr>
      <dsp:spPr>
        <a:xfrm>
          <a:off x="2081533" y="3795257"/>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8856A76-6110-464D-AD37-ABFA92505693}">
      <dsp:nvSpPr>
        <dsp:cNvPr id="0" name=""/>
        <dsp:cNvSpPr/>
      </dsp:nvSpPr>
      <dsp:spPr>
        <a:xfrm>
          <a:off x="2081533" y="2985525"/>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91A12ED-26EC-4F07-AF03-4274A6C466CF}">
      <dsp:nvSpPr>
        <dsp:cNvPr id="0" name=""/>
        <dsp:cNvSpPr/>
      </dsp:nvSpPr>
      <dsp:spPr>
        <a:xfrm>
          <a:off x="2081533" y="2175793"/>
          <a:ext cx="91440" cy="254362"/>
        </a:xfrm>
        <a:custGeom>
          <a:avLst/>
          <a:gdLst/>
          <a:ahLst/>
          <a:cxnLst/>
          <a:rect l="0" t="0" r="0" b="0"/>
          <a:pathLst>
            <a:path>
              <a:moveTo>
                <a:pt x="45720" y="0"/>
              </a:moveTo>
              <a:lnTo>
                <a:pt x="45720" y="254362"/>
              </a:lnTo>
            </a:path>
          </a:pathLst>
        </a:custGeom>
        <a:noFill/>
        <a:ln w="15875" cap="flat" cmpd="sng" algn="ctr">
          <a:solidFill>
            <a:schemeClr val="accent4">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461C2A7-3AFD-4C5E-9A67-4B91D6D25609}">
      <dsp:nvSpPr>
        <dsp:cNvPr id="0" name=""/>
        <dsp:cNvSpPr/>
      </dsp:nvSpPr>
      <dsp:spPr>
        <a:xfrm>
          <a:off x="2081533" y="1366061"/>
          <a:ext cx="91440" cy="254362"/>
        </a:xfrm>
        <a:custGeom>
          <a:avLst/>
          <a:gdLst/>
          <a:ahLst/>
          <a:cxnLst/>
          <a:rect l="0" t="0" r="0" b="0"/>
          <a:pathLst>
            <a:path>
              <a:moveTo>
                <a:pt x="45720" y="0"/>
              </a:moveTo>
              <a:lnTo>
                <a:pt x="45720" y="254362"/>
              </a:lnTo>
            </a:path>
          </a:pathLst>
        </a:custGeom>
        <a:noFill/>
        <a:ln w="15875" cap="flat" cmpd="sng" algn="ctr">
          <a:solidFill>
            <a:schemeClr val="accent3">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39EFB7F-CCE1-4ED3-A769-6902CB04EE52}">
      <dsp:nvSpPr>
        <dsp:cNvPr id="0" name=""/>
        <dsp:cNvSpPr/>
      </dsp:nvSpPr>
      <dsp:spPr>
        <a:xfrm>
          <a:off x="2127253" y="556329"/>
          <a:ext cx="2672382" cy="254362"/>
        </a:xfrm>
        <a:custGeom>
          <a:avLst/>
          <a:gdLst/>
          <a:ahLst/>
          <a:cxnLst/>
          <a:rect l="0" t="0" r="0" b="0"/>
          <a:pathLst>
            <a:path>
              <a:moveTo>
                <a:pt x="2672382" y="0"/>
              </a:moveTo>
              <a:lnTo>
                <a:pt x="2672382" y="173340"/>
              </a:lnTo>
              <a:lnTo>
                <a:pt x="0" y="173340"/>
              </a:lnTo>
              <a:lnTo>
                <a:pt x="0" y="254362"/>
              </a:lnTo>
            </a:path>
          </a:pathLst>
        </a:custGeom>
        <a:noFill/>
        <a:ln w="1587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9861F23-25AD-4056-934C-759863684A2F}">
      <dsp:nvSpPr>
        <dsp:cNvPr id="0" name=""/>
        <dsp:cNvSpPr/>
      </dsp:nvSpPr>
      <dsp:spPr>
        <a:xfrm>
          <a:off x="4362337" y="959"/>
          <a:ext cx="874598" cy="555369"/>
        </a:xfrm>
        <a:prstGeom prst="roundRect">
          <a:avLst>
            <a:gd name="adj" fmla="val 10000"/>
          </a:avLst>
        </a:prstGeom>
        <a:gradFill rotWithShape="0">
          <a:gsLst>
            <a:gs pos="0">
              <a:schemeClr val="accent1">
                <a:hueOff val="0"/>
                <a:satOff val="0"/>
                <a:lumOff val="0"/>
                <a:alphaOff val="0"/>
              </a:schemeClr>
            </a:gs>
            <a:gs pos="100000">
              <a:schemeClr val="accent1">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4A943D3-31C8-4159-80B2-FA10A177F2E5}">
      <dsp:nvSpPr>
        <dsp:cNvPr id="0" name=""/>
        <dsp:cNvSpPr/>
      </dsp:nvSpPr>
      <dsp:spPr>
        <a:xfrm>
          <a:off x="4459514" y="9327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BELEDİYE BAŞKANI</a:t>
          </a:r>
        </a:p>
        <a:p>
          <a:pPr lvl="0" algn="ctr" defTabSz="266700">
            <a:lnSpc>
              <a:spcPct val="90000"/>
            </a:lnSpc>
            <a:spcBef>
              <a:spcPct val="0"/>
            </a:spcBef>
            <a:spcAft>
              <a:spcPct val="35000"/>
            </a:spcAft>
          </a:pPr>
          <a:r>
            <a:rPr lang="tr-TR" sz="600" kern="1200"/>
            <a:t>M. MESUT ÖZAKCAN</a:t>
          </a:r>
        </a:p>
      </dsp:txBody>
      <dsp:txXfrm>
        <a:off x="4475780" y="109544"/>
        <a:ext cx="842066" cy="522837"/>
      </dsp:txXfrm>
    </dsp:sp>
    <dsp:sp modelId="{8C732801-63B4-4C12-A8AE-2BC764BADEC1}">
      <dsp:nvSpPr>
        <dsp:cNvPr id="0" name=""/>
        <dsp:cNvSpPr/>
      </dsp:nvSpPr>
      <dsp:spPr>
        <a:xfrm>
          <a:off x="1689954"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6ED7A6C-E327-4FDF-A516-86D47A34398D}">
      <dsp:nvSpPr>
        <dsp:cNvPr id="0" name=""/>
        <dsp:cNvSpPr/>
      </dsp:nvSpPr>
      <dsp:spPr>
        <a:xfrm>
          <a:off x="1787131"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BAŞKAN YARDIMCISI</a:t>
          </a:r>
        </a:p>
        <a:p>
          <a:pPr lvl="0" algn="ctr" defTabSz="266700">
            <a:lnSpc>
              <a:spcPct val="90000"/>
            </a:lnSpc>
            <a:spcBef>
              <a:spcPct val="0"/>
            </a:spcBef>
            <a:spcAft>
              <a:spcPct val="35000"/>
            </a:spcAft>
          </a:pPr>
          <a:r>
            <a:rPr lang="tr-TR" sz="600" kern="1200"/>
            <a:t>O. DERYA TIKIR</a:t>
          </a:r>
        </a:p>
      </dsp:txBody>
      <dsp:txXfrm>
        <a:off x="1803397" y="919276"/>
        <a:ext cx="842066" cy="522837"/>
      </dsp:txXfrm>
    </dsp:sp>
    <dsp:sp modelId="{CC404FB3-97E8-47DA-993E-AF73496F99CE}">
      <dsp:nvSpPr>
        <dsp:cNvPr id="0" name=""/>
        <dsp:cNvSpPr/>
      </dsp:nvSpPr>
      <dsp:spPr>
        <a:xfrm>
          <a:off x="1689954" y="1620423"/>
          <a:ext cx="874598" cy="555369"/>
        </a:xfrm>
        <a:prstGeom prst="roundRect">
          <a:avLst>
            <a:gd name="adj" fmla="val 10000"/>
          </a:avLst>
        </a:prstGeom>
        <a:solidFill>
          <a:schemeClr val="accent4"/>
        </a:soli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7384C10-4077-4C17-B4C1-2B8AA1F773C0}">
      <dsp:nvSpPr>
        <dsp:cNvPr id="0" name=""/>
        <dsp:cNvSpPr/>
      </dsp:nvSpPr>
      <dsp:spPr>
        <a:xfrm>
          <a:off x="1787131"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İMAR VE ŞEHİRCİLİK MÜDÜRLÜĞÜ</a:t>
          </a:r>
        </a:p>
        <a:p>
          <a:pPr lvl="0" algn="ctr" defTabSz="266700">
            <a:lnSpc>
              <a:spcPct val="90000"/>
            </a:lnSpc>
            <a:spcBef>
              <a:spcPct val="0"/>
            </a:spcBef>
            <a:spcAft>
              <a:spcPct val="35000"/>
            </a:spcAft>
          </a:pPr>
          <a:r>
            <a:rPr lang="tr-TR" sz="600" kern="1200"/>
            <a:t>TAMER TOYRAN</a:t>
          </a:r>
        </a:p>
      </dsp:txBody>
      <dsp:txXfrm>
        <a:off x="1803397" y="1729008"/>
        <a:ext cx="842066" cy="522837"/>
      </dsp:txXfrm>
    </dsp:sp>
    <dsp:sp modelId="{CA9D427B-305E-4760-AF65-67C02B6E99F0}">
      <dsp:nvSpPr>
        <dsp:cNvPr id="0" name=""/>
        <dsp:cNvSpPr/>
      </dsp:nvSpPr>
      <dsp:spPr>
        <a:xfrm>
          <a:off x="1689954"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F31AF43-FC2B-4AE5-9914-F01EC0E3632B}">
      <dsp:nvSpPr>
        <dsp:cNvPr id="0" name=""/>
        <dsp:cNvSpPr/>
      </dsp:nvSpPr>
      <dsp:spPr>
        <a:xfrm>
          <a:off x="1787131"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TEMİZLİK İŞLERİ MÜDÜRLÜĞÜ</a:t>
          </a:r>
        </a:p>
        <a:p>
          <a:pPr lvl="0" algn="ctr" defTabSz="266700">
            <a:lnSpc>
              <a:spcPct val="90000"/>
            </a:lnSpc>
            <a:spcBef>
              <a:spcPct val="0"/>
            </a:spcBef>
            <a:spcAft>
              <a:spcPct val="35000"/>
            </a:spcAft>
          </a:pPr>
          <a:r>
            <a:rPr lang="tr-TR" sz="600" kern="1200"/>
            <a:t>BAYRAM GÜL</a:t>
          </a:r>
        </a:p>
      </dsp:txBody>
      <dsp:txXfrm>
        <a:off x="1803397" y="2538740"/>
        <a:ext cx="842066" cy="522837"/>
      </dsp:txXfrm>
    </dsp:sp>
    <dsp:sp modelId="{EAA96919-DA46-4DF9-8AFF-143FC39B10F2}">
      <dsp:nvSpPr>
        <dsp:cNvPr id="0" name=""/>
        <dsp:cNvSpPr/>
      </dsp:nvSpPr>
      <dsp:spPr>
        <a:xfrm>
          <a:off x="1689954"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C36B453-4491-43FD-B949-22841C882310}">
      <dsp:nvSpPr>
        <dsp:cNvPr id="0" name=""/>
        <dsp:cNvSpPr/>
      </dsp:nvSpPr>
      <dsp:spPr>
        <a:xfrm>
          <a:off x="1787131"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ZABITA MÜDÜRLÜĞÜ</a:t>
          </a:r>
        </a:p>
        <a:p>
          <a:pPr lvl="0" algn="ctr" defTabSz="266700">
            <a:lnSpc>
              <a:spcPct val="90000"/>
            </a:lnSpc>
            <a:spcBef>
              <a:spcPct val="0"/>
            </a:spcBef>
            <a:spcAft>
              <a:spcPct val="35000"/>
            </a:spcAft>
          </a:pPr>
          <a:r>
            <a:rPr lang="tr-TR" sz="600" kern="1200"/>
            <a:t>HAKAN YILDIRIM</a:t>
          </a:r>
        </a:p>
      </dsp:txBody>
      <dsp:txXfrm>
        <a:off x="1803397" y="3348472"/>
        <a:ext cx="842066" cy="522837"/>
      </dsp:txXfrm>
    </dsp:sp>
    <dsp:sp modelId="{31D1B279-F0FE-4F24-BBFA-68D671DA356F}">
      <dsp:nvSpPr>
        <dsp:cNvPr id="0" name=""/>
        <dsp:cNvSpPr/>
      </dsp:nvSpPr>
      <dsp:spPr>
        <a:xfrm>
          <a:off x="1689954"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2EBC666-43C6-49C9-9B68-101C37BE5E43}">
      <dsp:nvSpPr>
        <dsp:cNvPr id="0" name=""/>
        <dsp:cNvSpPr/>
      </dsp:nvSpPr>
      <dsp:spPr>
        <a:xfrm>
          <a:off x="1787131"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FEN İŞLERİ MÜDÜRLÜĞÜ</a:t>
          </a:r>
        </a:p>
        <a:p>
          <a:pPr lvl="0" algn="ctr" defTabSz="266700">
            <a:lnSpc>
              <a:spcPct val="90000"/>
            </a:lnSpc>
            <a:spcBef>
              <a:spcPct val="0"/>
            </a:spcBef>
            <a:spcAft>
              <a:spcPct val="35000"/>
            </a:spcAft>
          </a:pPr>
          <a:r>
            <a:rPr lang="tr-TR" sz="600" kern="1200"/>
            <a:t>FİGEN ÇAKIRTAŞ</a:t>
          </a:r>
        </a:p>
      </dsp:txBody>
      <dsp:txXfrm>
        <a:off x="1803397" y="4158204"/>
        <a:ext cx="842066" cy="522837"/>
      </dsp:txXfrm>
    </dsp:sp>
    <dsp:sp modelId="{B482559D-CA28-4D6C-9585-D1EA3C5212A3}">
      <dsp:nvSpPr>
        <dsp:cNvPr id="0" name=""/>
        <dsp:cNvSpPr/>
      </dsp:nvSpPr>
      <dsp:spPr>
        <a:xfrm>
          <a:off x="1689954"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69518BE-56B3-47E6-81AE-981F9AA52C73}">
      <dsp:nvSpPr>
        <dsp:cNvPr id="0" name=""/>
        <dsp:cNvSpPr/>
      </dsp:nvSpPr>
      <dsp:spPr>
        <a:xfrm>
          <a:off x="1787131"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EMLAK VE İSTİMLAK MÜDÜRLÜĞÜ</a:t>
          </a:r>
        </a:p>
        <a:p>
          <a:pPr lvl="0" algn="ctr" defTabSz="266700">
            <a:lnSpc>
              <a:spcPct val="90000"/>
            </a:lnSpc>
            <a:spcBef>
              <a:spcPct val="0"/>
            </a:spcBef>
            <a:spcAft>
              <a:spcPct val="35000"/>
            </a:spcAft>
          </a:pPr>
          <a:r>
            <a:rPr lang="tr-TR" sz="600" kern="1200"/>
            <a:t>TANSEL ERBAŞ</a:t>
          </a:r>
        </a:p>
      </dsp:txBody>
      <dsp:txXfrm>
        <a:off x="1803397" y="4967936"/>
        <a:ext cx="842066" cy="522837"/>
      </dsp:txXfrm>
    </dsp:sp>
    <dsp:sp modelId="{7688D502-2B8C-415E-9A0D-47950FAAA539}">
      <dsp:nvSpPr>
        <dsp:cNvPr id="0" name=""/>
        <dsp:cNvSpPr/>
      </dsp:nvSpPr>
      <dsp:spPr>
        <a:xfrm>
          <a:off x="2758907"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DF4F90F-14A9-41CC-9D02-6EBA78F3E64D}">
      <dsp:nvSpPr>
        <dsp:cNvPr id="0" name=""/>
        <dsp:cNvSpPr/>
      </dsp:nvSpPr>
      <dsp:spPr>
        <a:xfrm>
          <a:off x="2856085"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BAŞKAN YARDIMCISI</a:t>
          </a:r>
        </a:p>
        <a:p>
          <a:pPr lvl="0" algn="ctr" defTabSz="266700">
            <a:lnSpc>
              <a:spcPct val="90000"/>
            </a:lnSpc>
            <a:spcBef>
              <a:spcPct val="0"/>
            </a:spcBef>
            <a:spcAft>
              <a:spcPct val="35000"/>
            </a:spcAft>
          </a:pPr>
          <a:r>
            <a:rPr lang="tr-TR" sz="600" kern="1200"/>
            <a:t>SUMRAN UNAL</a:t>
          </a:r>
        </a:p>
      </dsp:txBody>
      <dsp:txXfrm>
        <a:off x="2872351" y="919276"/>
        <a:ext cx="842066" cy="522837"/>
      </dsp:txXfrm>
    </dsp:sp>
    <dsp:sp modelId="{9988436B-C67C-4355-9803-A2109C6790E4}">
      <dsp:nvSpPr>
        <dsp:cNvPr id="0" name=""/>
        <dsp:cNvSpPr/>
      </dsp:nvSpPr>
      <dsp:spPr>
        <a:xfrm>
          <a:off x="2758907" y="1620423"/>
          <a:ext cx="874598" cy="555369"/>
        </a:xfrm>
        <a:prstGeom prst="roundRect">
          <a:avLst>
            <a:gd name="adj" fmla="val 10000"/>
          </a:avLst>
        </a:prstGeom>
        <a:solidFill>
          <a:schemeClr val="accent4"/>
        </a:soli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E8FAA79-21FC-4E5A-9F31-90AA83DA433C}">
      <dsp:nvSpPr>
        <dsp:cNvPr id="0" name=""/>
        <dsp:cNvSpPr/>
      </dsp:nvSpPr>
      <dsp:spPr>
        <a:xfrm>
          <a:off x="2856085"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KÜLTÜR VE SOSYAL İŞLER MÜDÜRLÜĞÜ</a:t>
          </a:r>
        </a:p>
        <a:p>
          <a:pPr lvl="0" algn="ctr" defTabSz="266700">
            <a:lnSpc>
              <a:spcPct val="90000"/>
            </a:lnSpc>
            <a:spcBef>
              <a:spcPct val="0"/>
            </a:spcBef>
            <a:spcAft>
              <a:spcPct val="35000"/>
            </a:spcAft>
          </a:pPr>
          <a:r>
            <a:rPr lang="tr-TR" sz="600" kern="1200"/>
            <a:t>YUSUF KALIN</a:t>
          </a:r>
        </a:p>
      </dsp:txBody>
      <dsp:txXfrm>
        <a:off x="2872351" y="1729008"/>
        <a:ext cx="842066" cy="522837"/>
      </dsp:txXfrm>
    </dsp:sp>
    <dsp:sp modelId="{1B6991AB-F68A-4F33-A689-9B0CBCE61A90}">
      <dsp:nvSpPr>
        <dsp:cNvPr id="0" name=""/>
        <dsp:cNvSpPr/>
      </dsp:nvSpPr>
      <dsp:spPr>
        <a:xfrm>
          <a:off x="2758907"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89DD-D0C4-4CB2-A597-03923AD49E08}">
      <dsp:nvSpPr>
        <dsp:cNvPr id="0" name=""/>
        <dsp:cNvSpPr/>
      </dsp:nvSpPr>
      <dsp:spPr>
        <a:xfrm>
          <a:off x="2856085"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DESTEK HİZMETLERİ MÜDÜRLÜĞÜ</a:t>
          </a:r>
        </a:p>
        <a:p>
          <a:pPr lvl="0" algn="ctr" defTabSz="266700">
            <a:lnSpc>
              <a:spcPct val="90000"/>
            </a:lnSpc>
            <a:spcBef>
              <a:spcPct val="0"/>
            </a:spcBef>
            <a:spcAft>
              <a:spcPct val="35000"/>
            </a:spcAft>
          </a:pPr>
          <a:r>
            <a:rPr lang="tr-TR" sz="600" kern="1200"/>
            <a:t>MUSTAFA İNANÇ</a:t>
          </a:r>
        </a:p>
      </dsp:txBody>
      <dsp:txXfrm>
        <a:off x="2872351" y="2538740"/>
        <a:ext cx="842066" cy="522837"/>
      </dsp:txXfrm>
    </dsp:sp>
    <dsp:sp modelId="{B0D3E781-654F-4E87-95BA-DAF8B7340479}">
      <dsp:nvSpPr>
        <dsp:cNvPr id="0" name=""/>
        <dsp:cNvSpPr/>
      </dsp:nvSpPr>
      <dsp:spPr>
        <a:xfrm>
          <a:off x="2758907"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65B80C6-AC96-4954-86EA-4E764D1B866F}">
      <dsp:nvSpPr>
        <dsp:cNvPr id="0" name=""/>
        <dsp:cNvSpPr/>
      </dsp:nvSpPr>
      <dsp:spPr>
        <a:xfrm>
          <a:off x="2856085"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BASIN YAYIN VE HALKLA İLİŞKİLER MÜDÜRLÜĞÜ</a:t>
          </a:r>
        </a:p>
        <a:p>
          <a:pPr lvl="0" algn="ctr" defTabSz="266700">
            <a:lnSpc>
              <a:spcPct val="90000"/>
            </a:lnSpc>
            <a:spcBef>
              <a:spcPct val="0"/>
            </a:spcBef>
            <a:spcAft>
              <a:spcPct val="35000"/>
            </a:spcAft>
          </a:pPr>
          <a:r>
            <a:rPr lang="tr-TR" sz="600" kern="1200"/>
            <a:t>AHMET VARLIK</a:t>
          </a:r>
        </a:p>
      </dsp:txBody>
      <dsp:txXfrm>
        <a:off x="2872351" y="3348472"/>
        <a:ext cx="842066" cy="522837"/>
      </dsp:txXfrm>
    </dsp:sp>
    <dsp:sp modelId="{99FD5A8C-6D35-4D28-8786-7C056A5F6469}">
      <dsp:nvSpPr>
        <dsp:cNvPr id="0" name=""/>
        <dsp:cNvSpPr/>
      </dsp:nvSpPr>
      <dsp:spPr>
        <a:xfrm>
          <a:off x="2758907"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5391F55-FAFF-4548-9E52-C7D03C0FAA66}">
      <dsp:nvSpPr>
        <dsp:cNvPr id="0" name=""/>
        <dsp:cNvSpPr/>
      </dsp:nvSpPr>
      <dsp:spPr>
        <a:xfrm>
          <a:off x="2856085"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PARK VE BAHÇELER MÜDÜRLÜĞÜ</a:t>
          </a:r>
        </a:p>
        <a:p>
          <a:pPr lvl="0" algn="ctr" defTabSz="266700">
            <a:lnSpc>
              <a:spcPct val="90000"/>
            </a:lnSpc>
            <a:spcBef>
              <a:spcPct val="0"/>
            </a:spcBef>
            <a:spcAft>
              <a:spcPct val="35000"/>
            </a:spcAft>
          </a:pPr>
          <a:r>
            <a:rPr lang="tr-TR" sz="600" kern="1200"/>
            <a:t>SİBEL ERBAŞ</a:t>
          </a:r>
        </a:p>
      </dsp:txBody>
      <dsp:txXfrm>
        <a:off x="2872351" y="4158204"/>
        <a:ext cx="842066" cy="522837"/>
      </dsp:txXfrm>
    </dsp:sp>
    <dsp:sp modelId="{628F4C38-6E0E-43AC-8E0E-9826EC56324B}">
      <dsp:nvSpPr>
        <dsp:cNvPr id="0" name=""/>
        <dsp:cNvSpPr/>
      </dsp:nvSpPr>
      <dsp:spPr>
        <a:xfrm>
          <a:off x="2758907"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FD40B43-BC23-4E42-8E28-979F2B89FAC4}">
      <dsp:nvSpPr>
        <dsp:cNvPr id="0" name=""/>
        <dsp:cNvSpPr/>
      </dsp:nvSpPr>
      <dsp:spPr>
        <a:xfrm>
          <a:off x="2856085"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MEZARLIKLAR MÜDÜRLÜĞÜ</a:t>
          </a:r>
        </a:p>
        <a:p>
          <a:pPr lvl="0" algn="ctr" defTabSz="266700">
            <a:lnSpc>
              <a:spcPct val="90000"/>
            </a:lnSpc>
            <a:spcBef>
              <a:spcPct val="0"/>
            </a:spcBef>
            <a:spcAft>
              <a:spcPct val="35000"/>
            </a:spcAft>
          </a:pPr>
          <a:r>
            <a:rPr lang="tr-TR" sz="600" kern="1200"/>
            <a:t>GÜLHİZ GÜRBÜZ</a:t>
          </a:r>
        </a:p>
      </dsp:txBody>
      <dsp:txXfrm>
        <a:off x="2872351" y="4967936"/>
        <a:ext cx="842066" cy="522837"/>
      </dsp:txXfrm>
    </dsp:sp>
    <dsp:sp modelId="{6978840F-4D0A-408D-823F-2CF41AD50405}">
      <dsp:nvSpPr>
        <dsp:cNvPr id="0" name=""/>
        <dsp:cNvSpPr/>
      </dsp:nvSpPr>
      <dsp:spPr>
        <a:xfrm>
          <a:off x="3827860"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071472-C45A-42A3-9DF9-EAF9909FDB16}">
      <dsp:nvSpPr>
        <dsp:cNvPr id="0" name=""/>
        <dsp:cNvSpPr/>
      </dsp:nvSpPr>
      <dsp:spPr>
        <a:xfrm>
          <a:off x="3925038"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BAŞKAN YARDIMCISI</a:t>
          </a:r>
        </a:p>
        <a:p>
          <a:pPr lvl="0" algn="ctr" defTabSz="266700">
            <a:lnSpc>
              <a:spcPct val="90000"/>
            </a:lnSpc>
            <a:spcBef>
              <a:spcPct val="0"/>
            </a:spcBef>
            <a:spcAft>
              <a:spcPct val="35000"/>
            </a:spcAft>
          </a:pPr>
          <a:r>
            <a:rPr lang="tr-TR" sz="600" kern="1200"/>
            <a:t>ALİ SEYDİ KOCA</a:t>
          </a:r>
        </a:p>
      </dsp:txBody>
      <dsp:txXfrm>
        <a:off x="3941304" y="919276"/>
        <a:ext cx="842066" cy="522837"/>
      </dsp:txXfrm>
    </dsp:sp>
    <dsp:sp modelId="{BAA4B745-D0F6-4842-A657-634C3DF0ECCD}">
      <dsp:nvSpPr>
        <dsp:cNvPr id="0" name=""/>
        <dsp:cNvSpPr/>
      </dsp:nvSpPr>
      <dsp:spPr>
        <a:xfrm>
          <a:off x="3827860" y="1620423"/>
          <a:ext cx="874598" cy="555369"/>
        </a:xfrm>
        <a:prstGeom prst="roundRect">
          <a:avLst>
            <a:gd name="adj" fmla="val 10000"/>
          </a:avLst>
        </a:prstGeom>
        <a:solidFill>
          <a:schemeClr val="accent4"/>
        </a:soli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A31AE0E-9770-4472-A6E9-43545E1BC96E}">
      <dsp:nvSpPr>
        <dsp:cNvPr id="0" name=""/>
        <dsp:cNvSpPr/>
      </dsp:nvSpPr>
      <dsp:spPr>
        <a:xfrm>
          <a:off x="3925038" y="1712742"/>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İNSAN KAYNAKLARI VE EĞİTİM MÜDÜRLÜĞÜ</a:t>
          </a:r>
        </a:p>
        <a:p>
          <a:pPr lvl="0" algn="ctr" defTabSz="266700">
            <a:lnSpc>
              <a:spcPct val="90000"/>
            </a:lnSpc>
            <a:spcBef>
              <a:spcPct val="0"/>
            </a:spcBef>
            <a:spcAft>
              <a:spcPct val="35000"/>
            </a:spcAft>
          </a:pPr>
          <a:r>
            <a:rPr lang="tr-TR" sz="600" kern="1200"/>
            <a:t>ERGÜN KESKİN</a:t>
          </a:r>
        </a:p>
      </dsp:txBody>
      <dsp:txXfrm>
        <a:off x="3941304" y="1729008"/>
        <a:ext cx="842066" cy="522837"/>
      </dsp:txXfrm>
    </dsp:sp>
    <dsp:sp modelId="{47590B20-B08B-48FE-9726-14A4CFD6B623}">
      <dsp:nvSpPr>
        <dsp:cNvPr id="0" name=""/>
        <dsp:cNvSpPr/>
      </dsp:nvSpPr>
      <dsp:spPr>
        <a:xfrm>
          <a:off x="3827860" y="2430155"/>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AECB94F-4E79-4B73-87D7-2C83C887F4E2}">
      <dsp:nvSpPr>
        <dsp:cNvPr id="0" name=""/>
        <dsp:cNvSpPr/>
      </dsp:nvSpPr>
      <dsp:spPr>
        <a:xfrm>
          <a:off x="3925038" y="2522474"/>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MALİ HİZMETLER MÜDÜRLÜĞÜ</a:t>
          </a:r>
        </a:p>
        <a:p>
          <a:pPr lvl="0" algn="ctr" defTabSz="266700">
            <a:lnSpc>
              <a:spcPct val="90000"/>
            </a:lnSpc>
            <a:spcBef>
              <a:spcPct val="0"/>
            </a:spcBef>
            <a:spcAft>
              <a:spcPct val="35000"/>
            </a:spcAft>
          </a:pPr>
          <a:r>
            <a:rPr lang="tr-TR" sz="600" kern="1200"/>
            <a:t>S. DİLEK CESUR</a:t>
          </a:r>
        </a:p>
      </dsp:txBody>
      <dsp:txXfrm>
        <a:off x="3941304" y="2538740"/>
        <a:ext cx="842066" cy="522837"/>
      </dsp:txXfrm>
    </dsp:sp>
    <dsp:sp modelId="{3E73C50B-D14B-46BD-9942-B6D64E98CF3B}">
      <dsp:nvSpPr>
        <dsp:cNvPr id="0" name=""/>
        <dsp:cNvSpPr/>
      </dsp:nvSpPr>
      <dsp:spPr>
        <a:xfrm>
          <a:off x="3827860" y="3239887"/>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FEAE0C6-7C3C-4AF8-8F10-505A13456D60}">
      <dsp:nvSpPr>
        <dsp:cNvPr id="0" name=""/>
        <dsp:cNvSpPr/>
      </dsp:nvSpPr>
      <dsp:spPr>
        <a:xfrm>
          <a:off x="3925038" y="3332206"/>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YAZI İŞLERİ MÜDÜRLÜĞÜ</a:t>
          </a:r>
        </a:p>
        <a:p>
          <a:pPr lvl="0" algn="ctr" defTabSz="266700">
            <a:lnSpc>
              <a:spcPct val="90000"/>
            </a:lnSpc>
            <a:spcBef>
              <a:spcPct val="0"/>
            </a:spcBef>
            <a:spcAft>
              <a:spcPct val="35000"/>
            </a:spcAft>
          </a:pPr>
          <a:r>
            <a:rPr lang="tr-TR" sz="600" kern="1200"/>
            <a:t>M.S.BAYRAM TOPALOĞLU</a:t>
          </a:r>
        </a:p>
      </dsp:txBody>
      <dsp:txXfrm>
        <a:off x="3941304" y="3348472"/>
        <a:ext cx="842066" cy="522837"/>
      </dsp:txXfrm>
    </dsp:sp>
    <dsp:sp modelId="{A6B9C2D8-789C-406F-8907-925372A999AB}">
      <dsp:nvSpPr>
        <dsp:cNvPr id="0" name=""/>
        <dsp:cNvSpPr/>
      </dsp:nvSpPr>
      <dsp:spPr>
        <a:xfrm>
          <a:off x="3827860" y="4049619"/>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498A77-55FC-45B4-9C66-90AD4A685037}">
      <dsp:nvSpPr>
        <dsp:cNvPr id="0" name=""/>
        <dsp:cNvSpPr/>
      </dsp:nvSpPr>
      <dsp:spPr>
        <a:xfrm>
          <a:off x="3925038" y="4141938"/>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SAĞLIK İŞLERİ MÜDÜRLÜĞÜ</a:t>
          </a:r>
        </a:p>
        <a:p>
          <a:pPr lvl="0" algn="ctr" defTabSz="266700">
            <a:lnSpc>
              <a:spcPct val="90000"/>
            </a:lnSpc>
            <a:spcBef>
              <a:spcPct val="0"/>
            </a:spcBef>
            <a:spcAft>
              <a:spcPct val="35000"/>
            </a:spcAft>
          </a:pPr>
          <a:r>
            <a:rPr lang="tr-TR" sz="600" kern="1200"/>
            <a:t>GÜLHİZ GÜRBÜZ</a:t>
          </a:r>
        </a:p>
      </dsp:txBody>
      <dsp:txXfrm>
        <a:off x="3941304" y="4158204"/>
        <a:ext cx="842066" cy="522837"/>
      </dsp:txXfrm>
    </dsp:sp>
    <dsp:sp modelId="{97ADD49E-7E56-490E-B68E-4526019D8FCE}">
      <dsp:nvSpPr>
        <dsp:cNvPr id="0" name=""/>
        <dsp:cNvSpPr/>
      </dsp:nvSpPr>
      <dsp:spPr>
        <a:xfrm>
          <a:off x="3827860" y="4859351"/>
          <a:ext cx="874598" cy="555369"/>
        </a:xfrm>
        <a:prstGeom prst="roundRect">
          <a:avLst>
            <a:gd name="adj" fmla="val 10000"/>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CD4DD83-4865-47CD-A167-BFD903991E1C}">
      <dsp:nvSpPr>
        <dsp:cNvPr id="0" name=""/>
        <dsp:cNvSpPr/>
      </dsp:nvSpPr>
      <dsp:spPr>
        <a:xfrm>
          <a:off x="3925038" y="495167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VETERİNER İŞLERİ MÜDÜRLÜĞÜ</a:t>
          </a:r>
        </a:p>
        <a:p>
          <a:pPr lvl="0" algn="ctr" defTabSz="266700">
            <a:lnSpc>
              <a:spcPct val="90000"/>
            </a:lnSpc>
            <a:spcBef>
              <a:spcPct val="0"/>
            </a:spcBef>
            <a:spcAft>
              <a:spcPct val="35000"/>
            </a:spcAft>
          </a:pPr>
          <a:r>
            <a:rPr lang="tr-TR" sz="600" kern="1200"/>
            <a:t>SEYFETTİN ÖZGÜRALP</a:t>
          </a:r>
        </a:p>
      </dsp:txBody>
      <dsp:txXfrm>
        <a:off x="3941304" y="4967936"/>
        <a:ext cx="842066" cy="522837"/>
      </dsp:txXfrm>
    </dsp:sp>
    <dsp:sp modelId="{8B8AADF0-B63C-4513-8322-514C193BE0EC}">
      <dsp:nvSpPr>
        <dsp:cNvPr id="0" name=""/>
        <dsp:cNvSpPr/>
      </dsp:nvSpPr>
      <dsp:spPr>
        <a:xfrm>
          <a:off x="4896813"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FE6C293-52C9-401F-B3D8-2FFB2790D898}">
      <dsp:nvSpPr>
        <dsp:cNvPr id="0" name=""/>
        <dsp:cNvSpPr/>
      </dsp:nvSpPr>
      <dsp:spPr>
        <a:xfrm>
          <a:off x="4993991"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ÖZEL KALEM MÜDÜRLÜĞÜ</a:t>
          </a:r>
        </a:p>
        <a:p>
          <a:pPr lvl="0" algn="ctr" defTabSz="266700">
            <a:lnSpc>
              <a:spcPct val="90000"/>
            </a:lnSpc>
            <a:spcBef>
              <a:spcPct val="0"/>
            </a:spcBef>
            <a:spcAft>
              <a:spcPct val="35000"/>
            </a:spcAft>
          </a:pPr>
          <a:r>
            <a:rPr lang="tr-TR" sz="600" kern="1200"/>
            <a:t>CEMİL UFUK SOĞANCI</a:t>
          </a:r>
        </a:p>
      </dsp:txBody>
      <dsp:txXfrm>
        <a:off x="5010257" y="919276"/>
        <a:ext cx="842066" cy="522837"/>
      </dsp:txXfrm>
    </dsp:sp>
    <dsp:sp modelId="{4BB59196-5AA6-43E5-B2BF-BB609E05DC4E}">
      <dsp:nvSpPr>
        <dsp:cNvPr id="0" name=""/>
        <dsp:cNvSpPr/>
      </dsp:nvSpPr>
      <dsp:spPr>
        <a:xfrm>
          <a:off x="5965766"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01F180E-A9A8-48AD-A2CB-00783EB693F8}">
      <dsp:nvSpPr>
        <dsp:cNvPr id="0" name=""/>
        <dsp:cNvSpPr/>
      </dsp:nvSpPr>
      <dsp:spPr>
        <a:xfrm>
          <a:off x="6062944"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HUKUK İŞLERİ MÜDÜRLÜĞÜ</a:t>
          </a:r>
        </a:p>
        <a:p>
          <a:pPr lvl="0" algn="ctr" defTabSz="266700">
            <a:lnSpc>
              <a:spcPct val="90000"/>
            </a:lnSpc>
            <a:spcBef>
              <a:spcPct val="0"/>
            </a:spcBef>
            <a:spcAft>
              <a:spcPct val="35000"/>
            </a:spcAft>
          </a:pPr>
          <a:r>
            <a:rPr lang="tr-TR" sz="600" kern="1200"/>
            <a:t>KENAN HIDIROĞLU</a:t>
          </a:r>
        </a:p>
      </dsp:txBody>
      <dsp:txXfrm>
        <a:off x="6079210" y="919276"/>
        <a:ext cx="842066" cy="522837"/>
      </dsp:txXfrm>
    </dsp:sp>
    <dsp:sp modelId="{558E2FEA-B1B3-44B5-91DF-46E11897F5B6}">
      <dsp:nvSpPr>
        <dsp:cNvPr id="0" name=""/>
        <dsp:cNvSpPr/>
      </dsp:nvSpPr>
      <dsp:spPr>
        <a:xfrm>
          <a:off x="7034720" y="810691"/>
          <a:ext cx="874598" cy="555369"/>
        </a:xfrm>
        <a:prstGeom prst="roundRect">
          <a:avLst>
            <a:gd name="adj" fmla="val 10000"/>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F8FBD11-C731-4958-B9E9-E619AC35B188}">
      <dsp:nvSpPr>
        <dsp:cNvPr id="0" name=""/>
        <dsp:cNvSpPr/>
      </dsp:nvSpPr>
      <dsp:spPr>
        <a:xfrm>
          <a:off x="7131897" y="903010"/>
          <a:ext cx="874598" cy="555369"/>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50800" dist="25400" dir="5400000" rotWithShape="0">
            <a:srgbClr val="000000">
              <a:alpha val="28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SİVİL SAVUNMA UZMANLIĞI</a:t>
          </a:r>
        </a:p>
        <a:p>
          <a:pPr lvl="0" algn="ctr" defTabSz="266700">
            <a:lnSpc>
              <a:spcPct val="90000"/>
            </a:lnSpc>
            <a:spcBef>
              <a:spcPct val="0"/>
            </a:spcBef>
            <a:spcAft>
              <a:spcPct val="35000"/>
            </a:spcAft>
          </a:pPr>
          <a:r>
            <a:rPr lang="tr-TR" sz="600" kern="1200"/>
            <a:t>HANİFE MUNGLAY</a:t>
          </a:r>
        </a:p>
      </dsp:txBody>
      <dsp:txXfrm>
        <a:off x="7148163" y="919276"/>
        <a:ext cx="842066" cy="52283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97935-817F-4C9D-A637-43DF59B529A8}">
      <dsp:nvSpPr>
        <dsp:cNvPr id="0" name=""/>
        <dsp:cNvSpPr/>
      </dsp:nvSpPr>
      <dsp:spPr>
        <a:xfrm>
          <a:off x="2212128" y="779487"/>
          <a:ext cx="6279938" cy="6279938"/>
        </a:xfrm>
        <a:prstGeom prst="blockArc">
          <a:avLst>
            <a:gd name="adj1" fmla="val 13114286"/>
            <a:gd name="adj2" fmla="val 16200000"/>
            <a:gd name="adj3" fmla="val 3909"/>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F5D41A5-B149-4613-A64D-CC2AF6E0E827}">
      <dsp:nvSpPr>
        <dsp:cNvPr id="0" name=""/>
        <dsp:cNvSpPr/>
      </dsp:nvSpPr>
      <dsp:spPr>
        <a:xfrm>
          <a:off x="2212128" y="779487"/>
          <a:ext cx="6279938" cy="6279938"/>
        </a:xfrm>
        <a:prstGeom prst="blockArc">
          <a:avLst>
            <a:gd name="adj1" fmla="val 10028571"/>
            <a:gd name="adj2" fmla="val 13114286"/>
            <a:gd name="adj3" fmla="val 3909"/>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F593273-2F2B-43CE-B5CB-3576C0A37E57}">
      <dsp:nvSpPr>
        <dsp:cNvPr id="0" name=""/>
        <dsp:cNvSpPr/>
      </dsp:nvSpPr>
      <dsp:spPr>
        <a:xfrm>
          <a:off x="2212128" y="779487"/>
          <a:ext cx="6279938" cy="6279938"/>
        </a:xfrm>
        <a:prstGeom prst="blockArc">
          <a:avLst>
            <a:gd name="adj1" fmla="val 6942857"/>
            <a:gd name="adj2" fmla="val 10028571"/>
            <a:gd name="adj3" fmla="val 3909"/>
          </a:avLst>
        </a:prstGeom>
        <a:gradFill rotWithShape="0">
          <a:gsLst>
            <a:gs pos="0">
              <a:schemeClr val="accent6">
                <a:hueOff val="0"/>
                <a:satOff val="0"/>
                <a:lumOff val="0"/>
                <a:alphaOff val="0"/>
              </a:schemeClr>
            </a:gs>
            <a:gs pos="100000">
              <a:schemeClr val="accent6">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6197F8D-185C-41C7-A35A-61624DCE4789}">
      <dsp:nvSpPr>
        <dsp:cNvPr id="0" name=""/>
        <dsp:cNvSpPr/>
      </dsp:nvSpPr>
      <dsp:spPr>
        <a:xfrm>
          <a:off x="2212128" y="779487"/>
          <a:ext cx="6279938" cy="6279938"/>
        </a:xfrm>
        <a:prstGeom prst="blockArc">
          <a:avLst>
            <a:gd name="adj1" fmla="val 3857143"/>
            <a:gd name="adj2" fmla="val 6942857"/>
            <a:gd name="adj3" fmla="val 3909"/>
          </a:avLst>
        </a:prstGeom>
        <a:gradFill rotWithShape="0">
          <a:gsLst>
            <a:gs pos="0">
              <a:schemeClr val="accent5">
                <a:hueOff val="0"/>
                <a:satOff val="0"/>
                <a:lumOff val="0"/>
                <a:alphaOff val="0"/>
              </a:schemeClr>
            </a:gs>
            <a:gs pos="100000">
              <a:schemeClr val="accent5">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F75BC80-0283-44FC-9F47-DD8D8F5D042B}">
      <dsp:nvSpPr>
        <dsp:cNvPr id="0" name=""/>
        <dsp:cNvSpPr/>
      </dsp:nvSpPr>
      <dsp:spPr>
        <a:xfrm>
          <a:off x="2212128" y="779487"/>
          <a:ext cx="6279938" cy="6279938"/>
        </a:xfrm>
        <a:prstGeom prst="blockArc">
          <a:avLst>
            <a:gd name="adj1" fmla="val 771429"/>
            <a:gd name="adj2" fmla="val 3857143"/>
            <a:gd name="adj3" fmla="val 3909"/>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8ACE1B6-E306-421F-A045-0392C30F9D7B}">
      <dsp:nvSpPr>
        <dsp:cNvPr id="0" name=""/>
        <dsp:cNvSpPr/>
      </dsp:nvSpPr>
      <dsp:spPr>
        <a:xfrm>
          <a:off x="2212128" y="779487"/>
          <a:ext cx="6279938" cy="6279938"/>
        </a:xfrm>
        <a:prstGeom prst="blockArc">
          <a:avLst>
            <a:gd name="adj1" fmla="val 19285714"/>
            <a:gd name="adj2" fmla="val 771429"/>
            <a:gd name="adj3" fmla="val 3909"/>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2B875EC-605F-48AE-9A13-26AC1DD31D23}">
      <dsp:nvSpPr>
        <dsp:cNvPr id="0" name=""/>
        <dsp:cNvSpPr/>
      </dsp:nvSpPr>
      <dsp:spPr>
        <a:xfrm>
          <a:off x="2212128" y="779487"/>
          <a:ext cx="6279938" cy="6279938"/>
        </a:xfrm>
        <a:prstGeom prst="blockArc">
          <a:avLst>
            <a:gd name="adj1" fmla="val 16200000"/>
            <a:gd name="adj2" fmla="val 19285714"/>
            <a:gd name="adj3" fmla="val 3909"/>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E306396-84C0-468E-9208-6E707A91F658}">
      <dsp:nvSpPr>
        <dsp:cNvPr id="0" name=""/>
        <dsp:cNvSpPr/>
      </dsp:nvSpPr>
      <dsp:spPr>
        <a:xfrm>
          <a:off x="4134286" y="2701645"/>
          <a:ext cx="2435622" cy="2435622"/>
        </a:xfrm>
        <a:prstGeom prst="ellipse">
          <a:avLst/>
        </a:prstGeom>
        <a:gradFill rotWithShape="0">
          <a:gsLst>
            <a:gs pos="0">
              <a:schemeClr val="accent1">
                <a:hueOff val="0"/>
                <a:satOff val="0"/>
                <a:lumOff val="0"/>
                <a:alphaOff val="0"/>
              </a:schemeClr>
            </a:gs>
            <a:gs pos="100000">
              <a:schemeClr val="accent1">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tr-TR" sz="2100" kern="1200">
              <a:solidFill>
                <a:sysClr val="windowText" lastClr="000000"/>
              </a:solidFill>
              <a:latin typeface="Algerian" panose="04020705040A02060702" pitchFamily="82" charset="0"/>
            </a:rPr>
            <a:t>İLKELERİMİZ</a:t>
          </a:r>
        </a:p>
      </dsp:txBody>
      <dsp:txXfrm>
        <a:off x="4490975" y="3058334"/>
        <a:ext cx="1722244" cy="1722244"/>
      </dsp:txXfrm>
    </dsp:sp>
    <dsp:sp modelId="{D51B0E3A-0F0F-4F5C-8FEB-3030B2C152D5}">
      <dsp:nvSpPr>
        <dsp:cNvPr id="0" name=""/>
        <dsp:cNvSpPr/>
      </dsp:nvSpPr>
      <dsp:spPr>
        <a:xfrm>
          <a:off x="4614099" y="156862"/>
          <a:ext cx="1475996" cy="1368006"/>
        </a:xfrm>
        <a:prstGeom prst="ellipse">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SAYDAMLIK</a:t>
          </a:r>
        </a:p>
      </dsp:txBody>
      <dsp:txXfrm>
        <a:off x="4830254" y="357202"/>
        <a:ext cx="1043686" cy="967326"/>
      </dsp:txXfrm>
    </dsp:sp>
    <dsp:sp modelId="{0BA10C34-E570-467F-8BAA-5A8596E231C0}">
      <dsp:nvSpPr>
        <dsp:cNvPr id="0" name=""/>
        <dsp:cNvSpPr/>
      </dsp:nvSpPr>
      <dsp:spPr>
        <a:xfrm>
          <a:off x="7021038" y="1315983"/>
          <a:ext cx="1475996" cy="1368006"/>
        </a:xfrm>
        <a:prstGeom prst="ellipse">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KALİTE</a:t>
          </a:r>
        </a:p>
      </dsp:txBody>
      <dsp:txXfrm>
        <a:off x="7237193" y="1516323"/>
        <a:ext cx="1043686" cy="967326"/>
      </dsp:txXfrm>
    </dsp:sp>
    <dsp:sp modelId="{20F25E9F-6DEB-42DB-BEF2-2EEE889FF294}">
      <dsp:nvSpPr>
        <dsp:cNvPr id="0" name=""/>
        <dsp:cNvSpPr/>
      </dsp:nvSpPr>
      <dsp:spPr>
        <a:xfrm>
          <a:off x="7615504" y="3920505"/>
          <a:ext cx="1475996" cy="1368006"/>
        </a:xfrm>
        <a:prstGeom prst="ellipse">
          <a:avLst/>
        </a:prstGeom>
        <a:gradFill rotWithShape="0">
          <a:gsLst>
            <a:gs pos="0">
              <a:schemeClr val="accent4">
                <a:hueOff val="0"/>
                <a:satOff val="0"/>
                <a:lumOff val="0"/>
                <a:alphaOff val="0"/>
              </a:schemeClr>
            </a:gs>
            <a:gs pos="100000">
              <a:schemeClr val="accent4">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VERİMLİLİK</a:t>
          </a:r>
        </a:p>
      </dsp:txBody>
      <dsp:txXfrm>
        <a:off x="7831659" y="4120845"/>
        <a:ext cx="1043686" cy="967326"/>
      </dsp:txXfrm>
    </dsp:sp>
    <dsp:sp modelId="{AC9D7BD9-BD63-469E-BF08-485428B2AE3C}">
      <dsp:nvSpPr>
        <dsp:cNvPr id="0" name=""/>
        <dsp:cNvSpPr/>
      </dsp:nvSpPr>
      <dsp:spPr>
        <a:xfrm>
          <a:off x="5949849" y="6009169"/>
          <a:ext cx="1475996" cy="1368006"/>
        </a:xfrm>
        <a:prstGeom prst="ellipse">
          <a:avLst/>
        </a:prstGeom>
        <a:gradFill rotWithShape="0">
          <a:gsLst>
            <a:gs pos="0">
              <a:schemeClr val="accent5">
                <a:hueOff val="0"/>
                <a:satOff val="0"/>
                <a:lumOff val="0"/>
                <a:alphaOff val="0"/>
              </a:schemeClr>
            </a:gs>
            <a:gs pos="100000">
              <a:schemeClr val="accent5">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KATILIMCI</a:t>
          </a:r>
        </a:p>
      </dsp:txBody>
      <dsp:txXfrm>
        <a:off x="6166004" y="6209509"/>
        <a:ext cx="1043686" cy="967326"/>
      </dsp:txXfrm>
    </dsp:sp>
    <dsp:sp modelId="{8B165771-BEF1-4F81-A2BF-F0ED3056BCBC}">
      <dsp:nvSpPr>
        <dsp:cNvPr id="0" name=""/>
        <dsp:cNvSpPr/>
      </dsp:nvSpPr>
      <dsp:spPr>
        <a:xfrm>
          <a:off x="3278348" y="6009169"/>
          <a:ext cx="1475996" cy="1368006"/>
        </a:xfrm>
        <a:prstGeom prst="ellipse">
          <a:avLst/>
        </a:prstGeom>
        <a:gradFill rotWithShape="0">
          <a:gsLst>
            <a:gs pos="0">
              <a:schemeClr val="accent6">
                <a:hueOff val="0"/>
                <a:satOff val="0"/>
                <a:lumOff val="0"/>
                <a:alphaOff val="0"/>
              </a:schemeClr>
            </a:gs>
            <a:gs pos="100000">
              <a:schemeClr val="accent6">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EŞİTLİK</a:t>
          </a:r>
        </a:p>
      </dsp:txBody>
      <dsp:txXfrm>
        <a:off x="3494503" y="6209509"/>
        <a:ext cx="1043686" cy="967326"/>
      </dsp:txXfrm>
    </dsp:sp>
    <dsp:sp modelId="{24E0B686-C007-4219-80DD-0266F3E3D2F8}">
      <dsp:nvSpPr>
        <dsp:cNvPr id="0" name=""/>
        <dsp:cNvSpPr/>
      </dsp:nvSpPr>
      <dsp:spPr>
        <a:xfrm>
          <a:off x="1612694" y="3920505"/>
          <a:ext cx="1475996" cy="1368006"/>
        </a:xfrm>
        <a:prstGeom prst="ellipse">
          <a:avLst/>
        </a:prstGeom>
        <a:gradFill rotWithShape="0">
          <a:gsLst>
            <a:gs pos="0">
              <a:schemeClr val="accent2">
                <a:hueOff val="0"/>
                <a:satOff val="0"/>
                <a:lumOff val="0"/>
                <a:alphaOff val="0"/>
              </a:schemeClr>
            </a:gs>
            <a:gs pos="100000">
              <a:schemeClr val="accent2">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ADALET</a:t>
          </a:r>
        </a:p>
      </dsp:txBody>
      <dsp:txXfrm>
        <a:off x="1828849" y="4120845"/>
        <a:ext cx="1043686" cy="967326"/>
      </dsp:txXfrm>
    </dsp:sp>
    <dsp:sp modelId="{F75F0860-420B-4512-90E0-084987D2ABA4}">
      <dsp:nvSpPr>
        <dsp:cNvPr id="0" name=""/>
        <dsp:cNvSpPr/>
      </dsp:nvSpPr>
      <dsp:spPr>
        <a:xfrm>
          <a:off x="2207159" y="1315983"/>
          <a:ext cx="1475996" cy="1368006"/>
        </a:xfrm>
        <a:prstGeom prst="ellipse">
          <a:avLst/>
        </a:prstGeom>
        <a:gradFill rotWithShape="0">
          <a:gsLst>
            <a:gs pos="0">
              <a:schemeClr val="accent3">
                <a:hueOff val="0"/>
                <a:satOff val="0"/>
                <a:lumOff val="0"/>
                <a:alphaOff val="0"/>
              </a:schemeClr>
            </a:gs>
            <a:gs pos="100000">
              <a:schemeClr val="accent3">
                <a:hueOff val="0"/>
                <a:satOff val="0"/>
                <a:lumOff val="0"/>
                <a:alphaOff val="0"/>
                <a:shade val="75000"/>
                <a:satMod val="120000"/>
                <a:lumMod val="90000"/>
              </a:schemeClr>
            </a:gs>
          </a:gsLst>
          <a:lin ang="5400000" scaled="0"/>
        </a:gradFill>
        <a:ln>
          <a:noFill/>
        </a:ln>
        <a:effectLst>
          <a:outerShdw blurRad="50800" dist="25400" dir="5400000" rotWithShape="0">
            <a:srgbClr val="000000">
              <a:alpha val="2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Algerian" panose="04020705040A02060702" pitchFamily="82" charset="0"/>
            </a:rPr>
            <a:t>GÜVEN</a:t>
          </a:r>
        </a:p>
      </dsp:txBody>
      <dsp:txXfrm>
        <a:off x="2423314" y="1516323"/>
        <a:ext cx="1043686" cy="96732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1FE53C-8227-47B9-A0D0-E545501335BD}">
      <dsp:nvSpPr>
        <dsp:cNvPr id="0" name=""/>
        <dsp:cNvSpPr/>
      </dsp:nvSpPr>
      <dsp:spPr>
        <a:xfrm rot="5400000">
          <a:off x="109551" y="1234698"/>
          <a:ext cx="1932974" cy="233013"/>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80E8E5F-9B8B-4DFD-A4B0-6224C84B5628}">
      <dsp:nvSpPr>
        <dsp:cNvPr id="0" name=""/>
        <dsp:cNvSpPr/>
      </dsp:nvSpPr>
      <dsp:spPr>
        <a:xfrm>
          <a:off x="553827" y="500"/>
          <a:ext cx="2589041" cy="1553424"/>
        </a:xfrm>
        <a:prstGeom prst="roundRect">
          <a:avLst>
            <a:gd name="adj" fmla="val 10000"/>
          </a:avLst>
        </a:prstGeom>
        <a:solidFill>
          <a:schemeClr val="accent2">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solidFill>
                <a:sysClr val="windowText" lastClr="000000"/>
              </a:solidFill>
              <a:latin typeface="Arial" panose="020B0604020202020204" pitchFamily="34" charset="0"/>
              <a:cs typeface="Arial" panose="020B0604020202020204" pitchFamily="34" charset="0"/>
            </a:rPr>
            <a:t>Oto Kontrol ve Hukuka Bağlılık</a:t>
          </a:r>
        </a:p>
      </dsp:txBody>
      <dsp:txXfrm>
        <a:off x="599325" y="45998"/>
        <a:ext cx="2498045" cy="1462428"/>
      </dsp:txXfrm>
    </dsp:sp>
    <dsp:sp modelId="{5752FCE0-F73A-41F8-B550-A5BC0F8AFED3}">
      <dsp:nvSpPr>
        <dsp:cNvPr id="0" name=""/>
        <dsp:cNvSpPr/>
      </dsp:nvSpPr>
      <dsp:spPr>
        <a:xfrm rot="5400000">
          <a:off x="109551" y="3176479"/>
          <a:ext cx="1932974" cy="233013"/>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317FB4F-FD4F-41D3-8CAC-6A065B6CDC62}">
      <dsp:nvSpPr>
        <dsp:cNvPr id="0" name=""/>
        <dsp:cNvSpPr/>
      </dsp:nvSpPr>
      <dsp:spPr>
        <a:xfrm>
          <a:off x="553827" y="1942281"/>
          <a:ext cx="2589041" cy="1553424"/>
        </a:xfrm>
        <a:prstGeom prst="roundRect">
          <a:avLst>
            <a:gd name="adj" fmla="val 10000"/>
          </a:avLst>
        </a:prstGeom>
        <a:solidFill>
          <a:schemeClr val="accent3">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solidFill>
                <a:sysClr val="windowText" lastClr="000000"/>
              </a:solidFill>
              <a:latin typeface="Arial" panose="020B0604020202020204" pitchFamily="34" charset="0"/>
              <a:cs typeface="Arial" panose="020B0604020202020204" pitchFamily="34" charset="0"/>
            </a:rPr>
            <a:t>Etik Değerlere Bağlılık ve Doğruluk</a:t>
          </a:r>
        </a:p>
      </dsp:txBody>
      <dsp:txXfrm>
        <a:off x="599325" y="1987779"/>
        <a:ext cx="2498045" cy="1462428"/>
      </dsp:txXfrm>
    </dsp:sp>
    <dsp:sp modelId="{18F2CC72-A672-4B4E-B282-C07E17F50701}">
      <dsp:nvSpPr>
        <dsp:cNvPr id="0" name=""/>
        <dsp:cNvSpPr/>
      </dsp:nvSpPr>
      <dsp:spPr>
        <a:xfrm>
          <a:off x="1080442" y="4147369"/>
          <a:ext cx="3434617" cy="23301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19983AC-5692-4837-A927-B6BD657EBCB5}">
      <dsp:nvSpPr>
        <dsp:cNvPr id="0" name=""/>
        <dsp:cNvSpPr/>
      </dsp:nvSpPr>
      <dsp:spPr>
        <a:xfrm>
          <a:off x="553827" y="3884061"/>
          <a:ext cx="2589041" cy="1553424"/>
        </a:xfrm>
        <a:prstGeom prst="roundRect">
          <a:avLst>
            <a:gd name="adj" fmla="val 10000"/>
          </a:avLst>
        </a:prstGeom>
        <a:solidFill>
          <a:schemeClr val="accent4">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solidFill>
                <a:sysClr val="windowText" lastClr="000000"/>
              </a:solidFill>
              <a:latin typeface="Arial" panose="020B0604020202020204" pitchFamily="34" charset="0"/>
              <a:cs typeface="Arial" panose="020B0604020202020204" pitchFamily="34" charset="0"/>
            </a:rPr>
            <a:t>Hoşgörü ve İçtenlik</a:t>
          </a:r>
        </a:p>
      </dsp:txBody>
      <dsp:txXfrm>
        <a:off x="599325" y="3929559"/>
        <a:ext cx="2498045" cy="1462428"/>
      </dsp:txXfrm>
    </dsp:sp>
    <dsp:sp modelId="{95066FC9-2584-4B92-99D2-737238D52938}">
      <dsp:nvSpPr>
        <dsp:cNvPr id="0" name=""/>
        <dsp:cNvSpPr/>
      </dsp:nvSpPr>
      <dsp:spPr>
        <a:xfrm rot="16200000">
          <a:off x="3552976" y="3176479"/>
          <a:ext cx="1932974" cy="233013"/>
        </a:xfrm>
        <a:prstGeom prst="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C76E3D9-AFC0-4CF7-9943-E6AAB4DE4906}">
      <dsp:nvSpPr>
        <dsp:cNvPr id="0" name=""/>
        <dsp:cNvSpPr/>
      </dsp:nvSpPr>
      <dsp:spPr>
        <a:xfrm>
          <a:off x="3997251" y="3884061"/>
          <a:ext cx="2589041" cy="1553424"/>
        </a:xfrm>
        <a:prstGeom prst="roundRect">
          <a:avLst>
            <a:gd name="adj" fmla="val 10000"/>
          </a:avLst>
        </a:prstGeom>
        <a:solidFill>
          <a:schemeClr val="accent5">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solidFill>
                <a:sysClr val="windowText" lastClr="000000"/>
              </a:solidFill>
              <a:latin typeface="Arial" panose="020B0604020202020204" pitchFamily="34" charset="0"/>
              <a:cs typeface="Arial" panose="020B0604020202020204" pitchFamily="34" charset="0"/>
            </a:rPr>
            <a:t>Ekip Ruhu ve Katılımcılık</a:t>
          </a:r>
        </a:p>
      </dsp:txBody>
      <dsp:txXfrm>
        <a:off x="4042749" y="3929559"/>
        <a:ext cx="2498045" cy="1462428"/>
      </dsp:txXfrm>
    </dsp:sp>
    <dsp:sp modelId="{F3CCBC22-BE87-4667-91A6-F93A9A714B40}">
      <dsp:nvSpPr>
        <dsp:cNvPr id="0" name=""/>
        <dsp:cNvSpPr/>
      </dsp:nvSpPr>
      <dsp:spPr>
        <a:xfrm rot="16200000">
          <a:off x="3552976" y="1234698"/>
          <a:ext cx="1932974" cy="233013"/>
        </a:xfrm>
        <a:prstGeom prst="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B5D8253-CDB0-4108-B559-DCFA935DCF75}">
      <dsp:nvSpPr>
        <dsp:cNvPr id="0" name=""/>
        <dsp:cNvSpPr/>
      </dsp:nvSpPr>
      <dsp:spPr>
        <a:xfrm>
          <a:off x="3997251" y="1942281"/>
          <a:ext cx="2589041" cy="1553424"/>
        </a:xfrm>
        <a:prstGeom prst="roundRect">
          <a:avLst>
            <a:gd name="adj" fmla="val 10000"/>
          </a:avLst>
        </a:prstGeom>
        <a:solidFill>
          <a:schemeClr val="accent6">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solidFill>
                <a:sysClr val="windowText" lastClr="000000"/>
              </a:solidFill>
              <a:latin typeface="Arial" panose="020B0604020202020204" pitchFamily="34" charset="0"/>
              <a:cs typeface="Arial" panose="020B0604020202020204" pitchFamily="34" charset="0"/>
            </a:rPr>
            <a:t>Özgünlük ve Yenilikçilik</a:t>
          </a:r>
        </a:p>
      </dsp:txBody>
      <dsp:txXfrm>
        <a:off x="4042749" y="1987779"/>
        <a:ext cx="2498045" cy="1462428"/>
      </dsp:txXfrm>
    </dsp:sp>
    <dsp:sp modelId="{73B30904-B21E-4842-81DC-2749633D576E}">
      <dsp:nvSpPr>
        <dsp:cNvPr id="0" name=""/>
        <dsp:cNvSpPr/>
      </dsp:nvSpPr>
      <dsp:spPr>
        <a:xfrm>
          <a:off x="4523866" y="263807"/>
          <a:ext cx="3434617" cy="233013"/>
        </a:xfrm>
        <a:prstGeom prst="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93C876-D9D5-4A4A-BFD5-30578EF15218}">
      <dsp:nvSpPr>
        <dsp:cNvPr id="0" name=""/>
        <dsp:cNvSpPr/>
      </dsp:nvSpPr>
      <dsp:spPr>
        <a:xfrm>
          <a:off x="3997251" y="500"/>
          <a:ext cx="2589041" cy="1553424"/>
        </a:xfrm>
        <a:prstGeom prst="roundRect">
          <a:avLst>
            <a:gd name="adj" fmla="val 10000"/>
          </a:avLst>
        </a:prstGeom>
        <a:solidFill>
          <a:schemeClr val="accent2">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solidFill>
                <a:sysClr val="windowText" lastClr="000000"/>
              </a:solidFill>
              <a:latin typeface="Arial" panose="020B0604020202020204" pitchFamily="34" charset="0"/>
              <a:cs typeface="Arial" panose="020B0604020202020204" pitchFamily="34" charset="0"/>
            </a:rPr>
            <a:t>Şeffaflık ve Hesap Verebilirlik</a:t>
          </a:r>
        </a:p>
      </dsp:txBody>
      <dsp:txXfrm>
        <a:off x="4042749" y="45998"/>
        <a:ext cx="2498045" cy="1462428"/>
      </dsp:txXfrm>
    </dsp:sp>
    <dsp:sp modelId="{D9EDB1A4-99C3-45A3-9E4A-E5C616882C60}">
      <dsp:nvSpPr>
        <dsp:cNvPr id="0" name=""/>
        <dsp:cNvSpPr/>
      </dsp:nvSpPr>
      <dsp:spPr>
        <a:xfrm rot="5400000">
          <a:off x="6996401" y="1234698"/>
          <a:ext cx="1932974" cy="233013"/>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4DDADFF-8CEB-42D4-9AF9-C4D5B77D21CF}">
      <dsp:nvSpPr>
        <dsp:cNvPr id="0" name=""/>
        <dsp:cNvSpPr/>
      </dsp:nvSpPr>
      <dsp:spPr>
        <a:xfrm>
          <a:off x="7440676" y="500"/>
          <a:ext cx="2589041" cy="1553424"/>
        </a:xfrm>
        <a:prstGeom prst="roundRect">
          <a:avLst>
            <a:gd name="adj" fmla="val 10000"/>
          </a:avLst>
        </a:prstGeom>
        <a:solidFill>
          <a:schemeClr val="accent3">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solidFill>
                <a:sysClr val="windowText" lastClr="000000"/>
              </a:solidFill>
              <a:latin typeface="Arial" panose="020B0604020202020204" pitchFamily="34" charset="0"/>
              <a:cs typeface="Arial" panose="020B0604020202020204" pitchFamily="34" charset="0"/>
            </a:rPr>
            <a:t>Süreklilik ve Zamanındalılık</a:t>
          </a:r>
        </a:p>
      </dsp:txBody>
      <dsp:txXfrm>
        <a:off x="7486174" y="45998"/>
        <a:ext cx="2498045" cy="1462428"/>
      </dsp:txXfrm>
    </dsp:sp>
    <dsp:sp modelId="{8676C364-5AA5-4951-B60F-9109490B33C9}">
      <dsp:nvSpPr>
        <dsp:cNvPr id="0" name=""/>
        <dsp:cNvSpPr/>
      </dsp:nvSpPr>
      <dsp:spPr>
        <a:xfrm rot="5400000">
          <a:off x="6996401" y="3176479"/>
          <a:ext cx="1932974" cy="23301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547923C-FD56-43B2-BA5B-AD16281ED838}">
      <dsp:nvSpPr>
        <dsp:cNvPr id="0" name=""/>
        <dsp:cNvSpPr/>
      </dsp:nvSpPr>
      <dsp:spPr>
        <a:xfrm>
          <a:off x="7440676" y="1942281"/>
          <a:ext cx="2589041" cy="1553424"/>
        </a:xfrm>
        <a:prstGeom prst="roundRect">
          <a:avLst>
            <a:gd name="adj" fmla="val 10000"/>
          </a:avLst>
        </a:prstGeom>
        <a:solidFill>
          <a:schemeClr val="accent4">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solidFill>
                <a:sysClr val="windowText" lastClr="000000"/>
              </a:solidFill>
              <a:latin typeface="Arial" panose="020B0604020202020204" pitchFamily="34" charset="0"/>
              <a:cs typeface="Arial" panose="020B0604020202020204" pitchFamily="34" charset="0"/>
            </a:rPr>
            <a:t>Estetik Anlayış ve Temizlik</a:t>
          </a:r>
        </a:p>
      </dsp:txBody>
      <dsp:txXfrm>
        <a:off x="7486174" y="1987779"/>
        <a:ext cx="2498045" cy="1462428"/>
      </dsp:txXfrm>
    </dsp:sp>
    <dsp:sp modelId="{0A625027-0128-4B5E-9FA4-CFAB17924220}">
      <dsp:nvSpPr>
        <dsp:cNvPr id="0" name=""/>
        <dsp:cNvSpPr/>
      </dsp:nvSpPr>
      <dsp:spPr>
        <a:xfrm>
          <a:off x="7440676" y="3884061"/>
          <a:ext cx="2589041" cy="1553424"/>
        </a:xfrm>
        <a:prstGeom prst="roundRect">
          <a:avLst>
            <a:gd name="adj" fmla="val 10000"/>
          </a:avLst>
        </a:prstGeom>
        <a:solidFill>
          <a:schemeClr val="accent5">
            <a:hueOff val="0"/>
            <a:satOff val="0"/>
            <a:lumOff val="0"/>
            <a:alphaOff val="0"/>
          </a:schemeClr>
        </a:solidFill>
        <a:ln>
          <a:noFill/>
        </a:ln>
        <a:effectLst>
          <a:outerShdw blurRad="50800" dist="25400" dir="5400000" rotWithShape="0">
            <a:srgbClr val="000000">
              <a:alpha val="2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tr-TR" sz="2700" kern="1200">
              <a:solidFill>
                <a:sysClr val="windowText" lastClr="000000"/>
              </a:solidFill>
              <a:latin typeface="Arial" panose="020B0604020202020204" pitchFamily="34" charset="0"/>
              <a:cs typeface="Arial" panose="020B0604020202020204" pitchFamily="34" charset="0"/>
            </a:rPr>
            <a:t>Nezaket ve İnsan Odaklılık</a:t>
          </a:r>
        </a:p>
      </dsp:txBody>
      <dsp:txXfrm>
        <a:off x="7486174" y="3929559"/>
        <a:ext cx="2498045" cy="14624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İçe Yerleştirilmiş">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EFELER İLÇESİ HALKINA YETKİN PERSONELLE, BİRLİKTE YÖNETİMİ ESAS ALARAK TEKNOLOJİK VE BİLİMSEL METOTLARLA KATILIMCI, ŞEFFAF, ÖNCÜ, ÖRNEK, İNSAN ODAKLI, ETİK DEĞERLERE SAYGILI, TOPLUMCU BELEDİYECİLİK HİZMETLERİ SUNMAK</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CBB438-BA7F-460D-ABAE-136D947F9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9187</TotalTime>
  <Pages>107</Pages>
  <Words>26404</Words>
  <Characters>150505</Characters>
  <Application>Microsoft Office Word</Application>
  <DocSecurity>0</DocSecurity>
  <Lines>1254</Lines>
  <Paragraphs>353</Paragraphs>
  <ScaleCrop>false</ScaleCrop>
  <HeadingPairs>
    <vt:vector size="2" baseType="variant">
      <vt:variant>
        <vt:lpstr>Konu Başlığı</vt:lpstr>
      </vt:variant>
      <vt:variant>
        <vt:i4>1</vt:i4>
      </vt:variant>
    </vt:vector>
  </HeadingPairs>
  <TitlesOfParts>
    <vt:vector size="1" baseType="lpstr">
      <vt:lpstr>EFELER BELEDİYESİ</vt:lpstr>
    </vt:vector>
  </TitlesOfParts>
  <Company>SilentAll Team</Company>
  <LinksUpToDate>false</LinksUpToDate>
  <CharactersWithSpaces>176556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EFELER BELEDİYESİ</dc:title>
  <dc:subject/>
  <dc:creator>cliet</dc:creator>
  <cp:keywords/>
  <dc:description/>
  <cp:lastModifiedBy>client</cp:lastModifiedBy>
  <cp:revision>290</cp:revision>
  <cp:lastPrinted>2016-05-03T07:29:00Z</cp:lastPrinted>
  <dcterms:created xsi:type="dcterms:W3CDTF">2015-11-26T12:57:00Z</dcterms:created>
  <dcterms:modified xsi:type="dcterms:W3CDTF">2016-05-03T11:31:00Z</dcterms:modified>
</cp:coreProperties>
</file>